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20C" w:rsidRDefault="000B5BE3" w:rsidP="000B5BE3">
      <w:pPr>
        <w:jc w:val="center"/>
      </w:pPr>
      <w:bookmarkStart w:id="0" w:name="z2553935_BRASAO"/>
      <w:bookmarkStart w:id="1" w:name="z255393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BE3" w:rsidRDefault="000B5BE3" w:rsidP="000B5BE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B5BE3" w:rsidRDefault="000B5BE3" w:rsidP="000B5BE3">
      <w:pPr>
        <w:rPr>
          <w:sz w:val="24"/>
        </w:rPr>
      </w:pPr>
    </w:p>
    <w:p w:rsidR="000B5BE3" w:rsidRDefault="000B5BE3" w:rsidP="000B5BE3">
      <w:pPr>
        <w:keepNext/>
        <w:keepLines/>
        <w:jc w:val="center"/>
        <w:rPr>
          <w:b/>
          <w:sz w:val="44"/>
        </w:rPr>
      </w:pPr>
      <w:bookmarkStart w:id="3" w:name="z2553935_TITULO"/>
      <w:r>
        <w:rPr>
          <w:b/>
          <w:sz w:val="44"/>
        </w:rPr>
        <w:t>TVR Nº 758, DE 2025</w:t>
      </w:r>
      <w:bookmarkEnd w:id="3"/>
    </w:p>
    <w:p w:rsidR="000B5BE3" w:rsidRDefault="000B5BE3" w:rsidP="000B5BE3">
      <w:pPr>
        <w:keepLines/>
        <w:jc w:val="center"/>
        <w:rPr>
          <w:b/>
          <w:sz w:val="28"/>
        </w:rPr>
      </w:pPr>
      <w:bookmarkStart w:id="4" w:name="z2553935_AUTOR"/>
      <w:r>
        <w:rPr>
          <w:b/>
          <w:sz w:val="28"/>
        </w:rPr>
        <w:t>(Do Poder Executivo)</w:t>
      </w:r>
      <w:bookmarkEnd w:id="4"/>
    </w:p>
    <w:p w:rsidR="000B5BE3" w:rsidRDefault="000B5BE3" w:rsidP="000B5BE3">
      <w:pPr>
        <w:keepLines/>
        <w:jc w:val="center"/>
        <w:rPr>
          <w:b/>
          <w:sz w:val="28"/>
        </w:rPr>
      </w:pPr>
    </w:p>
    <w:p w:rsidR="000B5BE3" w:rsidRDefault="000B5BE3" w:rsidP="000B5BE3">
      <w:pPr>
        <w:rPr>
          <w:sz w:val="28"/>
        </w:rPr>
      </w:pPr>
      <w:bookmarkStart w:id="5" w:name="z2553935_EMENTA"/>
      <w:r>
        <w:rPr>
          <w:sz w:val="28"/>
        </w:rPr>
        <w:t>Submete à apreciação do Congresso Nacional o submete à apreciação do Congresso Nacional o ato constante do Decreto nº 12.588, de 13 de agosto de 2025, publicado no Diário Oficial da União de 14 de agosto de 2025, que "Renova a concessão outorgada à Fundação Estadual Jornalista Luiz Chagas de Rádio e Televisão Educativa de Mato Grosso do Sul, para executar, sem direito de exclusividade, serviço de radiodifusão de sons e imagens, com fins exclusivamente educativos, no Município de Campo Grande, Estado do Mato Grosso do Sul.".</w:t>
      </w:r>
      <w:bookmarkEnd w:id="5"/>
    </w:p>
    <w:p w:rsidR="000B5BE3" w:rsidRDefault="000B5BE3" w:rsidP="000B5BE3">
      <w:pPr>
        <w:rPr>
          <w:sz w:val="28"/>
        </w:rPr>
      </w:pP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3935_DESPACHO"/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35FD5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335FD5">
        <w:rPr>
          <w:sz w:val="28"/>
        </w:rPr>
        <w:t>:</w:t>
      </w:r>
    </w:p>
    <w:p w:rsidR="00335FD5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335FD5">
        <w:rPr>
          <w:sz w:val="28"/>
        </w:rPr>
        <w:t>;</w:t>
      </w:r>
      <w:r>
        <w:rPr>
          <w:sz w:val="28"/>
        </w:rPr>
        <w:t xml:space="preserve"> E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3935_APRECIACAO"/>
      <w:bookmarkEnd w:id="6"/>
      <w:r>
        <w:rPr>
          <w:b/>
          <w:sz w:val="28"/>
        </w:rPr>
        <w:t>APRECIAÇÃO: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0B5BE3" w:rsidRDefault="000B5BE3" w:rsidP="000B5BE3">
      <w:pPr>
        <w:rPr>
          <w:sz w:val="28"/>
        </w:rPr>
      </w:pPr>
    </w:p>
    <w:p w:rsidR="000B5BE3" w:rsidRDefault="000B5BE3" w:rsidP="000B5BE3">
      <w:pPr>
        <w:jc w:val="center"/>
        <w:rPr>
          <w:b/>
          <w:sz w:val="28"/>
        </w:rPr>
      </w:pPr>
      <w:bookmarkStart w:id="8" w:name="z2553935_PUBINICIAL"/>
      <w:r>
        <w:rPr>
          <w:b/>
          <w:sz w:val="28"/>
        </w:rPr>
        <w:t>PUBLICAÇÃO INICIAL</w:t>
      </w:r>
    </w:p>
    <w:p w:rsidR="000B5BE3" w:rsidRDefault="000B5BE3" w:rsidP="000B5BE3">
      <w:pPr>
        <w:jc w:val="center"/>
        <w:rPr>
          <w:b/>
        </w:rPr>
      </w:pPr>
      <w:r>
        <w:rPr>
          <w:b/>
        </w:rPr>
        <w:t>Art. 137, caput - RICD</w:t>
      </w:r>
    </w:p>
    <w:p w:rsidR="000B5BE3" w:rsidRDefault="000B5B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0B5BE3" w:rsidRDefault="000B5BE3" w:rsidP="000B5BE3">
      <w:pPr>
        <w:rPr>
          <w:b/>
        </w:rPr>
      </w:pPr>
    </w:p>
    <w:bookmarkStart w:id="9" w:name="z2553935_2987111_TEOR"/>
    <w:p w:rsidR="000B5BE3" w:rsidRDefault="000B5BE3" w:rsidP="000B5BE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187294" r:id="rId8"/>
        </w:object>
      </w:r>
    </w:p>
    <w:p w:rsidR="000B5BE3" w:rsidRDefault="000B5B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B5BE3" w:rsidRDefault="000B5BE3" w:rsidP="000B5BE3">
      <w:pPr>
        <w:rPr>
          <w:b/>
        </w:rPr>
      </w:pP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53935_2987111_pdf2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53935_2987111_pdf3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53935_2987111_pdf4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53935_2987111_pdf5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53935_2987111_pdf6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53935_2987111_pdf7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53935_2987111_pdf8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53935_2987111_pdf9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53935_2987111_pdf10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53935_2987111_pdf11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53935_2987111_pdf12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53935_2987111_pdf13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53935_2987111_pdf14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53935_2987111_pdf15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4" w:name="z2553935_2987111_pdf16"/>
      <w:r>
        <w:rPr>
          <w:rFonts w:ascii="Courier New" w:hAnsi="Courier New" w:cs="Courier New"/>
          <w:b/>
          <w:color w:val="FF0000"/>
        </w:rPr>
        <w:lastRenderedPageBreak/>
        <w:t>TVR 758/2025 POSSUI INTEIRO TEOR EM FORMATO DIFERENTE DO WORD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16 de 16</w:t>
      </w:r>
    </w:p>
    <w:p w:rsid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4"/>
    <w:p w:rsidR="000B5BE3" w:rsidRDefault="000B5BE3">
      <w:pPr>
        <w:spacing w:after="160" w:line="259" w:lineRule="auto"/>
        <w:jc w:val="left"/>
      </w:pPr>
      <w:r>
        <w:br w:type="page"/>
      </w:r>
    </w:p>
    <w:p w:rsidR="000B5BE3" w:rsidRDefault="000B5BE3" w:rsidP="000B5BE3"/>
    <w:bookmarkStart w:id="25" w:name="z2553935_2987111_pdf1"/>
    <w:p w:rsidR="000B5BE3" w:rsidRDefault="00335FD5" w:rsidP="000B5BE3">
      <w:r>
        <w:object w:dxaOrig="12630" w:dyaOrig="17865">
          <v:shape id="_x0000_i1026" type="#_x0000_t75" style="width:462.1pt;height:652.3pt" o:ole="">
            <v:imagedata r:id="rId9" o:title=""/>
          </v:shape>
          <o:OLEObject Type="Embed" ProgID="Acrobat.Document.11" ShapeID="_x0000_i1026" DrawAspect="Content" ObjectID="_1819187295" r:id="rId10"/>
        </w:object>
      </w:r>
      <w:bookmarkEnd w:id="25"/>
    </w:p>
    <w:p w:rsidR="000B5BE3" w:rsidRDefault="000B5BE3">
      <w:pPr>
        <w:spacing w:after="160" w:line="259" w:lineRule="auto"/>
        <w:jc w:val="left"/>
      </w:pPr>
    </w:p>
    <w:p w:rsidR="000B5BE3" w:rsidRDefault="000B5BE3" w:rsidP="000B5BE3"/>
    <w:bookmarkEnd w:id="9"/>
    <w:p w:rsidR="000B5BE3" w:rsidRDefault="000B5BE3" w:rsidP="000B5BE3"/>
    <w:p w:rsidR="000B5BE3" w:rsidRDefault="000B5BE3" w:rsidP="000B5BE3">
      <w:bookmarkStart w:id="26" w:name="z2553935_FIMDOCUMENTO"/>
      <w:bookmarkEnd w:id="1"/>
    </w:p>
    <w:p w:rsidR="000B5BE3" w:rsidRPr="000B5BE3" w:rsidRDefault="000B5BE3" w:rsidP="000B5B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26"/>
    </w:p>
    <w:sectPr w:rsidR="000B5BE3" w:rsidRPr="000B5BE3" w:rsidSect="000B5B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BE3" w:rsidRDefault="000B5BE3" w:rsidP="000B5BE3">
      <w:r>
        <w:separator/>
      </w:r>
    </w:p>
  </w:endnote>
  <w:endnote w:type="continuationSeparator" w:id="0">
    <w:p w:rsidR="000B5BE3" w:rsidRDefault="000B5BE3" w:rsidP="000B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BE3" w:rsidRDefault="000B5BE3" w:rsidP="000B5B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B5BE3" w:rsidRDefault="000B5BE3" w:rsidP="000B5B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B5BE3" w:rsidRPr="000B5BE3" w:rsidRDefault="000B5BE3" w:rsidP="000B5BE3">
    <w:pPr>
      <w:pStyle w:val="Rodap"/>
      <w:jc w:val="center"/>
    </w:pPr>
    <w:r>
      <w:t>TVR 758/2025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BE3" w:rsidRDefault="000B5BE3" w:rsidP="000B5B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B5BE3" w:rsidRDefault="000B5BE3" w:rsidP="000B5B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B5BE3" w:rsidRPr="000B5BE3" w:rsidRDefault="000B5BE3" w:rsidP="000B5BE3">
    <w:pPr>
      <w:pStyle w:val="Rodap"/>
      <w:jc w:val="center"/>
    </w:pPr>
    <w:r>
      <w:t>TVR 758/2025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BE3" w:rsidRDefault="000B5BE3" w:rsidP="000B5B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B5BE3" w:rsidRPr="000B5BE3" w:rsidRDefault="000B5BE3" w:rsidP="000B5B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BE3" w:rsidRDefault="000B5BE3" w:rsidP="000B5BE3">
      <w:r>
        <w:separator/>
      </w:r>
    </w:p>
  </w:footnote>
  <w:footnote w:type="continuationSeparator" w:id="0">
    <w:p w:rsidR="000B5BE3" w:rsidRDefault="000B5BE3" w:rsidP="000B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BE3" w:rsidRPr="000B5BE3" w:rsidRDefault="000B5BE3" w:rsidP="000B5BE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35FD5">
      <w:rPr>
        <w:noProof/>
      </w:rPr>
      <w:t>20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BE3" w:rsidRPr="000B5BE3" w:rsidRDefault="000B5BE3" w:rsidP="000B5BE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35FD5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BE3" w:rsidRDefault="000B5B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E3"/>
    <w:rsid w:val="000B5BE3"/>
    <w:rsid w:val="002F420C"/>
    <w:rsid w:val="0033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6274150-992F-45DB-AF7D-C4551CED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5B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BE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B5B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BE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343</Words>
  <Characters>1854</Characters>
  <Application>Microsoft Office Word</Application>
  <DocSecurity>0</DocSecurity>
  <Lines>15</Lines>
  <Paragraphs>4</Paragraphs>
  <ScaleCrop>false</ScaleCrop>
  <Company>CD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2025-09-12T16:02:00Z</dcterms:created>
  <dcterms:modified xsi:type="dcterms:W3CDTF">2025-09-12T16:02:00Z</dcterms:modified>
</cp:coreProperties>
</file>