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563" w:rsidRDefault="00D45501" w:rsidP="00D45501">
      <w:pPr>
        <w:jc w:val="center"/>
      </w:pPr>
      <w:bookmarkStart w:id="0" w:name="z2542590_BRASAO"/>
      <w:bookmarkStart w:id="1" w:name="z254259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501" w:rsidRDefault="00D45501" w:rsidP="00D4550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45501" w:rsidRDefault="00D45501" w:rsidP="00D45501">
      <w:pPr>
        <w:rPr>
          <w:sz w:val="24"/>
        </w:rPr>
      </w:pPr>
    </w:p>
    <w:p w:rsidR="00D45501" w:rsidRDefault="00D45501" w:rsidP="00D45501">
      <w:pPr>
        <w:keepNext/>
        <w:keepLines/>
        <w:jc w:val="center"/>
        <w:rPr>
          <w:b/>
          <w:sz w:val="44"/>
        </w:rPr>
      </w:pPr>
      <w:bookmarkStart w:id="2" w:name="z2542590_TITULO"/>
      <w:r>
        <w:rPr>
          <w:b/>
          <w:sz w:val="44"/>
        </w:rPr>
        <w:t>TVR Nº 721, DE 2025</w:t>
      </w:r>
      <w:bookmarkEnd w:id="2"/>
    </w:p>
    <w:p w:rsidR="00D45501" w:rsidRDefault="00D45501" w:rsidP="00D45501">
      <w:pPr>
        <w:keepLines/>
        <w:jc w:val="center"/>
        <w:rPr>
          <w:b/>
          <w:sz w:val="28"/>
        </w:rPr>
      </w:pPr>
      <w:bookmarkStart w:id="3" w:name="z2542590_AUTOR"/>
      <w:r>
        <w:rPr>
          <w:b/>
          <w:sz w:val="28"/>
        </w:rPr>
        <w:t>(Do Poder Executivo)</w:t>
      </w:r>
      <w:bookmarkEnd w:id="3"/>
    </w:p>
    <w:p w:rsidR="00D45501" w:rsidRDefault="00D45501" w:rsidP="00D45501">
      <w:pPr>
        <w:keepLines/>
        <w:jc w:val="center"/>
        <w:rPr>
          <w:b/>
          <w:sz w:val="28"/>
        </w:rPr>
      </w:pPr>
    </w:p>
    <w:p w:rsidR="00D45501" w:rsidRDefault="00D45501" w:rsidP="00D45501">
      <w:pPr>
        <w:rPr>
          <w:sz w:val="28"/>
        </w:rPr>
      </w:pPr>
      <w:bookmarkStart w:id="4" w:name="z2542590_EMENTA"/>
      <w:r>
        <w:rPr>
          <w:sz w:val="28"/>
        </w:rPr>
        <w:t>Submete à apreciação do Congresso Nacional o submete à apreciação do Congresso Nacional o ato constante da Portaria nº 13.815, de 8 de julho de 2024, publicada no Diário Oficial da União de 31 de julho de 2024, que outorga autorização ao Instituto Augustinópolis de Incentivo a Educação e Cultura, para executar, pelo prazo de dez anos, sem direito de exclusividade, o serviço de radiodifusão comunitária, no Município de Augustinópolis, Estado do Tocantins.</w:t>
      </w:r>
      <w:bookmarkEnd w:id="4"/>
    </w:p>
    <w:p w:rsidR="00D45501" w:rsidRDefault="00D45501" w:rsidP="00D45501">
      <w:pPr>
        <w:rPr>
          <w:sz w:val="28"/>
        </w:rPr>
      </w:pPr>
    </w:p>
    <w:p w:rsidR="00D45501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42590_DESPACHO"/>
    </w:p>
    <w:p w:rsidR="00D45501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939FE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3939FE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D45501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939FE" w:rsidRDefault="003939FE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45501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42590_APRECIACAO"/>
      <w:bookmarkEnd w:id="5"/>
      <w:r>
        <w:rPr>
          <w:b/>
          <w:sz w:val="28"/>
        </w:rPr>
        <w:t>APRECIAÇÃO:</w:t>
      </w:r>
    </w:p>
    <w:p w:rsidR="00D45501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D45501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45501" w:rsidRDefault="00D45501" w:rsidP="00D45501">
      <w:pPr>
        <w:rPr>
          <w:sz w:val="28"/>
        </w:rPr>
      </w:pPr>
    </w:p>
    <w:p w:rsidR="00D45501" w:rsidRDefault="00D45501" w:rsidP="00D45501">
      <w:pPr>
        <w:jc w:val="center"/>
        <w:rPr>
          <w:b/>
          <w:sz w:val="28"/>
        </w:rPr>
      </w:pPr>
      <w:bookmarkStart w:id="7" w:name="z2542590_PUBINICIAL"/>
      <w:r>
        <w:rPr>
          <w:b/>
          <w:sz w:val="28"/>
        </w:rPr>
        <w:t>PUBLICAÇÃO INICIAL</w:t>
      </w:r>
    </w:p>
    <w:p w:rsidR="00D45501" w:rsidRDefault="00D45501" w:rsidP="00D45501">
      <w:pPr>
        <w:jc w:val="center"/>
        <w:rPr>
          <w:b/>
        </w:rPr>
      </w:pPr>
      <w:r>
        <w:rPr>
          <w:b/>
        </w:rPr>
        <w:t>Art. 137, caput - RICD</w:t>
      </w:r>
    </w:p>
    <w:p w:rsidR="00D45501" w:rsidRDefault="00D455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45501" w:rsidRDefault="00D45501" w:rsidP="00D45501">
      <w:pPr>
        <w:rPr>
          <w:b/>
        </w:rPr>
      </w:pPr>
    </w:p>
    <w:bookmarkStart w:id="8" w:name="z2542590_2970829_TEOR"/>
    <w:p w:rsidR="00D45501" w:rsidRDefault="00D45501" w:rsidP="00D4550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19180610" r:id="rId8"/>
        </w:object>
      </w:r>
    </w:p>
    <w:p w:rsidR="00D45501" w:rsidRDefault="00D455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45501" w:rsidRDefault="00D45501" w:rsidP="00D45501">
      <w:pPr>
        <w:rPr>
          <w:b/>
        </w:rPr>
      </w:pPr>
    </w:p>
    <w:p w:rsidR="00D45501" w:rsidRDefault="00D45501" w:rsidP="00D45501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19180611" r:id="rId10"/>
        </w:object>
      </w:r>
    </w:p>
    <w:p w:rsidR="00D45501" w:rsidRDefault="00D455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42590_2970829_pdf2"/>
    <w:p w:rsidR="00D45501" w:rsidRDefault="00D45501" w:rsidP="00D45501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19180612" r:id="rId12"/>
        </w:object>
      </w:r>
      <w:bookmarkEnd w:id="9"/>
    </w:p>
    <w:p w:rsidR="00D45501" w:rsidRDefault="00D455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45501" w:rsidRDefault="00D45501" w:rsidP="00D45501">
      <w:pPr>
        <w:rPr>
          <w:b/>
        </w:rPr>
      </w:pPr>
    </w:p>
    <w:bookmarkStart w:id="10" w:name="z2542590_2970829_pdf1"/>
    <w:p w:rsidR="00D45501" w:rsidRDefault="003939FE" w:rsidP="00D45501">
      <w:pPr>
        <w:rPr>
          <w:b/>
        </w:rPr>
      </w:pPr>
      <w:r>
        <w:rPr>
          <w:b/>
        </w:rPr>
        <w:object w:dxaOrig="12630" w:dyaOrig="17865">
          <v:shape id="_x0000_i1028" type="#_x0000_t75" style="width:448.7pt;height:634.45pt" o:ole="">
            <v:imagedata r:id="rId13" o:title=""/>
          </v:shape>
          <o:OLEObject Type="Embed" ProgID="Acrobat.Document.DC" ShapeID="_x0000_i1028" DrawAspect="Content" ObjectID="_1819180613" r:id="rId14"/>
        </w:object>
      </w:r>
      <w:bookmarkEnd w:id="10"/>
    </w:p>
    <w:p w:rsidR="00D45501" w:rsidRDefault="00D45501" w:rsidP="00D45501">
      <w:pPr>
        <w:rPr>
          <w:b/>
        </w:rPr>
      </w:pPr>
      <w:bookmarkStart w:id="11" w:name="_GoBack"/>
      <w:bookmarkEnd w:id="8"/>
      <w:bookmarkEnd w:id="11"/>
    </w:p>
    <w:p w:rsidR="00D45501" w:rsidRDefault="00D45501" w:rsidP="00D45501">
      <w:pPr>
        <w:rPr>
          <w:b/>
        </w:rPr>
      </w:pPr>
      <w:bookmarkStart w:id="12" w:name="z2542590_FIMDOCUMENTO"/>
      <w:bookmarkEnd w:id="1"/>
    </w:p>
    <w:p w:rsidR="00D45501" w:rsidRPr="00D45501" w:rsidRDefault="00D45501" w:rsidP="00D45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45501" w:rsidRPr="00D45501" w:rsidSect="00D4550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501" w:rsidRDefault="00D45501" w:rsidP="00D45501">
      <w:r>
        <w:separator/>
      </w:r>
    </w:p>
  </w:endnote>
  <w:endnote w:type="continuationSeparator" w:id="0">
    <w:p w:rsidR="00D45501" w:rsidRDefault="00D45501" w:rsidP="00D45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01" w:rsidRDefault="00D45501" w:rsidP="00D4550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45501" w:rsidRDefault="00D45501" w:rsidP="00D4550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45501" w:rsidRPr="00D45501" w:rsidRDefault="00D45501" w:rsidP="00D45501">
    <w:pPr>
      <w:pStyle w:val="Rodap"/>
      <w:jc w:val="center"/>
    </w:pPr>
    <w:r>
      <w:t>TVR 721/2025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01" w:rsidRDefault="00D45501" w:rsidP="00D4550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45501" w:rsidRDefault="00D45501" w:rsidP="00D4550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45501" w:rsidRPr="00D45501" w:rsidRDefault="00D45501" w:rsidP="00D45501">
    <w:pPr>
      <w:pStyle w:val="Rodap"/>
      <w:jc w:val="center"/>
    </w:pPr>
    <w:r>
      <w:t>TVR 721/2025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01" w:rsidRDefault="00D45501" w:rsidP="00D4550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45501" w:rsidRPr="00D45501" w:rsidRDefault="00D45501" w:rsidP="00D4550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501" w:rsidRDefault="00D45501" w:rsidP="00D45501">
      <w:r>
        <w:separator/>
      </w:r>
    </w:p>
  </w:footnote>
  <w:footnote w:type="continuationSeparator" w:id="0">
    <w:p w:rsidR="00D45501" w:rsidRDefault="00D45501" w:rsidP="00D45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01" w:rsidRPr="00D45501" w:rsidRDefault="00D45501" w:rsidP="00D4550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939F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01" w:rsidRPr="00D45501" w:rsidRDefault="00D45501" w:rsidP="00D4550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939F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01" w:rsidRDefault="00D455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501"/>
    <w:rsid w:val="003939FE"/>
    <w:rsid w:val="00CA2563"/>
    <w:rsid w:val="00D4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142AC39-6AB0-4157-AC9C-8D925025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55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550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455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550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</Words>
  <Characters>767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2025-09-12T14:10:00Z</dcterms:created>
  <dcterms:modified xsi:type="dcterms:W3CDTF">2025-09-12T14:10:00Z</dcterms:modified>
</cp:coreProperties>
</file>