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04441" w:rsidRDefault="00A179C8" w:rsidP="00A179C8">
      <w:pPr>
        <w:jc w:val="center"/>
      </w:pPr>
      <w:bookmarkStart w:id="0" w:name="z2498584_BRASAO"/>
      <w:bookmarkStart w:id="1" w:name="z2498584_"/>
      <w:r>
        <w:rPr>
          <w:noProof/>
          <w:lang w:eastAsia="pt-BR"/>
        </w:rPr>
        <w:drawing>
          <wp:inline distT="0" distB="0" distL="0" distR="0">
            <wp:extent cx="1847850" cy="1943100"/>
            <wp:effectExtent l="0" t="0" r="0" b="0"/>
            <wp:docPr id="1" name="Imagem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extLst>
                        <a:ext uri="{28A0092B-C50C-407E-A947-70E740481C1C}">
                          <a14:useLocalDpi xmlns:a14="http://schemas.microsoft.com/office/drawing/2010/main" val="0"/>
                        </a:ext>
                      </a:extLst>
                    </a:blip>
                    <a:stretch>
                      <a:fillRect/>
                    </a:stretch>
                  </pic:blipFill>
                  <pic:spPr>
                    <a:xfrm>
                      <a:off x="0" y="0"/>
                      <a:ext cx="1847850" cy="1943100"/>
                    </a:xfrm>
                    <a:prstGeom prst="rect">
                      <a:avLst/>
                    </a:prstGeom>
                  </pic:spPr>
                </pic:pic>
              </a:graphicData>
            </a:graphic>
          </wp:inline>
        </w:drawing>
      </w:r>
    </w:p>
    <w:p w:rsidR="00A179C8" w:rsidRDefault="00A179C8" w:rsidP="00A179C8">
      <w:pPr>
        <w:jc w:val="center"/>
        <w:rPr>
          <w:b/>
          <w:sz w:val="24"/>
        </w:rPr>
      </w:pPr>
      <w:r>
        <w:rPr>
          <w:b/>
          <w:sz w:val="24"/>
        </w:rPr>
        <w:t>CÂMARA DOS DEPUTADOS</w:t>
      </w:r>
    </w:p>
    <w:bookmarkEnd w:id="0"/>
    <w:p w:rsidR="00A179C8" w:rsidRDefault="00A179C8" w:rsidP="00A179C8">
      <w:pPr>
        <w:rPr>
          <w:sz w:val="24"/>
        </w:rPr>
      </w:pPr>
    </w:p>
    <w:p w:rsidR="00A179C8" w:rsidRDefault="00A179C8" w:rsidP="00A179C8">
      <w:pPr>
        <w:keepNext/>
        <w:keepLines/>
        <w:jc w:val="center"/>
        <w:rPr>
          <w:b/>
          <w:sz w:val="44"/>
        </w:rPr>
      </w:pPr>
      <w:bookmarkStart w:id="2" w:name="z2498584_TITULO"/>
      <w:r>
        <w:rPr>
          <w:b/>
          <w:sz w:val="44"/>
        </w:rPr>
        <w:t>ATO DE CONCESSÃO E RENOVAÇÃO DE CONCESSÃO DE EMISSORA DE RÁDIO E TELEVISÃO N.º 239, DE 2025</w:t>
      </w:r>
      <w:bookmarkEnd w:id="2"/>
    </w:p>
    <w:p w:rsidR="00A179C8" w:rsidRDefault="00A179C8" w:rsidP="00A179C8">
      <w:pPr>
        <w:keepLines/>
        <w:jc w:val="center"/>
        <w:rPr>
          <w:b/>
          <w:sz w:val="28"/>
        </w:rPr>
      </w:pPr>
      <w:bookmarkStart w:id="3" w:name="z2498584_AUTOR"/>
      <w:r>
        <w:rPr>
          <w:b/>
          <w:sz w:val="28"/>
        </w:rPr>
        <w:t>(Do Poder Executivo)</w:t>
      </w:r>
      <w:bookmarkEnd w:id="3"/>
    </w:p>
    <w:p w:rsidR="00A179C8" w:rsidRDefault="00A179C8" w:rsidP="00A179C8">
      <w:pPr>
        <w:keepLines/>
        <w:jc w:val="center"/>
        <w:rPr>
          <w:b/>
          <w:sz w:val="28"/>
        </w:rPr>
      </w:pPr>
    </w:p>
    <w:p w:rsidR="00A179C8" w:rsidRDefault="00A179C8" w:rsidP="00A179C8">
      <w:pPr>
        <w:rPr>
          <w:sz w:val="28"/>
        </w:rPr>
      </w:pPr>
      <w:bookmarkStart w:id="4" w:name="z2498584_EMENTA"/>
      <w:r>
        <w:rPr>
          <w:sz w:val="28"/>
        </w:rPr>
        <w:t>Submete à apreciação do Congresso Nacional o ato constante da Portaria nº 6.150, de 11 de julho de 2022, publicada no Diário Oficial da União de 30 de agosto de 2022, que outorga autorização ao Instituto Parceria Cidadã, para executar, pelo prazo de dez anos, sem direito de exclusividade, o serviço de radiodifusão comunitária, no Município de Macaé, Estado do Rio de Janeiro.</w:t>
      </w:r>
      <w:bookmarkEnd w:id="4"/>
    </w:p>
    <w:p w:rsidR="00A179C8" w:rsidRDefault="00A179C8" w:rsidP="00A179C8">
      <w:pPr>
        <w:rPr>
          <w:sz w:val="28"/>
        </w:rPr>
      </w:pPr>
    </w:p>
    <w:p w:rsidR="00A179C8" w:rsidRDefault="00A179C8" w:rsidP="00A179C8">
      <w:pPr>
        <w:pBdr>
          <w:top w:val="single" w:sz="4" w:space="1" w:color="auto"/>
          <w:left w:val="single" w:sz="4" w:space="4" w:color="auto"/>
          <w:bottom w:val="single" w:sz="4" w:space="1" w:color="auto"/>
          <w:right w:val="single" w:sz="4" w:space="4" w:color="auto"/>
        </w:pBdr>
        <w:rPr>
          <w:b/>
          <w:sz w:val="28"/>
        </w:rPr>
      </w:pPr>
      <w:bookmarkStart w:id="5" w:name="z2498584_DESPACHO"/>
    </w:p>
    <w:p w:rsidR="00A179C8" w:rsidRDefault="00A179C8" w:rsidP="00A179C8">
      <w:pPr>
        <w:pBdr>
          <w:top w:val="single" w:sz="4" w:space="1" w:color="auto"/>
          <w:left w:val="single" w:sz="4" w:space="4" w:color="auto"/>
          <w:bottom w:val="single" w:sz="4" w:space="1" w:color="auto"/>
          <w:right w:val="single" w:sz="4" w:space="4" w:color="auto"/>
        </w:pBdr>
        <w:rPr>
          <w:b/>
          <w:sz w:val="28"/>
        </w:rPr>
      </w:pPr>
      <w:r>
        <w:rPr>
          <w:b/>
          <w:sz w:val="28"/>
        </w:rPr>
        <w:t>DESPACHO:</w:t>
      </w:r>
    </w:p>
    <w:p w:rsidR="00A71F35" w:rsidRDefault="00A179C8" w:rsidP="00A179C8">
      <w:pPr>
        <w:pBdr>
          <w:top w:val="single" w:sz="4" w:space="1" w:color="auto"/>
          <w:left w:val="single" w:sz="4" w:space="4" w:color="auto"/>
          <w:bottom w:val="single" w:sz="4" w:space="1" w:color="auto"/>
          <w:right w:val="single" w:sz="4" w:space="4" w:color="auto"/>
        </w:pBdr>
        <w:rPr>
          <w:sz w:val="28"/>
        </w:rPr>
      </w:pPr>
      <w:r>
        <w:rPr>
          <w:sz w:val="28"/>
        </w:rPr>
        <w:t>ÀS COMISSÕES DE</w:t>
      </w:r>
      <w:r w:rsidR="00A71F35">
        <w:rPr>
          <w:sz w:val="28"/>
        </w:rPr>
        <w:t>:</w:t>
      </w:r>
    </w:p>
    <w:p w:rsidR="00A71F35" w:rsidRDefault="00A179C8" w:rsidP="00A179C8">
      <w:pPr>
        <w:pBdr>
          <w:top w:val="single" w:sz="4" w:space="1" w:color="auto"/>
          <w:left w:val="single" w:sz="4" w:space="4" w:color="auto"/>
          <w:bottom w:val="single" w:sz="4" w:space="1" w:color="auto"/>
          <w:right w:val="single" w:sz="4" w:space="4" w:color="auto"/>
        </w:pBdr>
        <w:rPr>
          <w:sz w:val="28"/>
        </w:rPr>
      </w:pPr>
      <w:r>
        <w:rPr>
          <w:sz w:val="28"/>
        </w:rPr>
        <w:t xml:space="preserve">COMUNICAÇÃO; E </w:t>
      </w:r>
    </w:p>
    <w:p w:rsidR="00A179C8" w:rsidRDefault="00A179C8" w:rsidP="00A179C8">
      <w:pPr>
        <w:pBdr>
          <w:top w:val="single" w:sz="4" w:space="1" w:color="auto"/>
          <w:left w:val="single" w:sz="4" w:space="4" w:color="auto"/>
          <w:bottom w:val="single" w:sz="4" w:space="1" w:color="auto"/>
          <w:right w:val="single" w:sz="4" w:space="4" w:color="auto"/>
        </w:pBdr>
        <w:rPr>
          <w:sz w:val="28"/>
        </w:rPr>
      </w:pPr>
      <w:r>
        <w:rPr>
          <w:sz w:val="28"/>
        </w:rPr>
        <w:t>CONSTITUIÇÃO E JUSTIÇA E DE CIDADANIA (ART. 54, RICD).</w:t>
      </w:r>
    </w:p>
    <w:p w:rsidR="00A179C8" w:rsidRDefault="00A179C8" w:rsidP="00A179C8">
      <w:pPr>
        <w:pBdr>
          <w:top w:val="single" w:sz="4" w:space="1" w:color="auto"/>
          <w:left w:val="single" w:sz="4" w:space="4" w:color="auto"/>
          <w:bottom w:val="single" w:sz="4" w:space="1" w:color="auto"/>
          <w:right w:val="single" w:sz="4" w:space="4" w:color="auto"/>
        </w:pBdr>
        <w:rPr>
          <w:sz w:val="28"/>
        </w:rPr>
      </w:pPr>
    </w:p>
    <w:p w:rsidR="00A179C8" w:rsidRDefault="00A179C8" w:rsidP="00A179C8">
      <w:pPr>
        <w:pBdr>
          <w:top w:val="single" w:sz="4" w:space="1" w:color="auto"/>
          <w:left w:val="single" w:sz="4" w:space="4" w:color="auto"/>
          <w:bottom w:val="single" w:sz="4" w:space="1" w:color="auto"/>
          <w:right w:val="single" w:sz="4" w:space="4" w:color="auto"/>
        </w:pBdr>
        <w:rPr>
          <w:b/>
          <w:sz w:val="28"/>
        </w:rPr>
      </w:pPr>
      <w:bookmarkStart w:id="6" w:name="z2498584_APRECIACAO"/>
      <w:bookmarkEnd w:id="5"/>
      <w:r>
        <w:rPr>
          <w:b/>
          <w:sz w:val="28"/>
        </w:rPr>
        <w:t>APRECIAÇÃO:</w:t>
      </w:r>
    </w:p>
    <w:p w:rsidR="00A179C8" w:rsidRDefault="00A179C8" w:rsidP="00A179C8">
      <w:pPr>
        <w:pBdr>
          <w:top w:val="single" w:sz="4" w:space="1" w:color="auto"/>
          <w:left w:val="single" w:sz="4" w:space="4" w:color="auto"/>
          <w:bottom w:val="single" w:sz="4" w:space="1" w:color="auto"/>
          <w:right w:val="single" w:sz="4" w:space="4" w:color="auto"/>
        </w:pBdr>
        <w:rPr>
          <w:sz w:val="28"/>
        </w:rPr>
      </w:pPr>
      <w:proofErr w:type="gramStart"/>
      <w:r>
        <w:rPr>
          <w:sz w:val="28"/>
        </w:rPr>
        <w:t>Proposição Sujeita</w:t>
      </w:r>
      <w:proofErr w:type="gramEnd"/>
      <w:r>
        <w:rPr>
          <w:sz w:val="28"/>
        </w:rPr>
        <w:t xml:space="preserve"> à Apreciação Conclusiva (Parecer 09/90 - CCJR)</w:t>
      </w:r>
    </w:p>
    <w:p w:rsidR="00A179C8" w:rsidRDefault="00A179C8" w:rsidP="00A179C8">
      <w:pPr>
        <w:pBdr>
          <w:top w:val="single" w:sz="4" w:space="1" w:color="auto"/>
          <w:left w:val="single" w:sz="4" w:space="4" w:color="auto"/>
          <w:bottom w:val="single" w:sz="4" w:space="1" w:color="auto"/>
          <w:right w:val="single" w:sz="4" w:space="4" w:color="auto"/>
        </w:pBdr>
        <w:rPr>
          <w:sz w:val="28"/>
        </w:rPr>
      </w:pPr>
    </w:p>
    <w:bookmarkEnd w:id="6"/>
    <w:p w:rsidR="00A179C8" w:rsidRDefault="00A179C8" w:rsidP="00A179C8">
      <w:pPr>
        <w:rPr>
          <w:sz w:val="28"/>
        </w:rPr>
      </w:pPr>
    </w:p>
    <w:p w:rsidR="00A179C8" w:rsidRDefault="00A179C8" w:rsidP="00A179C8">
      <w:pPr>
        <w:jc w:val="center"/>
        <w:rPr>
          <w:b/>
          <w:sz w:val="28"/>
        </w:rPr>
      </w:pPr>
      <w:bookmarkStart w:id="7" w:name="z2498584_PUBINICIAL"/>
      <w:r>
        <w:rPr>
          <w:b/>
          <w:sz w:val="28"/>
        </w:rPr>
        <w:t>PUBLICAÇÃO INICIAL</w:t>
      </w:r>
    </w:p>
    <w:p w:rsidR="00A179C8" w:rsidRDefault="00A179C8" w:rsidP="00A179C8">
      <w:pPr>
        <w:jc w:val="center"/>
        <w:rPr>
          <w:b/>
        </w:rPr>
      </w:pPr>
      <w:r>
        <w:rPr>
          <w:b/>
        </w:rPr>
        <w:t>Art. 137, caput - RICD</w:t>
      </w:r>
    </w:p>
    <w:p w:rsidR="00A179C8" w:rsidRDefault="00A179C8">
      <w:pPr>
        <w:spacing w:after="160" w:line="259" w:lineRule="auto"/>
        <w:jc w:val="left"/>
        <w:rPr>
          <w:b/>
        </w:rPr>
      </w:pPr>
      <w:r>
        <w:rPr>
          <w:b/>
        </w:rPr>
        <w:br w:type="page"/>
      </w:r>
    </w:p>
    <w:bookmarkEnd w:id="7"/>
    <w:p w:rsidR="00A179C8" w:rsidRDefault="00A179C8" w:rsidP="00A179C8">
      <w:pPr>
        <w:rPr>
          <w:b/>
        </w:rPr>
      </w:pPr>
    </w:p>
    <w:bookmarkStart w:id="8" w:name="z2498584_2888839_TEOR"/>
    <w:p w:rsidR="00A179C8" w:rsidRDefault="00A179C8" w:rsidP="00A179C8">
      <w:pPr>
        <w:rPr>
          <w:b/>
        </w:rPr>
      </w:pPr>
      <w:r>
        <w:rPr>
          <w:b/>
        </w:rPr>
        <w:object w:dxaOrig="8925" w:dyaOrig="126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46.65pt;height:631.15pt" o:ole="">
            <v:imagedata r:id="rId7" o:title=""/>
          </v:shape>
          <o:OLEObject Type="Embed" ProgID="Acrobat.Document.11" ShapeID="_x0000_i1025" DrawAspect="Content" ObjectID="_1808896441" r:id="rId8"/>
        </w:object>
      </w:r>
    </w:p>
    <w:p w:rsidR="00A179C8" w:rsidRDefault="00A179C8">
      <w:pPr>
        <w:spacing w:after="160" w:line="259" w:lineRule="auto"/>
        <w:jc w:val="left"/>
        <w:rPr>
          <w:b/>
        </w:rPr>
      </w:pPr>
      <w:r>
        <w:rPr>
          <w:b/>
        </w:rPr>
        <w:br w:type="page"/>
      </w:r>
    </w:p>
    <w:p w:rsidR="00A179C8" w:rsidRDefault="00A179C8" w:rsidP="00A179C8">
      <w:pPr>
        <w:rPr>
          <w:b/>
        </w:rPr>
      </w:pPr>
    </w:p>
    <w:p w:rsidR="00A179C8" w:rsidRDefault="00A179C8" w:rsidP="00A179C8">
      <w:pPr>
        <w:rPr>
          <w:b/>
        </w:rPr>
      </w:pPr>
      <w:r>
        <w:rPr>
          <w:b/>
        </w:rPr>
        <w:object w:dxaOrig="8925" w:dyaOrig="12630">
          <v:shape id="_x0000_i1026" type="#_x0000_t75" style="width:446.65pt;height:631.15pt" o:ole="">
            <v:imagedata r:id="rId9" o:title=""/>
          </v:shape>
          <o:OLEObject Type="Embed" ProgID="Acrobat.Document.11" ShapeID="_x0000_i1026" DrawAspect="Content" ObjectID="_1808896442" r:id="rId10"/>
        </w:object>
      </w:r>
    </w:p>
    <w:p w:rsidR="00A179C8" w:rsidRDefault="00A179C8">
      <w:pPr>
        <w:spacing w:after="160" w:line="259" w:lineRule="auto"/>
        <w:jc w:val="left"/>
        <w:rPr>
          <w:b/>
        </w:rPr>
      </w:pPr>
      <w:r>
        <w:rPr>
          <w:b/>
        </w:rPr>
        <w:br w:type="page"/>
      </w:r>
    </w:p>
    <w:bookmarkStart w:id="9" w:name="z2498584_2888839_pdf2"/>
    <w:p w:rsidR="00A179C8" w:rsidRDefault="00A179C8" w:rsidP="00A179C8">
      <w:pPr>
        <w:rPr>
          <w:b/>
        </w:rPr>
      </w:pPr>
      <w:r>
        <w:rPr>
          <w:b/>
        </w:rPr>
        <w:object w:dxaOrig="8925" w:dyaOrig="12630">
          <v:shape id="_x0000_i1027" type="#_x0000_t75" style="width:446.65pt;height:631.15pt" o:ole="">
            <v:imagedata r:id="rId11" o:title=""/>
          </v:shape>
          <o:OLEObject Type="Embed" ProgID="Acrobat.Document.11" ShapeID="_x0000_i1027" DrawAspect="Content" ObjectID="_1808896443" r:id="rId12"/>
        </w:object>
      </w:r>
      <w:bookmarkEnd w:id="9"/>
    </w:p>
    <w:p w:rsidR="00A179C8" w:rsidRDefault="00A179C8">
      <w:pPr>
        <w:spacing w:after="160" w:line="259" w:lineRule="auto"/>
        <w:jc w:val="left"/>
        <w:rPr>
          <w:b/>
        </w:rPr>
      </w:pPr>
      <w:r>
        <w:rPr>
          <w:b/>
        </w:rPr>
        <w:br w:type="page"/>
      </w:r>
    </w:p>
    <w:p w:rsidR="00A179C8" w:rsidRDefault="00A179C8" w:rsidP="00A179C8">
      <w:pPr>
        <w:rPr>
          <w:b/>
        </w:rPr>
      </w:pPr>
    </w:p>
    <w:bookmarkStart w:id="10" w:name="z2498584_2888839_pdf1"/>
    <w:p w:rsidR="00A179C8" w:rsidRDefault="00A71F35" w:rsidP="00A179C8">
      <w:pPr>
        <w:rPr>
          <w:b/>
        </w:rPr>
      </w:pPr>
      <w:r>
        <w:rPr>
          <w:b/>
        </w:rPr>
        <w:object w:dxaOrig="12630" w:dyaOrig="17865">
          <v:shape id="_x0000_i1028" type="#_x0000_t75" style="width:461.25pt;height:652.5pt" o:ole="">
            <v:imagedata r:id="rId13" o:title=""/>
          </v:shape>
          <o:OLEObject Type="Embed" ProgID="Acrobat.Document.11" ShapeID="_x0000_i1028" DrawAspect="Content" ObjectID="_1808896444" r:id="rId14"/>
        </w:object>
      </w:r>
      <w:bookmarkEnd w:id="10"/>
    </w:p>
    <w:p w:rsidR="00A179C8" w:rsidRDefault="00A179C8">
      <w:pPr>
        <w:spacing w:after="160" w:line="259" w:lineRule="auto"/>
        <w:jc w:val="left"/>
        <w:rPr>
          <w:b/>
        </w:rPr>
      </w:pPr>
      <w:bookmarkStart w:id="11" w:name="_GoBack"/>
      <w:bookmarkEnd w:id="11"/>
    </w:p>
    <w:p w:rsidR="00A179C8" w:rsidRDefault="00A179C8" w:rsidP="00A179C8">
      <w:pPr>
        <w:rPr>
          <w:b/>
        </w:rPr>
      </w:pPr>
    </w:p>
    <w:bookmarkEnd w:id="8"/>
    <w:p w:rsidR="00A179C8" w:rsidRDefault="00A179C8" w:rsidP="00A179C8">
      <w:pPr>
        <w:rPr>
          <w:b/>
        </w:rPr>
      </w:pPr>
    </w:p>
    <w:p w:rsidR="00A179C8" w:rsidRDefault="00A179C8" w:rsidP="00A179C8">
      <w:pPr>
        <w:rPr>
          <w:b/>
        </w:rPr>
      </w:pPr>
      <w:bookmarkStart w:id="12" w:name="z2498584_FIMDOCUMENTO"/>
      <w:bookmarkEnd w:id="1"/>
    </w:p>
    <w:p w:rsidR="00A179C8" w:rsidRPr="00A179C8" w:rsidRDefault="00A179C8" w:rsidP="00A179C8">
      <w:pPr>
        <w:pBdr>
          <w:top w:val="single" w:sz="4" w:space="1" w:color="auto"/>
          <w:left w:val="single" w:sz="4" w:space="4" w:color="auto"/>
          <w:bottom w:val="single" w:sz="4" w:space="1" w:color="auto"/>
          <w:right w:val="single" w:sz="4" w:space="4" w:color="auto"/>
        </w:pBdr>
        <w:jc w:val="center"/>
        <w:rPr>
          <w:b/>
          <w:sz w:val="22"/>
        </w:rPr>
      </w:pPr>
      <w:r>
        <w:rPr>
          <w:b/>
          <w:sz w:val="22"/>
        </w:rPr>
        <w:t>FIM DO DOCUMENTO</w:t>
      </w:r>
      <w:bookmarkEnd w:id="12"/>
    </w:p>
    <w:sectPr w:rsidR="00A179C8" w:rsidRPr="00A179C8" w:rsidSect="00A179C8">
      <w:headerReference w:type="even" r:id="rId15"/>
      <w:headerReference w:type="default" r:id="rId16"/>
      <w:footerReference w:type="even" r:id="rId17"/>
      <w:footerReference w:type="default" r:id="rId18"/>
      <w:headerReference w:type="first" r:id="rId19"/>
      <w:footerReference w:type="first" r:id="rId20"/>
      <w:pgSz w:w="11906" w:h="16838"/>
      <w:pgMar w:top="1417" w:right="1134" w:bottom="1417"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179C8" w:rsidRDefault="00A179C8" w:rsidP="00A179C8">
      <w:r>
        <w:separator/>
      </w:r>
    </w:p>
  </w:endnote>
  <w:endnote w:type="continuationSeparator" w:id="0">
    <w:p w:rsidR="00A179C8" w:rsidRDefault="00A179C8" w:rsidP="00A179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179C8" w:rsidRDefault="00A179C8" w:rsidP="00A179C8">
    <w:pPr>
      <w:pStyle w:val="Rodap"/>
      <w:pBdr>
        <w:top w:val="single" w:sz="12" w:space="1" w:color="010000"/>
      </w:pBdr>
      <w:jc w:val="center"/>
      <w:rPr>
        <w:rFonts w:ascii="Times New Roman" w:hAnsi="Times New Roman" w:cs="Times New Roman"/>
        <w:sz w:val="16"/>
      </w:rPr>
    </w:pPr>
    <w:r>
      <w:rPr>
        <w:rFonts w:ascii="Times New Roman" w:hAnsi="Times New Roman" w:cs="Times New Roman"/>
        <w:sz w:val="16"/>
      </w:rPr>
      <w:t>Coordenação de Comissões Permanentes - DECOM - P_6599</w:t>
    </w:r>
  </w:p>
  <w:p w:rsidR="00A179C8" w:rsidRDefault="00A179C8" w:rsidP="00A179C8">
    <w:pPr>
      <w:pStyle w:val="Rodap"/>
      <w:jc w:val="center"/>
      <w:rPr>
        <w:rFonts w:ascii="Courier New" w:hAnsi="Courier New" w:cs="Courier New"/>
      </w:rPr>
    </w:pPr>
    <w:r>
      <w:rPr>
        <w:rFonts w:ascii="Courier New" w:hAnsi="Courier New" w:cs="Courier New"/>
      </w:rPr>
      <w:t>CONFERE COM O ORIGINAL AUTENTICADO</w:t>
    </w:r>
  </w:p>
  <w:p w:rsidR="00A179C8" w:rsidRPr="00A179C8" w:rsidRDefault="00A179C8" w:rsidP="00A179C8">
    <w:pPr>
      <w:pStyle w:val="Rodap"/>
      <w:jc w:val="center"/>
    </w:pPr>
    <w:r>
      <w:t>TVR 239/2025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179C8" w:rsidRDefault="00A179C8" w:rsidP="00A179C8">
    <w:pPr>
      <w:pStyle w:val="Rodap"/>
      <w:pBdr>
        <w:top w:val="single" w:sz="12" w:space="1" w:color="010000"/>
      </w:pBdr>
      <w:jc w:val="center"/>
      <w:rPr>
        <w:rFonts w:ascii="Times New Roman" w:hAnsi="Times New Roman" w:cs="Times New Roman"/>
        <w:sz w:val="16"/>
      </w:rPr>
    </w:pPr>
    <w:r>
      <w:rPr>
        <w:rFonts w:ascii="Times New Roman" w:hAnsi="Times New Roman" w:cs="Times New Roman"/>
        <w:sz w:val="16"/>
      </w:rPr>
      <w:t>Coordenação de Comissões Permanentes - DECOM - P_6599</w:t>
    </w:r>
  </w:p>
  <w:p w:rsidR="00A179C8" w:rsidRDefault="00A179C8" w:rsidP="00A179C8">
    <w:pPr>
      <w:pStyle w:val="Rodap"/>
      <w:jc w:val="center"/>
      <w:rPr>
        <w:rFonts w:ascii="Courier New" w:hAnsi="Courier New" w:cs="Courier New"/>
      </w:rPr>
    </w:pPr>
    <w:r>
      <w:rPr>
        <w:rFonts w:ascii="Courier New" w:hAnsi="Courier New" w:cs="Courier New"/>
      </w:rPr>
      <w:t>CONFERE COM O ORIGINAL AUTENTICADO</w:t>
    </w:r>
  </w:p>
  <w:p w:rsidR="00A179C8" w:rsidRPr="00A179C8" w:rsidRDefault="00A179C8" w:rsidP="00A179C8">
    <w:pPr>
      <w:pStyle w:val="Rodap"/>
      <w:jc w:val="center"/>
    </w:pPr>
    <w:r>
      <w:t>TVR 239/2025</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179C8" w:rsidRDefault="00A179C8" w:rsidP="00A179C8">
    <w:pPr>
      <w:pStyle w:val="Rodap"/>
      <w:pBdr>
        <w:top w:val="single" w:sz="12" w:space="1" w:color="010000"/>
      </w:pBdr>
      <w:jc w:val="center"/>
      <w:rPr>
        <w:rFonts w:ascii="Times New Roman" w:hAnsi="Times New Roman" w:cs="Times New Roman"/>
        <w:sz w:val="16"/>
      </w:rPr>
    </w:pPr>
    <w:r>
      <w:rPr>
        <w:rFonts w:ascii="Times New Roman" w:hAnsi="Times New Roman" w:cs="Times New Roman"/>
        <w:sz w:val="16"/>
      </w:rPr>
      <w:t>Coordenação de Comissões Permanentes - DECOM - P_6599</w:t>
    </w:r>
  </w:p>
  <w:p w:rsidR="00A179C8" w:rsidRPr="00A179C8" w:rsidRDefault="00A179C8" w:rsidP="00A179C8">
    <w:pPr>
      <w:pStyle w:val="Rodap"/>
      <w:jc w:val="center"/>
      <w:rPr>
        <w:rFonts w:ascii="Courier New" w:hAnsi="Courier New" w:cs="Courier New"/>
      </w:rPr>
    </w:pPr>
    <w:r>
      <w:rPr>
        <w:rFonts w:ascii="Courier New" w:hAnsi="Courier New" w:cs="Courier New"/>
      </w:rPr>
      <w:t>CONFERE COM O ORIGINAL AUTENTICADO</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179C8" w:rsidRDefault="00A179C8" w:rsidP="00A179C8">
      <w:r>
        <w:separator/>
      </w:r>
    </w:p>
  </w:footnote>
  <w:footnote w:type="continuationSeparator" w:id="0">
    <w:p w:rsidR="00A179C8" w:rsidRDefault="00A179C8" w:rsidP="00A179C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179C8" w:rsidRPr="00A179C8" w:rsidRDefault="00A179C8" w:rsidP="00A179C8">
    <w:pPr>
      <w:pStyle w:val="Cabealho"/>
      <w:jc w:val="left"/>
    </w:pPr>
    <w:r>
      <w:fldChar w:fldCharType="begin"/>
    </w:r>
    <w:r>
      <w:instrText xml:space="preserve"> PAGE  \* Arabic  \* MERGEFORMAT </w:instrText>
    </w:r>
    <w:r>
      <w:fldChar w:fldCharType="separate"/>
    </w:r>
    <w:r w:rsidR="00A71F35">
      <w:rPr>
        <w:noProof/>
      </w:rPr>
      <w:t>6</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179C8" w:rsidRPr="00A179C8" w:rsidRDefault="00A179C8" w:rsidP="00A179C8">
    <w:pPr>
      <w:pStyle w:val="Cabealho"/>
      <w:jc w:val="right"/>
    </w:pPr>
    <w:r>
      <w:fldChar w:fldCharType="begin"/>
    </w:r>
    <w:r>
      <w:instrText xml:space="preserve"> PAGE  \* Arabic  \* MERGEFORMAT </w:instrText>
    </w:r>
    <w:r>
      <w:fldChar w:fldCharType="separate"/>
    </w:r>
    <w:r w:rsidR="00A71F35">
      <w:rPr>
        <w:noProof/>
      </w:rPr>
      <w:t>5</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179C8" w:rsidRDefault="00A179C8">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67"/>
  <w:proofState w:spelling="clean" w:grammar="clean"/>
  <w:defaultTabStop w:val="708"/>
  <w:hyphenationZone w:val="425"/>
  <w:evenAndOddHeader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79C8"/>
    <w:rsid w:val="00204441"/>
    <w:rsid w:val="00A179C8"/>
    <w:rsid w:val="00A71F3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30"/>
    <o:shapelayout v:ext="edit">
      <o:idmap v:ext="edit" data="1"/>
    </o:shapelayout>
  </w:shapeDefaults>
  <w:decimalSymbol w:val=","/>
  <w:listSeparator w:val=";"/>
  <w15:chartTrackingRefBased/>
  <w15:docId w15:val="{F2F00EE5-6313-44F3-8D99-32BC26C6E4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0" w:line="240" w:lineRule="auto"/>
      <w:jc w:val="both"/>
    </w:pPr>
    <w:rPr>
      <w:rFonts w:ascii="Arial" w:hAnsi="Arial" w:cs="Arial"/>
      <w:sz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A179C8"/>
    <w:pPr>
      <w:tabs>
        <w:tab w:val="center" w:pos="4252"/>
        <w:tab w:val="right" w:pos="8504"/>
      </w:tabs>
    </w:pPr>
  </w:style>
  <w:style w:type="character" w:customStyle="1" w:styleId="CabealhoChar">
    <w:name w:val="Cabeçalho Char"/>
    <w:basedOn w:val="Fontepargpadro"/>
    <w:link w:val="Cabealho"/>
    <w:uiPriority w:val="99"/>
    <w:rsid w:val="00A179C8"/>
    <w:rPr>
      <w:rFonts w:ascii="Arial" w:hAnsi="Arial" w:cs="Arial"/>
      <w:sz w:val="20"/>
    </w:rPr>
  </w:style>
  <w:style w:type="paragraph" w:styleId="Rodap">
    <w:name w:val="footer"/>
    <w:basedOn w:val="Normal"/>
    <w:link w:val="RodapChar"/>
    <w:uiPriority w:val="99"/>
    <w:unhideWhenUsed/>
    <w:rsid w:val="00A179C8"/>
    <w:pPr>
      <w:tabs>
        <w:tab w:val="center" w:pos="4252"/>
        <w:tab w:val="right" w:pos="8504"/>
      </w:tabs>
    </w:pPr>
  </w:style>
  <w:style w:type="character" w:customStyle="1" w:styleId="RodapChar">
    <w:name w:val="Rodapé Char"/>
    <w:basedOn w:val="Fontepargpadro"/>
    <w:link w:val="Rodap"/>
    <w:uiPriority w:val="99"/>
    <w:rsid w:val="00A179C8"/>
    <w:rPr>
      <w:rFonts w:ascii="Arial" w:hAnsi="Arial" w:cs="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image" Target="media/image5.emf"/><Relationship Id="rId18" Type="http://schemas.openxmlformats.org/officeDocument/2006/relationships/footer" Target="footer2.xml"/><Relationship Id="rId3" Type="http://schemas.openxmlformats.org/officeDocument/2006/relationships/webSettings" Target="webSettings.xml"/><Relationship Id="rId21" Type="http://schemas.openxmlformats.org/officeDocument/2006/relationships/fontTable" Target="fontTable.xml"/><Relationship Id="rId7" Type="http://schemas.openxmlformats.org/officeDocument/2006/relationships/image" Target="media/image2.emf"/><Relationship Id="rId12" Type="http://schemas.openxmlformats.org/officeDocument/2006/relationships/oleObject" Target="embeddings/oleObject3.bin"/><Relationship Id="rId17" Type="http://schemas.openxmlformats.org/officeDocument/2006/relationships/footer" Target="footer1.xml"/><Relationship Id="rId2" Type="http://schemas.openxmlformats.org/officeDocument/2006/relationships/settings" Target="settings.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styles" Target="styles.xml"/><Relationship Id="rId6" Type="http://schemas.openxmlformats.org/officeDocument/2006/relationships/image" Target="media/image1.JPG"/><Relationship Id="rId11" Type="http://schemas.openxmlformats.org/officeDocument/2006/relationships/image" Target="media/image4.emf"/><Relationship Id="rId5" Type="http://schemas.openxmlformats.org/officeDocument/2006/relationships/endnotes" Target="endnotes.xml"/><Relationship Id="rId15" Type="http://schemas.openxmlformats.org/officeDocument/2006/relationships/header" Target="header1.xml"/><Relationship Id="rId10" Type="http://schemas.openxmlformats.org/officeDocument/2006/relationships/oleObject" Target="embeddings/oleObject2.bin"/><Relationship Id="rId19"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image" Target="media/image3.emf"/><Relationship Id="rId14" Type="http://schemas.openxmlformats.org/officeDocument/2006/relationships/oleObject" Target="embeddings/oleObject4.bin"/><Relationship Id="rId22" Type="http://schemas.openxmlformats.org/officeDocument/2006/relationships/theme" Target="theme/theme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140</Words>
  <Characters>759</Characters>
  <Application>Microsoft Office Word</Application>
  <DocSecurity>0</DocSecurity>
  <Lines>6</Lines>
  <Paragraphs>1</Paragraphs>
  <ScaleCrop>false</ScaleCrop>
  <Company>CD</Company>
  <LinksUpToDate>false</LinksUpToDate>
  <CharactersWithSpaces>898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Ricardo Menezes Perpetuo</dc:creator>
  <cp:keywords/>
  <dc:description/>
  <cp:lastModifiedBy>Ricardo Menezes Perpetuo</cp:lastModifiedBy>
  <cp:revision>2</cp:revision>
  <dcterms:created xsi:type="dcterms:W3CDTF">2025-05-16T13:27:00Z</dcterms:created>
  <dcterms:modified xsi:type="dcterms:W3CDTF">2025-05-16T13:27:00Z</dcterms:modified>
</cp:coreProperties>
</file>