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0739B" w14:textId="4C600905" w:rsidR="00471DA3" w:rsidRDefault="00471DA3"/>
    <w:p w14:paraId="03BA86D1" w14:textId="338311D7" w:rsidR="00F24585" w:rsidRPr="00A74BC2" w:rsidRDefault="00F24585" w:rsidP="00471DA3">
      <w:pPr>
        <w:jc w:val="center"/>
        <w:rPr>
          <w:b/>
          <w:bCs/>
          <w:sz w:val="28"/>
          <w:szCs w:val="28"/>
        </w:rPr>
      </w:pPr>
      <w:r w:rsidRPr="00A74BC2">
        <w:rPr>
          <w:b/>
          <w:bCs/>
          <w:sz w:val="28"/>
          <w:szCs w:val="28"/>
        </w:rPr>
        <w:t>ESTATUTO</w:t>
      </w:r>
      <w:r w:rsidR="00471DA3" w:rsidRPr="00A74BC2">
        <w:rPr>
          <w:b/>
          <w:bCs/>
          <w:sz w:val="28"/>
          <w:szCs w:val="28"/>
        </w:rPr>
        <w:t xml:space="preserve"> DA FRENTE PARLAMENT</w:t>
      </w:r>
      <w:r w:rsidR="00D54D24">
        <w:rPr>
          <w:b/>
          <w:bCs/>
          <w:sz w:val="28"/>
          <w:szCs w:val="28"/>
        </w:rPr>
        <w:t>AR</w:t>
      </w:r>
      <w:r w:rsidR="00471DA3" w:rsidRPr="00A74BC2">
        <w:rPr>
          <w:b/>
          <w:bCs/>
          <w:sz w:val="28"/>
          <w:szCs w:val="28"/>
        </w:rPr>
        <w:t xml:space="preserve"> MISTA </w:t>
      </w:r>
      <w:r w:rsidR="00D54D24">
        <w:rPr>
          <w:b/>
          <w:bCs/>
          <w:sz w:val="28"/>
          <w:szCs w:val="28"/>
        </w:rPr>
        <w:t>PELA DEMOCRATIZAÇÃO DO CRÉDITO E SERVIÇOS FINANCEIR</w:t>
      </w:r>
      <w:r w:rsidR="00B246AF">
        <w:rPr>
          <w:b/>
          <w:bCs/>
          <w:sz w:val="28"/>
          <w:szCs w:val="28"/>
        </w:rPr>
        <w:t>O</w:t>
      </w:r>
      <w:r w:rsidR="00D54D24">
        <w:rPr>
          <w:b/>
          <w:bCs/>
          <w:sz w:val="28"/>
          <w:szCs w:val="28"/>
        </w:rPr>
        <w:t>S (FPDC)</w:t>
      </w:r>
    </w:p>
    <w:p w14:paraId="119A0D55" w14:textId="5DFE2A41" w:rsidR="00F24585" w:rsidRDefault="00F24585" w:rsidP="00F24585">
      <w:pPr>
        <w:rPr>
          <w:b/>
          <w:bCs/>
        </w:rPr>
      </w:pPr>
    </w:p>
    <w:p w14:paraId="570F00AA" w14:textId="19E8B7AC" w:rsidR="00F24585" w:rsidRDefault="00F24585" w:rsidP="00E96BB1">
      <w:pPr>
        <w:jc w:val="center"/>
        <w:rPr>
          <w:b/>
          <w:bCs/>
        </w:rPr>
      </w:pPr>
      <w:r>
        <w:rPr>
          <w:b/>
          <w:bCs/>
        </w:rPr>
        <w:t>CAPÍTULO I</w:t>
      </w:r>
    </w:p>
    <w:p w14:paraId="0FDB127C" w14:textId="07A57D4A" w:rsidR="00F24585" w:rsidRDefault="00F24585" w:rsidP="00E96BB1">
      <w:pPr>
        <w:jc w:val="center"/>
        <w:rPr>
          <w:b/>
          <w:bCs/>
        </w:rPr>
      </w:pPr>
      <w:r>
        <w:rPr>
          <w:b/>
          <w:bCs/>
        </w:rPr>
        <w:t>DA</w:t>
      </w:r>
      <w:r w:rsidR="00D1655F">
        <w:rPr>
          <w:b/>
          <w:bCs/>
        </w:rPr>
        <w:t xml:space="preserve"> DENOMINAÇÃO, NATUREZA, DURAÇÃO, SEDE E </w:t>
      </w:r>
      <w:r>
        <w:rPr>
          <w:b/>
          <w:bCs/>
        </w:rPr>
        <w:t>FINALIDADES</w:t>
      </w:r>
    </w:p>
    <w:p w14:paraId="7958B0DE" w14:textId="5A862DCE" w:rsidR="00F24585" w:rsidRDefault="00F24585" w:rsidP="00F24585">
      <w:pPr>
        <w:rPr>
          <w:b/>
          <w:bCs/>
        </w:rPr>
      </w:pPr>
    </w:p>
    <w:p w14:paraId="7A80BDC4" w14:textId="295FFFB8" w:rsidR="00E96BB1" w:rsidRDefault="00F24585" w:rsidP="00F24585">
      <w:pPr>
        <w:jc w:val="both"/>
      </w:pPr>
      <w:r w:rsidRPr="00EF5675">
        <w:t>Art. 1º</w:t>
      </w:r>
      <w:r>
        <w:rPr>
          <w:b/>
          <w:bCs/>
        </w:rPr>
        <w:t xml:space="preserve"> </w:t>
      </w:r>
      <w:r w:rsidRPr="00F24585">
        <w:t>A</w:t>
      </w:r>
      <w:r>
        <w:rPr>
          <w:b/>
          <w:bCs/>
        </w:rPr>
        <w:t xml:space="preserve"> </w:t>
      </w:r>
      <w:r w:rsidR="00D54D24">
        <w:rPr>
          <w:b/>
          <w:bCs/>
        </w:rPr>
        <w:t xml:space="preserve">FRENTE PARLAMENTAR MISTA PELA DEMOCRATIZAÇÃO DO CRÉDITO E </w:t>
      </w:r>
      <w:r w:rsidR="00B246AF">
        <w:rPr>
          <w:b/>
          <w:bCs/>
        </w:rPr>
        <w:t xml:space="preserve">SERVIÇOS </w:t>
      </w:r>
      <w:r w:rsidR="00D54D24">
        <w:rPr>
          <w:b/>
          <w:bCs/>
        </w:rPr>
        <w:t>FINANCEIR</w:t>
      </w:r>
      <w:r w:rsidR="00B246AF">
        <w:rPr>
          <w:b/>
          <w:bCs/>
        </w:rPr>
        <w:t>O</w:t>
      </w:r>
      <w:r w:rsidR="00D54D24">
        <w:rPr>
          <w:b/>
          <w:bCs/>
        </w:rPr>
        <w:t xml:space="preserve">S </w:t>
      </w:r>
      <w:r>
        <w:t>configura-se como uma entidade</w:t>
      </w:r>
      <w:r w:rsidR="00E96BB1">
        <w:t xml:space="preserve"> associativa que visa </w:t>
      </w:r>
      <w:r w:rsidR="00D54D24">
        <w:t>ampliar o acesso ao crédito para pessoas de baixa renda,</w:t>
      </w:r>
      <w:r w:rsidR="00F60FF0">
        <w:t xml:space="preserve"> aposentados e pensionistas,</w:t>
      </w:r>
      <w:r w:rsidR="00D54D24">
        <w:t xml:space="preserve"> mulheres </w:t>
      </w:r>
      <w:r w:rsidR="002802FD">
        <w:t>empreendedoras e chefes de família, pessoas com necessidades especiais</w:t>
      </w:r>
      <w:r w:rsidR="002306D0">
        <w:t xml:space="preserve">, para quem a </w:t>
      </w:r>
      <w:r w:rsidR="002802FD">
        <w:t xml:space="preserve">possibilidade de acesso </w:t>
      </w:r>
      <w:r w:rsidR="00E421F3">
        <w:t xml:space="preserve">a </w:t>
      </w:r>
      <w:r w:rsidR="002802FD">
        <w:t>recursos</w:t>
      </w:r>
      <w:r w:rsidR="002306D0">
        <w:t xml:space="preserve"> financeiros</w:t>
      </w:r>
      <w:r w:rsidR="002802FD">
        <w:t xml:space="preserve"> </w:t>
      </w:r>
      <w:r w:rsidR="00F60FF0">
        <w:t>permit</w:t>
      </w:r>
      <w:r w:rsidR="002306D0">
        <w:t>e</w:t>
      </w:r>
      <w:r w:rsidR="00F60FF0">
        <w:t xml:space="preserve"> </w:t>
      </w:r>
      <w:r w:rsidR="002802FD">
        <w:t xml:space="preserve">maior dignidade e possibilidade de investimento </w:t>
      </w:r>
      <w:r w:rsidR="00E421F3">
        <w:t xml:space="preserve">em </w:t>
      </w:r>
      <w:r w:rsidR="002802FD">
        <w:t xml:space="preserve">elementos que possam contribuir </w:t>
      </w:r>
      <w:r w:rsidR="00F60FF0">
        <w:t>e conferi-</w:t>
      </w:r>
      <w:r w:rsidR="002306D0">
        <w:t>lhes</w:t>
      </w:r>
      <w:r w:rsidR="00F60FF0">
        <w:t xml:space="preserve"> melhor qualidade de vida.</w:t>
      </w:r>
    </w:p>
    <w:p w14:paraId="6155F562" w14:textId="77777777" w:rsidR="00A20FAF" w:rsidRDefault="00A20FAF" w:rsidP="00F24585">
      <w:pPr>
        <w:jc w:val="both"/>
      </w:pPr>
    </w:p>
    <w:p w14:paraId="0DEF8DF1" w14:textId="28B14043" w:rsidR="00D1655F" w:rsidRDefault="00D1655F" w:rsidP="00F24585">
      <w:pPr>
        <w:jc w:val="both"/>
      </w:pPr>
      <w:r>
        <w:t xml:space="preserve">Art. 2º </w:t>
      </w:r>
      <w:r w:rsidR="00267BE8">
        <w:t xml:space="preserve">A </w:t>
      </w:r>
      <w:r w:rsidR="00B246AF">
        <w:rPr>
          <w:b/>
          <w:bCs/>
        </w:rPr>
        <w:t xml:space="preserve">FRENTE PARLAMENTAR MISTA PELA DEMOCRATIZAÇÃO DO CRÉDITO E SERVIÇOS FINANCEIROS </w:t>
      </w:r>
      <w:r w:rsidR="00267BE8">
        <w:t xml:space="preserve">é uma entidade </w:t>
      </w:r>
      <w:r w:rsidR="00F24585">
        <w:t xml:space="preserve">civil, </w:t>
      </w:r>
      <w:r w:rsidR="00E96BB1">
        <w:t>de natureza</w:t>
      </w:r>
      <w:r w:rsidR="00F24585">
        <w:t xml:space="preserve"> política,</w:t>
      </w:r>
      <w:r>
        <w:t xml:space="preserve"> </w:t>
      </w:r>
      <w:r w:rsidR="00F24585" w:rsidRPr="00F24585">
        <w:t>suprapartidária</w:t>
      </w:r>
      <w:r>
        <w:t xml:space="preserve"> composta por Deputados Federais e Senadores da República que subscreveram o Termo de Adesão</w:t>
      </w:r>
      <w:r w:rsidR="0092780A">
        <w:t xml:space="preserve">, estando aberta </w:t>
      </w:r>
      <w:r w:rsidR="002306D0">
        <w:t>à</w:t>
      </w:r>
      <w:r w:rsidR="0092780A">
        <w:t xml:space="preserve"> participação de entidades</w:t>
      </w:r>
      <w:r w:rsidR="00AD1D87">
        <w:t xml:space="preserve"> e empresas</w:t>
      </w:r>
      <w:r w:rsidR="0092780A">
        <w:t xml:space="preserve"> aderentes aos seus princípios, que prezem pela segurança jurídica e que visem contribuir para o debate democrático</w:t>
      </w:r>
      <w:r w:rsidR="00F60FF0">
        <w:t>, republicano</w:t>
      </w:r>
      <w:r w:rsidR="0092780A">
        <w:t xml:space="preserve"> e favorável </w:t>
      </w:r>
      <w:r w:rsidR="00F60FF0">
        <w:t xml:space="preserve">à democratização do crédito </w:t>
      </w:r>
      <w:r w:rsidR="00013394">
        <w:t xml:space="preserve">e outros serviços financeiros </w:t>
      </w:r>
      <w:r w:rsidR="002306D0">
        <w:t>à</w:t>
      </w:r>
      <w:r w:rsidR="00F60FF0">
        <w:t xml:space="preserve"> população brasileira</w:t>
      </w:r>
      <w:r w:rsidR="0092780A">
        <w:t xml:space="preserve">. </w:t>
      </w:r>
      <w:r>
        <w:t xml:space="preserve"> </w:t>
      </w:r>
    </w:p>
    <w:p w14:paraId="218A75A5" w14:textId="77777777" w:rsidR="00A20FAF" w:rsidRDefault="00A20FAF" w:rsidP="00F24585">
      <w:pPr>
        <w:jc w:val="both"/>
      </w:pPr>
    </w:p>
    <w:p w14:paraId="3FD5A014" w14:textId="4C155CE1" w:rsidR="00D1655F" w:rsidRDefault="00D1655F" w:rsidP="00F24585">
      <w:pPr>
        <w:jc w:val="both"/>
      </w:pPr>
      <w:r>
        <w:t xml:space="preserve">Art. 3º  A </w:t>
      </w:r>
      <w:r w:rsidR="00B246AF">
        <w:rPr>
          <w:b/>
          <w:bCs/>
        </w:rPr>
        <w:t xml:space="preserve">FRENTE PARLAMENTAR MISTA PELA DEMOCRATIZAÇÃO DO CRÉDITO E SERVIÇOS FINANCEIROS </w:t>
      </w:r>
      <w:r>
        <w:t>constitui uma entidade civil</w:t>
      </w:r>
      <w:r w:rsidR="00F24585">
        <w:t xml:space="preserve"> e sem fins lucrativos,</w:t>
      </w:r>
      <w:r>
        <w:t xml:space="preserve"> </w:t>
      </w:r>
      <w:r w:rsidR="00F24585">
        <w:t xml:space="preserve">de âmbito nacional e duração indeterminada, com sede no Distrito Federal. </w:t>
      </w:r>
    </w:p>
    <w:p w14:paraId="0205C16F" w14:textId="77777777" w:rsidR="00A20FAF" w:rsidRDefault="00A20FAF" w:rsidP="00F24585">
      <w:pPr>
        <w:jc w:val="both"/>
      </w:pPr>
    </w:p>
    <w:p w14:paraId="4DD2D76D" w14:textId="61E07D3F" w:rsidR="00837283" w:rsidRDefault="00837283" w:rsidP="00F24585">
      <w:pPr>
        <w:jc w:val="both"/>
      </w:pPr>
      <w:r>
        <w:t>Art. 4º São finalidades da Frente Parlamentar:</w:t>
      </w:r>
    </w:p>
    <w:p w14:paraId="7C9B3679" w14:textId="653246B4" w:rsidR="009F4DB0" w:rsidRDefault="00837283" w:rsidP="00F24585">
      <w:pPr>
        <w:jc w:val="both"/>
      </w:pPr>
      <w:r>
        <w:t xml:space="preserve">I – </w:t>
      </w:r>
      <w:r w:rsidR="009F4DB0">
        <w:t xml:space="preserve">Permitir o amplo acesso ao crédito como um exercício do direito à cidadania e </w:t>
      </w:r>
      <w:r w:rsidR="002306D0">
        <w:t xml:space="preserve">à </w:t>
      </w:r>
      <w:r w:rsidR="009F4DB0">
        <w:t xml:space="preserve">dignidade da pessoa humana. </w:t>
      </w:r>
    </w:p>
    <w:p w14:paraId="1A331376" w14:textId="092B4FC4" w:rsidR="00837283" w:rsidRDefault="009F4DB0" w:rsidP="00F24585">
      <w:pPr>
        <w:jc w:val="both"/>
      </w:pPr>
      <w:r>
        <w:t xml:space="preserve">II – Priorizar </w:t>
      </w:r>
      <w:r w:rsidR="000A6AFF">
        <w:t>práticas de um</w:t>
      </w:r>
      <w:r w:rsidRPr="009F4DB0">
        <w:t xml:space="preserve"> crédito responsável</w:t>
      </w:r>
      <w:r>
        <w:t xml:space="preserve">, conforme </w:t>
      </w:r>
      <w:proofErr w:type="spellStart"/>
      <w:r w:rsidRPr="009F4DB0">
        <w:t>arts</w:t>
      </w:r>
      <w:proofErr w:type="spellEnd"/>
      <w:r w:rsidRPr="009F4DB0">
        <w:t>. 6º, XI e 54-B</w:t>
      </w:r>
      <w:r>
        <w:t xml:space="preserve"> do Código de Defesa do Consumidor;</w:t>
      </w:r>
      <w:r w:rsidR="00837283">
        <w:t xml:space="preserve"> </w:t>
      </w:r>
    </w:p>
    <w:p w14:paraId="40C84EFC" w14:textId="30FA4418" w:rsidR="00F860FF" w:rsidRDefault="00837283" w:rsidP="00F24585">
      <w:pPr>
        <w:jc w:val="both"/>
      </w:pPr>
      <w:r>
        <w:t>II</w:t>
      </w:r>
      <w:r w:rsidR="00654EA6">
        <w:t>I</w:t>
      </w:r>
      <w:r>
        <w:t xml:space="preserve"> – </w:t>
      </w:r>
      <w:r w:rsidR="009F4DB0">
        <w:t xml:space="preserve">Promover a educação financeira </w:t>
      </w:r>
      <w:r w:rsidR="00F860FF">
        <w:t xml:space="preserve">da população </w:t>
      </w:r>
      <w:r w:rsidR="009F4DB0">
        <w:t>para que haja melhor consciência sobre os recursos e créditos disponíveis</w:t>
      </w:r>
      <w:r w:rsidR="00F860FF">
        <w:t>, bem como outros serviços do sistema financeiros</w:t>
      </w:r>
      <w:r w:rsidR="009F4DB0">
        <w:t xml:space="preserve">; </w:t>
      </w:r>
    </w:p>
    <w:p w14:paraId="7DC26F7C" w14:textId="7D5FA75B" w:rsidR="00F860FF" w:rsidRDefault="00F860FF" w:rsidP="00F24585">
      <w:pPr>
        <w:jc w:val="both"/>
      </w:pPr>
      <w:r>
        <w:t>IV – Incentivar a formação de poupança pela população de baixa renda, através da capacitação e conhecimento dos</w:t>
      </w:r>
      <w:r w:rsidR="002306D0">
        <w:t xml:space="preserve"> seus</w:t>
      </w:r>
      <w:r>
        <w:t xml:space="preserve"> mecanismos;</w:t>
      </w:r>
    </w:p>
    <w:p w14:paraId="69E0AC4A" w14:textId="77777777" w:rsidR="00F860FF" w:rsidRDefault="00F860FF" w:rsidP="00F24585">
      <w:pPr>
        <w:jc w:val="both"/>
      </w:pPr>
    </w:p>
    <w:p w14:paraId="3035FCC8" w14:textId="79205EC5" w:rsidR="00837283" w:rsidRDefault="00654EA6" w:rsidP="00F24585">
      <w:pPr>
        <w:jc w:val="both"/>
      </w:pPr>
      <w:r>
        <w:lastRenderedPageBreak/>
        <w:t xml:space="preserve">IV - </w:t>
      </w:r>
      <w:r w:rsidR="009F4DB0">
        <w:t>Prezar pela saúde cíclica do sistema financeiro</w:t>
      </w:r>
      <w:r>
        <w:t xml:space="preserve">; </w:t>
      </w:r>
      <w:r w:rsidR="00837283">
        <w:t xml:space="preserve"> </w:t>
      </w:r>
    </w:p>
    <w:p w14:paraId="1AA4442E" w14:textId="7288521A" w:rsidR="006D1F75" w:rsidRDefault="00450C03" w:rsidP="00F24585">
      <w:pPr>
        <w:jc w:val="both"/>
      </w:pPr>
      <w:r>
        <w:t xml:space="preserve">III – </w:t>
      </w:r>
      <w:r w:rsidR="00654EA6">
        <w:t>P</w:t>
      </w:r>
      <w:r>
        <w:t xml:space="preserve">romover estudos que contribuam para </w:t>
      </w:r>
      <w:r w:rsidR="002306D0">
        <w:t>o</w:t>
      </w:r>
      <w:r>
        <w:t xml:space="preserve"> </w:t>
      </w:r>
      <w:r w:rsidR="00B541AC">
        <w:t>avanço ainda maior do setor, considerando sua capacidade produtiva</w:t>
      </w:r>
      <w:r w:rsidR="004E77D5">
        <w:t>, a geração de emprego e renda, o uso de recursos tecnológicos provenientes do</w:t>
      </w:r>
      <w:r w:rsidR="002306D0">
        <w:t>s</w:t>
      </w:r>
      <w:r w:rsidR="004E77D5">
        <w:t xml:space="preserve"> chamado</w:t>
      </w:r>
      <w:r w:rsidR="002306D0">
        <w:t>s</w:t>
      </w:r>
      <w:r w:rsidR="004E77D5">
        <w:t xml:space="preserve"> Serviços 4.0</w:t>
      </w:r>
      <w:r w:rsidR="00DE77DC">
        <w:t>, prezando-se sempre pelos princípios da liberdade econômica e</w:t>
      </w:r>
      <w:r w:rsidR="002306D0">
        <w:t xml:space="preserve"> da</w:t>
      </w:r>
      <w:r w:rsidR="00DE77DC">
        <w:t xml:space="preserve"> segurança jurídica</w:t>
      </w:r>
      <w:r w:rsidR="006D1F75">
        <w:t xml:space="preserve">; </w:t>
      </w:r>
    </w:p>
    <w:p w14:paraId="4E059EA3" w14:textId="0CC02BDC" w:rsidR="006D1F75" w:rsidRDefault="006D1F75" w:rsidP="00F24585">
      <w:pPr>
        <w:jc w:val="both"/>
      </w:pPr>
      <w:r>
        <w:t xml:space="preserve">IV – </w:t>
      </w:r>
      <w:r w:rsidR="00654EA6">
        <w:t>A</w:t>
      </w:r>
      <w:r>
        <w:t xml:space="preserve">companhar proposições legislativas de interesse da </w:t>
      </w:r>
      <w:r w:rsidR="00B246AF">
        <w:rPr>
          <w:b/>
          <w:bCs/>
        </w:rPr>
        <w:t>FRENTE PARLAMENTAR MISTA PELA DEMOCRATIZAÇÃO DO CRÉDITO E SERVIÇOS FINANCEIROS</w:t>
      </w:r>
      <w:r>
        <w:t>;</w:t>
      </w:r>
    </w:p>
    <w:p w14:paraId="1EFA9E1D" w14:textId="2A570B37" w:rsidR="00837283" w:rsidRDefault="006D1F75" w:rsidP="00F24585">
      <w:pPr>
        <w:jc w:val="both"/>
      </w:pPr>
      <w:r>
        <w:t xml:space="preserve">V – </w:t>
      </w:r>
      <w:r w:rsidR="00654EA6">
        <w:t>A</w:t>
      </w:r>
      <w:r>
        <w:t>tua</w:t>
      </w:r>
      <w:r w:rsidR="002306D0">
        <w:t>r</w:t>
      </w:r>
      <w:r>
        <w:t xml:space="preserve"> em conjunto com a sociedade civil, órgãos </w:t>
      </w:r>
      <w:r w:rsidR="003C7FE1">
        <w:t>g</w:t>
      </w:r>
      <w:r>
        <w:t>overnamentais e demais entidades relacionadas ao setor, que visem promover</w:t>
      </w:r>
      <w:r w:rsidR="003C7FE1">
        <w:t xml:space="preserve"> ampla</w:t>
      </w:r>
      <w:r>
        <w:t xml:space="preserve"> </w:t>
      </w:r>
      <w:r w:rsidR="003C7FE1">
        <w:t>cooperação juntamente aos Poder</w:t>
      </w:r>
      <w:r w:rsidR="00F860FF">
        <w:t>es</w:t>
      </w:r>
      <w:r w:rsidR="003C7FE1">
        <w:t xml:space="preserve"> Constituídos. </w:t>
      </w:r>
      <w:r>
        <w:t xml:space="preserve"> </w:t>
      </w:r>
      <w:r w:rsidR="00DE77DC">
        <w:t xml:space="preserve"> </w:t>
      </w:r>
    </w:p>
    <w:p w14:paraId="3B8CC990" w14:textId="77777777" w:rsidR="0092780A" w:rsidRDefault="0092780A" w:rsidP="00D1655F">
      <w:pPr>
        <w:jc w:val="center"/>
      </w:pPr>
    </w:p>
    <w:p w14:paraId="46B6130D" w14:textId="5912F833" w:rsidR="00D1655F" w:rsidRPr="00D1655F" w:rsidRDefault="00A74BC2" w:rsidP="00D1655F">
      <w:pPr>
        <w:jc w:val="center"/>
        <w:rPr>
          <w:b/>
          <w:bCs/>
        </w:rPr>
      </w:pPr>
      <w:r w:rsidRPr="00D1655F">
        <w:rPr>
          <w:b/>
          <w:bCs/>
        </w:rPr>
        <w:t>CAPÍTULO</w:t>
      </w:r>
      <w:r w:rsidR="00D1655F" w:rsidRPr="00D1655F">
        <w:rPr>
          <w:b/>
          <w:bCs/>
        </w:rPr>
        <w:t xml:space="preserve"> II</w:t>
      </w:r>
    </w:p>
    <w:p w14:paraId="60B84338" w14:textId="1E9C940D" w:rsidR="00D1655F" w:rsidRPr="00D1655F" w:rsidRDefault="00D1655F" w:rsidP="00D1655F">
      <w:pPr>
        <w:jc w:val="center"/>
        <w:rPr>
          <w:b/>
          <w:bCs/>
        </w:rPr>
      </w:pPr>
      <w:r w:rsidRPr="00D1655F">
        <w:rPr>
          <w:b/>
          <w:bCs/>
        </w:rPr>
        <w:t>D</w:t>
      </w:r>
      <w:r w:rsidR="00A20FAF">
        <w:rPr>
          <w:b/>
          <w:bCs/>
        </w:rPr>
        <w:t>OS ÓRGÃOS DIRETIVOS</w:t>
      </w:r>
    </w:p>
    <w:p w14:paraId="11B34DDA" w14:textId="26BE6B01" w:rsidR="00D1655F" w:rsidRDefault="00D1655F">
      <w:pPr>
        <w:jc w:val="both"/>
      </w:pPr>
    </w:p>
    <w:p w14:paraId="721BD1CA" w14:textId="3B230C4E" w:rsidR="00D1655F" w:rsidRDefault="00D1655F">
      <w:pPr>
        <w:jc w:val="both"/>
      </w:pPr>
      <w:r>
        <w:t xml:space="preserve">Art. </w:t>
      </w:r>
      <w:r w:rsidR="00130D3E">
        <w:t>5</w:t>
      </w:r>
      <w:r>
        <w:t xml:space="preserve">º </w:t>
      </w:r>
      <w:r w:rsidR="0092780A">
        <w:t xml:space="preserve">São órgãos da </w:t>
      </w:r>
      <w:r w:rsidR="00B246AF">
        <w:rPr>
          <w:b/>
          <w:bCs/>
        </w:rPr>
        <w:t>FRENTE PARLAMENTAR MISTA PELA DEMOCRATIZAÇÃO DO CRÉDITO E SERVIÇOS FINANCEIROS</w:t>
      </w:r>
      <w:r w:rsidR="0092780A">
        <w:t xml:space="preserve">: </w:t>
      </w:r>
    </w:p>
    <w:p w14:paraId="19941C4C" w14:textId="788ACD0E" w:rsidR="0092780A" w:rsidRDefault="0092780A">
      <w:pPr>
        <w:jc w:val="both"/>
      </w:pPr>
      <w:r>
        <w:t xml:space="preserve">I – Assembleia </w:t>
      </w:r>
      <w:r w:rsidR="00A64E23">
        <w:t>Geral;</w:t>
      </w:r>
    </w:p>
    <w:p w14:paraId="7FE98552" w14:textId="0F0CC1F0" w:rsidR="00A64E23" w:rsidRDefault="00A64E23">
      <w:pPr>
        <w:jc w:val="both"/>
      </w:pPr>
      <w:r>
        <w:t xml:space="preserve">II – Diretoria; e </w:t>
      </w:r>
    </w:p>
    <w:p w14:paraId="7778D599" w14:textId="3F1B29B9" w:rsidR="00A64E23" w:rsidRDefault="00A64E23">
      <w:pPr>
        <w:jc w:val="both"/>
      </w:pPr>
      <w:r>
        <w:t xml:space="preserve">III – Secretaria Executiva. </w:t>
      </w:r>
    </w:p>
    <w:p w14:paraId="3F6FD577" w14:textId="101C6A56" w:rsidR="00A64E23" w:rsidRDefault="00A64E23">
      <w:pPr>
        <w:jc w:val="both"/>
      </w:pPr>
    </w:p>
    <w:p w14:paraId="2D282DB3" w14:textId="589FA547" w:rsidR="00A64E23" w:rsidRPr="00FF23EA" w:rsidRDefault="00A64E23" w:rsidP="00FF23EA">
      <w:pPr>
        <w:jc w:val="center"/>
        <w:rPr>
          <w:b/>
          <w:bCs/>
        </w:rPr>
      </w:pPr>
      <w:r w:rsidRPr="00FF23EA">
        <w:rPr>
          <w:b/>
          <w:bCs/>
        </w:rPr>
        <w:t>DA ASSEMBLEIA GERAL</w:t>
      </w:r>
    </w:p>
    <w:p w14:paraId="7F947DD7" w14:textId="56172958" w:rsidR="00A64E23" w:rsidRDefault="00A64E23">
      <w:pPr>
        <w:jc w:val="both"/>
      </w:pPr>
      <w:r>
        <w:t xml:space="preserve">Art. </w:t>
      </w:r>
      <w:r w:rsidR="00130D3E">
        <w:t>6</w:t>
      </w:r>
      <w:r>
        <w:t xml:space="preserve">º A Assembleia Geral, órgão de deliberação soberano da </w:t>
      </w:r>
      <w:r w:rsidR="00B246AF">
        <w:rPr>
          <w:b/>
          <w:bCs/>
        </w:rPr>
        <w:t>FRENTE PARLAMENTAR MISTA PELA DEMOCRATIZAÇÃO DO CRÉDITO E SERVIÇOS FINANCEIROS</w:t>
      </w:r>
      <w:r w:rsidR="0019643D">
        <w:t xml:space="preserve"> </w:t>
      </w:r>
      <w:r>
        <w:t xml:space="preserve">é formada por todos os Parlamentares membros da frente. </w:t>
      </w:r>
    </w:p>
    <w:p w14:paraId="182419C1" w14:textId="5FD3C11C" w:rsidR="00A64E23" w:rsidRDefault="00A64E23">
      <w:pPr>
        <w:jc w:val="both"/>
      </w:pPr>
      <w:r>
        <w:t xml:space="preserve">§1º A Assembleia Geral reunir-se-á ordinariamente uma vez por ano, extraordinariamente a qualquer momento, por convocação do Presidente ou a requerimento de pelo menos um terço dos Parlamentares membros, com antecedência mínima de </w:t>
      </w:r>
      <w:r w:rsidR="009A10E6">
        <w:t>5 (</w:t>
      </w:r>
      <w:r>
        <w:t>cinco</w:t>
      </w:r>
      <w:r w:rsidR="009A10E6">
        <w:t>)</w:t>
      </w:r>
      <w:r>
        <w:t xml:space="preserve"> dias corridos. </w:t>
      </w:r>
    </w:p>
    <w:p w14:paraId="4D1EB5A2" w14:textId="2EC23C1C" w:rsidR="00A64E23" w:rsidRDefault="00A64E23">
      <w:pPr>
        <w:jc w:val="both"/>
      </w:pPr>
      <w:r>
        <w:t xml:space="preserve">§2º A Assembleia Geral será instalada com a presença de qualquer número de seus filiados, sendo as deliberações aprovadas por maioria simples. </w:t>
      </w:r>
    </w:p>
    <w:p w14:paraId="6C88C56D" w14:textId="560ADCD5" w:rsidR="00A64E23" w:rsidRDefault="00A64E23">
      <w:pPr>
        <w:jc w:val="both"/>
      </w:pPr>
    </w:p>
    <w:p w14:paraId="79C6C97E" w14:textId="0710AA57" w:rsidR="00A64E23" w:rsidRPr="00FF23EA" w:rsidRDefault="00A64E23" w:rsidP="00FF23EA">
      <w:pPr>
        <w:jc w:val="center"/>
        <w:rPr>
          <w:b/>
          <w:bCs/>
        </w:rPr>
      </w:pPr>
      <w:r w:rsidRPr="00FF23EA">
        <w:rPr>
          <w:b/>
          <w:bCs/>
        </w:rPr>
        <w:t>DA DIRETORIA</w:t>
      </w:r>
    </w:p>
    <w:p w14:paraId="353966F1" w14:textId="2F2EC89A" w:rsidR="00A64E23" w:rsidRDefault="00A64E23">
      <w:pPr>
        <w:jc w:val="both"/>
      </w:pPr>
      <w:r>
        <w:t>Art. 6º A Diretoria é composta por um Presidente</w:t>
      </w:r>
      <w:r w:rsidR="00654EA6">
        <w:t>,</w:t>
      </w:r>
      <w:r>
        <w:t xml:space="preserve"> um </w:t>
      </w:r>
      <w:r w:rsidR="00654EA6">
        <w:t>v</w:t>
      </w:r>
      <w:r>
        <w:t>ice-president</w:t>
      </w:r>
      <w:r w:rsidR="0019643D">
        <w:t>e</w:t>
      </w:r>
      <w:r w:rsidR="00654EA6">
        <w:t xml:space="preserve"> e coordenadores temáticos.</w:t>
      </w:r>
      <w:r w:rsidR="0019643D">
        <w:tab/>
      </w:r>
      <w:r w:rsidR="0019643D">
        <w:tab/>
      </w:r>
      <w:r>
        <w:t xml:space="preserve"> </w:t>
      </w:r>
    </w:p>
    <w:p w14:paraId="5AF98086" w14:textId="77777777" w:rsidR="00F860FF" w:rsidRDefault="00F860FF">
      <w:pPr>
        <w:jc w:val="both"/>
      </w:pPr>
    </w:p>
    <w:p w14:paraId="631A3196" w14:textId="6B3E957B" w:rsidR="00A64E23" w:rsidRDefault="00A64E23">
      <w:pPr>
        <w:jc w:val="both"/>
      </w:pPr>
      <w:r>
        <w:lastRenderedPageBreak/>
        <w:t xml:space="preserve">Art. 7º Os membros da Diretoria serão eleitos pela Assembleia Geral para o período de dois anos, podendo ser reeleitos. </w:t>
      </w:r>
    </w:p>
    <w:p w14:paraId="1945EE8E" w14:textId="77777777" w:rsidR="00B246AF" w:rsidRDefault="00B246AF" w:rsidP="0019643D">
      <w:pPr>
        <w:jc w:val="center"/>
        <w:rPr>
          <w:b/>
          <w:bCs/>
        </w:rPr>
      </w:pPr>
    </w:p>
    <w:p w14:paraId="2C6939B9" w14:textId="5199EDD5" w:rsidR="00FF23EA" w:rsidRPr="0019643D" w:rsidRDefault="00FF23EA" w:rsidP="0019643D">
      <w:pPr>
        <w:jc w:val="center"/>
        <w:rPr>
          <w:b/>
          <w:bCs/>
        </w:rPr>
      </w:pPr>
      <w:r w:rsidRPr="0019643D">
        <w:rPr>
          <w:b/>
          <w:bCs/>
        </w:rPr>
        <w:t>DA SECRETARIA EXECUTIVA</w:t>
      </w:r>
    </w:p>
    <w:p w14:paraId="0FCF975D" w14:textId="0E7D8B03" w:rsidR="00FF23EA" w:rsidRDefault="00FF23EA" w:rsidP="00654EA6">
      <w:pPr>
        <w:jc w:val="both"/>
      </w:pPr>
      <w:r>
        <w:t xml:space="preserve">Art. 8º A Secretaria Executiva é o órgão administrativo da </w:t>
      </w:r>
      <w:r w:rsidR="00B246AF">
        <w:rPr>
          <w:b/>
          <w:bCs/>
        </w:rPr>
        <w:t>FRENTE PARLAMENTAR MISTA PELA DEMOCRATIZAÇÃO DO CRÉDITO E SERVIÇOS FINANCEIROS</w:t>
      </w:r>
      <w:r>
        <w:t xml:space="preserve">. O Secretário Executivo, responsável pela Secretaria será nomeado pelo Presidente. </w:t>
      </w:r>
    </w:p>
    <w:p w14:paraId="478F21B4" w14:textId="5B7B8EA6" w:rsidR="00FF23EA" w:rsidRDefault="00FF23EA">
      <w:pPr>
        <w:jc w:val="both"/>
      </w:pPr>
      <w:r>
        <w:t xml:space="preserve">Parágrafo único – Para melhor desempenho de suas funções, a Secretaria poderá valer-se de apoio dos gabinetes dos Parlamentares da Diretoria e de seus parlamentares signatários. </w:t>
      </w:r>
    </w:p>
    <w:p w14:paraId="2E1C644D" w14:textId="1240AA54" w:rsidR="00FF23EA" w:rsidRDefault="00FF23EA">
      <w:pPr>
        <w:jc w:val="both"/>
      </w:pPr>
    </w:p>
    <w:p w14:paraId="55D30F83" w14:textId="72FE6E75" w:rsidR="00FF23EA" w:rsidRPr="0019643D" w:rsidRDefault="00FF23EA" w:rsidP="0019643D">
      <w:pPr>
        <w:jc w:val="center"/>
        <w:rPr>
          <w:b/>
          <w:bCs/>
        </w:rPr>
      </w:pPr>
      <w:r w:rsidRPr="0019643D">
        <w:rPr>
          <w:b/>
          <w:bCs/>
        </w:rPr>
        <w:t>CAPÍTULO III</w:t>
      </w:r>
    </w:p>
    <w:p w14:paraId="25E071BF" w14:textId="12D71031" w:rsidR="00FF23EA" w:rsidRPr="0019643D" w:rsidRDefault="00FF23EA" w:rsidP="0019643D">
      <w:pPr>
        <w:jc w:val="center"/>
        <w:rPr>
          <w:b/>
          <w:bCs/>
        </w:rPr>
      </w:pPr>
      <w:r w:rsidRPr="0019643D">
        <w:rPr>
          <w:b/>
          <w:bCs/>
        </w:rPr>
        <w:t>DAS COMPETÊNCIAS</w:t>
      </w:r>
    </w:p>
    <w:p w14:paraId="5F94E611" w14:textId="6E4AF1D7" w:rsidR="00FF23EA" w:rsidRDefault="00FF23EA">
      <w:pPr>
        <w:jc w:val="both"/>
      </w:pPr>
    </w:p>
    <w:p w14:paraId="4C2CB2E0" w14:textId="2FAE936A" w:rsidR="00FF23EA" w:rsidRDefault="00FF23EA">
      <w:pPr>
        <w:jc w:val="both"/>
      </w:pPr>
      <w:r>
        <w:t>Art. 9º São competências da Assembleia Geral:</w:t>
      </w:r>
    </w:p>
    <w:p w14:paraId="575A0440" w14:textId="6780D3B3" w:rsidR="00FF23EA" w:rsidRDefault="00FF23EA">
      <w:pPr>
        <w:jc w:val="both"/>
      </w:pPr>
      <w:r>
        <w:t xml:space="preserve">I – eleger os membros da Diretoria; </w:t>
      </w:r>
    </w:p>
    <w:p w14:paraId="54466433" w14:textId="26BEA8DC" w:rsidR="00FF23EA" w:rsidRDefault="00FF23EA">
      <w:pPr>
        <w:jc w:val="both"/>
      </w:pPr>
      <w:r>
        <w:t xml:space="preserve">II – aprovar os relatórios anuais da </w:t>
      </w:r>
      <w:r w:rsidR="00B246AF">
        <w:rPr>
          <w:b/>
          <w:bCs/>
        </w:rPr>
        <w:t>FRENTE PARLAMENTAR MISTA PELA DEMOCRATIZAÇÃO DO CRÉDITO E SERVIÇOS FINANCEIROS</w:t>
      </w:r>
      <w:r>
        <w:t>;</w:t>
      </w:r>
    </w:p>
    <w:p w14:paraId="36645E80" w14:textId="5CA0E6D9" w:rsidR="00FF23EA" w:rsidRDefault="00FF23EA">
      <w:pPr>
        <w:jc w:val="both"/>
      </w:pPr>
      <w:r>
        <w:t>III – zelar pelo cumprimento das disposições previstas neste Estatuto;</w:t>
      </w:r>
    </w:p>
    <w:p w14:paraId="23C50121" w14:textId="133EB83E" w:rsidR="00FF23EA" w:rsidRDefault="00FF23EA">
      <w:pPr>
        <w:jc w:val="both"/>
      </w:pPr>
      <w:r>
        <w:t>IV – altera</w:t>
      </w:r>
      <w:r w:rsidR="00E421F3">
        <w:t>r</w:t>
      </w:r>
      <w:r>
        <w:t xml:space="preserve"> o presente Estatuto, decidindo, inclusive sobre </w:t>
      </w:r>
      <w:r w:rsidR="002306D0">
        <w:t xml:space="preserve">eventuais </w:t>
      </w:r>
      <w:r>
        <w:t xml:space="preserve">casos omissos; </w:t>
      </w:r>
      <w:proofErr w:type="gramStart"/>
      <w:r>
        <w:t>e</w:t>
      </w:r>
      <w:proofErr w:type="gramEnd"/>
    </w:p>
    <w:p w14:paraId="5AF9AFCE" w14:textId="12120F99" w:rsidR="00FF23EA" w:rsidRDefault="00FF23EA">
      <w:pPr>
        <w:jc w:val="both"/>
      </w:pPr>
      <w:r>
        <w:t xml:space="preserve">V – deliberar sobre assuntos para os quais for convocada. </w:t>
      </w:r>
    </w:p>
    <w:p w14:paraId="59ED1375" w14:textId="77105627" w:rsidR="00FF23EA" w:rsidRDefault="00FF23EA">
      <w:pPr>
        <w:jc w:val="both"/>
      </w:pPr>
    </w:p>
    <w:p w14:paraId="48C61087" w14:textId="3D598AE4" w:rsidR="00FF23EA" w:rsidRDefault="00FF23EA">
      <w:pPr>
        <w:jc w:val="both"/>
      </w:pPr>
      <w:r>
        <w:t>Art. 10º São competências da Diretoria:</w:t>
      </w:r>
    </w:p>
    <w:p w14:paraId="2F3218E2" w14:textId="4AF6E8E3" w:rsidR="00FF23EA" w:rsidRDefault="00FF23EA">
      <w:pPr>
        <w:jc w:val="both"/>
      </w:pPr>
      <w:r>
        <w:t xml:space="preserve">I – estabelecer as diretrizes estratégicas para as ações </w:t>
      </w:r>
      <w:r w:rsidR="009F3D2C">
        <w:t xml:space="preserve">da </w:t>
      </w:r>
      <w:r w:rsidR="00B246AF">
        <w:rPr>
          <w:b/>
          <w:bCs/>
        </w:rPr>
        <w:t>FRENTE PARLAMENTAR MISTA PELA DEMOCRATIZAÇÃO DO CRÉDITO E SERVIÇOS FINANCEIROS</w:t>
      </w:r>
      <w:r w:rsidR="009F3D2C">
        <w:t xml:space="preserve">; </w:t>
      </w:r>
    </w:p>
    <w:p w14:paraId="57CBF2E5" w14:textId="1E499BA4" w:rsidR="009F3D2C" w:rsidRDefault="009F3D2C">
      <w:pPr>
        <w:jc w:val="both"/>
      </w:pPr>
      <w:r>
        <w:t>II – representar a Frente</w:t>
      </w:r>
      <w:r w:rsidR="00654EA6">
        <w:t xml:space="preserve"> Parlamentar</w:t>
      </w:r>
      <w:r>
        <w:t xml:space="preserve"> junto às Mesas Diretoras e </w:t>
      </w:r>
      <w:r w:rsidR="002306D0">
        <w:t>à</w:t>
      </w:r>
      <w:r>
        <w:t xml:space="preserve">s Lideranças Partidárias da Câmara dos Deputados e do Senado Federal; </w:t>
      </w:r>
    </w:p>
    <w:p w14:paraId="3F662689" w14:textId="2E4B4398" w:rsidR="009F3D2C" w:rsidRDefault="009F3D2C">
      <w:pPr>
        <w:jc w:val="both"/>
      </w:pPr>
      <w:r>
        <w:t xml:space="preserve">III – organizar e divulgar programas, projetos e eventos da </w:t>
      </w:r>
      <w:r w:rsidR="00B246AF">
        <w:rPr>
          <w:b/>
          <w:bCs/>
        </w:rPr>
        <w:t>FRENTE PARLAMENTAR MISTA PELA DEMOCRATIZAÇÃO DO CRÉDITO E SERVIÇOS FINANCEIROS</w:t>
      </w:r>
      <w:r>
        <w:t xml:space="preserve">; </w:t>
      </w:r>
    </w:p>
    <w:p w14:paraId="77E6B8A3" w14:textId="6F16FFA0" w:rsidR="009F3D2C" w:rsidRDefault="009F3D2C">
      <w:pPr>
        <w:jc w:val="both"/>
      </w:pPr>
      <w:r>
        <w:t xml:space="preserve">IV – interagir com as demais FRENTE PARLAMENTARES, em especial </w:t>
      </w:r>
      <w:r w:rsidR="00B56043">
        <w:t xml:space="preserve">com as que lidam com assuntos relacionados </w:t>
      </w:r>
      <w:r w:rsidR="00654EA6">
        <w:t>à democratização do acesso ao crédito</w:t>
      </w:r>
      <w:r w:rsidR="002D3D6E">
        <w:t>, ao mercado e ao uso de tecnologias e inovação; e</w:t>
      </w:r>
    </w:p>
    <w:p w14:paraId="70729C4E" w14:textId="259DBE55" w:rsidR="002D3D6E" w:rsidRDefault="002D3D6E">
      <w:pPr>
        <w:jc w:val="both"/>
      </w:pPr>
      <w:r>
        <w:t xml:space="preserve">V – zelar pelo bom funcionamento dos trabalhos de responsabilidade da </w:t>
      </w:r>
      <w:r w:rsidR="00B246AF">
        <w:rPr>
          <w:b/>
          <w:bCs/>
        </w:rPr>
        <w:t>FRENTE PARLAMENTAR MISTA PELA DEMOCRATIZAÇÃO DO CRÉDITO E SERVIÇOS FINANCEIROS</w:t>
      </w:r>
      <w:r>
        <w:t xml:space="preserve">. </w:t>
      </w:r>
    </w:p>
    <w:p w14:paraId="7E011142" w14:textId="77777777" w:rsidR="00F860FF" w:rsidRDefault="00F860FF">
      <w:pPr>
        <w:jc w:val="both"/>
      </w:pPr>
    </w:p>
    <w:p w14:paraId="28B31D64" w14:textId="3CA345DC" w:rsidR="00E9018D" w:rsidRDefault="00E9018D">
      <w:pPr>
        <w:jc w:val="both"/>
      </w:pPr>
      <w:r>
        <w:t xml:space="preserve">VI – </w:t>
      </w:r>
      <w:r w:rsidR="00F860FF">
        <w:t>Nomear</w:t>
      </w:r>
      <w:r>
        <w:t xml:space="preserve"> comissões, atribuir funções específicas a seus membros, </w:t>
      </w:r>
      <w:r w:rsidR="0037205A">
        <w:t xml:space="preserve">nomear integrantes de missões externas e requisitar apoio logístico e de pessoal à </w:t>
      </w:r>
      <w:r w:rsidR="00E34412">
        <w:t xml:space="preserve">mesa da Câmara dos Deputados. </w:t>
      </w:r>
    </w:p>
    <w:p w14:paraId="677E9574" w14:textId="77777777" w:rsidR="00F860FF" w:rsidRDefault="00F860FF">
      <w:pPr>
        <w:jc w:val="both"/>
      </w:pPr>
    </w:p>
    <w:p w14:paraId="3333214D" w14:textId="5EBBD8F2" w:rsidR="00762339" w:rsidRDefault="00762339">
      <w:pPr>
        <w:jc w:val="both"/>
      </w:pPr>
      <w:r>
        <w:t>Art. 11º São competências da Secretaria Executiva:</w:t>
      </w:r>
    </w:p>
    <w:p w14:paraId="01495B84" w14:textId="2E277925" w:rsidR="00762339" w:rsidRDefault="00762339">
      <w:pPr>
        <w:jc w:val="both"/>
      </w:pPr>
      <w:r>
        <w:t>I – prestar assistência direta aos membros da Diretoria;</w:t>
      </w:r>
    </w:p>
    <w:p w14:paraId="5350F6C0" w14:textId="7EA3180C" w:rsidR="00762339" w:rsidRDefault="00762339">
      <w:pPr>
        <w:jc w:val="both"/>
      </w:pPr>
      <w:r>
        <w:t xml:space="preserve">II – implementar as Diretrizes Estratégicas definidas em Assembleia Geral; </w:t>
      </w:r>
    </w:p>
    <w:p w14:paraId="60D556F4" w14:textId="44BC447D" w:rsidR="00762339" w:rsidRDefault="00762339">
      <w:pPr>
        <w:jc w:val="both"/>
      </w:pPr>
      <w:r>
        <w:t>III – acompanhar as propostas e iniciativas ligadas aos temas econômicos, de geração de emprego</w:t>
      </w:r>
      <w:r w:rsidR="00421B47">
        <w:t xml:space="preserve">, renda e ao setor </w:t>
      </w:r>
      <w:r w:rsidR="00E86356">
        <w:t>terciário</w:t>
      </w:r>
      <w:r w:rsidR="00421B47">
        <w:t xml:space="preserve">, nos Poderes Constituídos, sugerindo iniciativas políticas pertinentes </w:t>
      </w:r>
      <w:r w:rsidR="002306D0">
        <w:t>à</w:t>
      </w:r>
      <w:r w:rsidR="00A74BC2">
        <w:t xml:space="preserve"> consecução de seus objetivos;</w:t>
      </w:r>
    </w:p>
    <w:p w14:paraId="751792F4" w14:textId="2D9CD19B" w:rsidR="00BC7195" w:rsidRDefault="00BC7195">
      <w:pPr>
        <w:jc w:val="both"/>
      </w:pPr>
      <w:r>
        <w:t xml:space="preserve">IV – divulgar periodicamente as ações da Frente e de seus componentes; </w:t>
      </w:r>
    </w:p>
    <w:p w14:paraId="39FEAD98" w14:textId="22CF0C42" w:rsidR="005E6A25" w:rsidRDefault="005E6A25">
      <w:pPr>
        <w:jc w:val="both"/>
      </w:pPr>
      <w:r>
        <w:t xml:space="preserve">V – planejar e coordenar a realização de eventos promovidos pela Frente </w:t>
      </w:r>
      <w:r w:rsidR="001B7BFA">
        <w:t>para a capacitação, formação e atualização de agentes, parlamentar ou não, conforme objetivos definidos neste Estatuto;</w:t>
      </w:r>
    </w:p>
    <w:p w14:paraId="71BC1437" w14:textId="4ECE354E" w:rsidR="001B7BFA" w:rsidRDefault="001B7BFA">
      <w:pPr>
        <w:jc w:val="both"/>
      </w:pPr>
      <w:r>
        <w:t>VII – executar, coordenar</w:t>
      </w:r>
      <w:r w:rsidR="002306D0">
        <w:t xml:space="preserve"> e</w:t>
      </w:r>
      <w:r>
        <w:t xml:space="preserve"> controlar as atividades da secretaria, </w:t>
      </w:r>
      <w:r w:rsidR="00EB2704">
        <w:t xml:space="preserve">expediente, cerimonial, relações públicas, propaganda e comunicação social da Frente; e </w:t>
      </w:r>
    </w:p>
    <w:p w14:paraId="40CC0D46" w14:textId="03D2C23A" w:rsidR="008C16F0" w:rsidRDefault="008C16F0" w:rsidP="002306D0">
      <w:pPr>
        <w:jc w:val="both"/>
      </w:pPr>
      <w:r>
        <w:t xml:space="preserve">VIII – manter atualizados os cadastros dos Parlamentares </w:t>
      </w:r>
      <w:r w:rsidR="002306D0">
        <w:t>membros, e das entidades e empresas aderentes.</w:t>
      </w:r>
    </w:p>
    <w:p w14:paraId="2270570F" w14:textId="3F965E77" w:rsidR="008C16F0" w:rsidRPr="00557EBB" w:rsidRDefault="00557EBB" w:rsidP="00557EBB">
      <w:pPr>
        <w:jc w:val="center"/>
        <w:rPr>
          <w:b/>
          <w:bCs/>
        </w:rPr>
      </w:pPr>
      <w:r w:rsidRPr="00557EBB">
        <w:rPr>
          <w:b/>
          <w:bCs/>
        </w:rPr>
        <w:t>CAPÍTULO</w:t>
      </w:r>
      <w:r w:rsidR="008C16F0" w:rsidRPr="00557EBB">
        <w:rPr>
          <w:b/>
          <w:bCs/>
        </w:rPr>
        <w:t xml:space="preserve"> IV</w:t>
      </w:r>
    </w:p>
    <w:p w14:paraId="798956A3" w14:textId="1FCEA50E" w:rsidR="008C16F0" w:rsidRPr="00557EBB" w:rsidRDefault="008C16F0" w:rsidP="00557EBB">
      <w:pPr>
        <w:jc w:val="center"/>
        <w:rPr>
          <w:b/>
          <w:bCs/>
        </w:rPr>
      </w:pPr>
      <w:r w:rsidRPr="00557EBB">
        <w:rPr>
          <w:b/>
          <w:bCs/>
        </w:rPr>
        <w:t>DAS ATRIBUIÇÕES DOS DIRIGENTES</w:t>
      </w:r>
    </w:p>
    <w:p w14:paraId="489B4F4D" w14:textId="449E153C" w:rsidR="008C16F0" w:rsidRDefault="008C16F0">
      <w:pPr>
        <w:jc w:val="both"/>
      </w:pPr>
      <w:r>
        <w:t>Art.  12</w:t>
      </w:r>
      <w:r w:rsidR="00E34412">
        <w:t>º</w:t>
      </w:r>
      <w:r>
        <w:t xml:space="preserve"> Ao Presidente incumbe:</w:t>
      </w:r>
    </w:p>
    <w:p w14:paraId="754AA853" w14:textId="7D936AA3" w:rsidR="008C16F0" w:rsidRDefault="008C16F0">
      <w:pPr>
        <w:jc w:val="both"/>
      </w:pPr>
      <w:r>
        <w:t xml:space="preserve">I – </w:t>
      </w:r>
      <w:r w:rsidR="00654EA6">
        <w:t>Dirigir, coordenar</w:t>
      </w:r>
      <w:r>
        <w:t xml:space="preserve"> e supervisionar as atividades da </w:t>
      </w:r>
      <w:r w:rsidR="00B246AF">
        <w:rPr>
          <w:b/>
          <w:bCs/>
        </w:rPr>
        <w:t>FRENTE PARLAMENTAR MISTA PELA DEMOCRATIZAÇÃO DO CRÉDITO E SERVIÇOS FINANCEIROS</w:t>
      </w:r>
      <w:r>
        <w:t xml:space="preserve">; </w:t>
      </w:r>
    </w:p>
    <w:p w14:paraId="4D5F2E31" w14:textId="16667EAA" w:rsidR="008C16F0" w:rsidRDefault="008C16F0">
      <w:pPr>
        <w:jc w:val="both"/>
      </w:pPr>
      <w:r>
        <w:t xml:space="preserve">II – </w:t>
      </w:r>
      <w:r w:rsidR="00654EA6">
        <w:t>D</w:t>
      </w:r>
      <w:r>
        <w:t xml:space="preserve">elegar atribuições, especificando a autoridade e o limite da Delegação; </w:t>
      </w:r>
    </w:p>
    <w:p w14:paraId="30C88D1A" w14:textId="736FB9C2" w:rsidR="00865F09" w:rsidRDefault="00865F09">
      <w:pPr>
        <w:jc w:val="both"/>
      </w:pPr>
      <w:r>
        <w:t xml:space="preserve">III – convocar e presidir as reuniões de Diretoria e </w:t>
      </w:r>
      <w:r w:rsidR="002306D0">
        <w:t xml:space="preserve">da </w:t>
      </w:r>
      <w:r>
        <w:t>Assembleia Geral; e</w:t>
      </w:r>
    </w:p>
    <w:p w14:paraId="007ED298" w14:textId="0817C250" w:rsidR="00865F09" w:rsidRDefault="00865F09">
      <w:pPr>
        <w:jc w:val="both"/>
      </w:pPr>
      <w:r>
        <w:t xml:space="preserve">IV – praticar os demais atos necessários à consecução das finalidades da </w:t>
      </w:r>
      <w:r w:rsidR="00B246AF">
        <w:rPr>
          <w:b/>
          <w:bCs/>
        </w:rPr>
        <w:t>FRENTE PARLAMENTAR MISTA PELA DEMOCRATIZAÇÃO DO CRÉDITO E SERVIÇOS FINANCEIROS</w:t>
      </w:r>
      <w:r w:rsidR="005250EF">
        <w:t xml:space="preserve">. </w:t>
      </w:r>
    </w:p>
    <w:p w14:paraId="022AB12A" w14:textId="77777777" w:rsidR="00BE00FA" w:rsidRDefault="00BE00FA">
      <w:pPr>
        <w:jc w:val="both"/>
      </w:pPr>
    </w:p>
    <w:p w14:paraId="4F400345" w14:textId="2ECD1326" w:rsidR="005250EF" w:rsidRDefault="005250EF">
      <w:pPr>
        <w:jc w:val="both"/>
      </w:pPr>
      <w:r>
        <w:t>Art. 13</w:t>
      </w:r>
      <w:r w:rsidR="00BE00FA">
        <w:t>º</w:t>
      </w:r>
      <w:r>
        <w:t xml:space="preserve"> Ao Vice-presidente incumbe:</w:t>
      </w:r>
    </w:p>
    <w:p w14:paraId="140DC68F" w14:textId="4228CA23" w:rsidR="005250EF" w:rsidRDefault="005250EF">
      <w:pPr>
        <w:jc w:val="both"/>
      </w:pPr>
      <w:r>
        <w:t xml:space="preserve">I – apoiar o Presidente na consecução dos objetivos da </w:t>
      </w:r>
      <w:r w:rsidR="00B246AF">
        <w:rPr>
          <w:b/>
          <w:bCs/>
        </w:rPr>
        <w:t>FRENTE PARLAMENTAR MISTA PELA DEMOCRATIZAÇÃO DO CRÉDITO E SERVIÇOS FINANCEIROS</w:t>
      </w:r>
      <w:r>
        <w:t>;</w:t>
      </w:r>
    </w:p>
    <w:p w14:paraId="747EC02D" w14:textId="44DF90EC" w:rsidR="005250EF" w:rsidRDefault="005250EF">
      <w:pPr>
        <w:jc w:val="both"/>
      </w:pPr>
      <w:r>
        <w:t xml:space="preserve">II – substituir o Presidente em ausências e seus impedimentos; </w:t>
      </w:r>
    </w:p>
    <w:p w14:paraId="332D7525" w14:textId="53E91AEC" w:rsidR="005250EF" w:rsidRDefault="005250EF">
      <w:pPr>
        <w:jc w:val="both"/>
      </w:pPr>
      <w:r>
        <w:t xml:space="preserve">III – presidir </w:t>
      </w:r>
      <w:r w:rsidR="00E34412">
        <w:t xml:space="preserve">as comissões ou </w:t>
      </w:r>
      <w:r>
        <w:t xml:space="preserve">grupos temáticos; </w:t>
      </w:r>
    </w:p>
    <w:p w14:paraId="527EEABA" w14:textId="77777777" w:rsidR="00013394" w:rsidRDefault="00013394">
      <w:pPr>
        <w:jc w:val="both"/>
      </w:pPr>
    </w:p>
    <w:p w14:paraId="52D9146A" w14:textId="50496C66" w:rsidR="005250EF" w:rsidRDefault="005250EF">
      <w:pPr>
        <w:jc w:val="both"/>
      </w:pPr>
      <w:r>
        <w:t xml:space="preserve">IV – </w:t>
      </w:r>
      <w:r w:rsidR="00E421F3">
        <w:t>c</w:t>
      </w:r>
      <w:r w:rsidR="00013394">
        <w:t>oordenar e supervisionar</w:t>
      </w:r>
      <w:r>
        <w:t xml:space="preserve"> as atividades da Frente relativas às </w:t>
      </w:r>
      <w:r w:rsidR="002C4E7E">
        <w:t xml:space="preserve">respectivas áreas de atuação temáticas; </w:t>
      </w:r>
      <w:proofErr w:type="gramStart"/>
      <w:r w:rsidR="002C4E7E">
        <w:t>e</w:t>
      </w:r>
      <w:proofErr w:type="gramEnd"/>
    </w:p>
    <w:p w14:paraId="6C8753FB" w14:textId="5EFF5213" w:rsidR="002C4E7E" w:rsidRDefault="002C4E7E">
      <w:pPr>
        <w:jc w:val="both"/>
      </w:pPr>
      <w:r>
        <w:t xml:space="preserve">V – exercer outras atribuições que lhe forem delegadas pelo Presidente. </w:t>
      </w:r>
    </w:p>
    <w:p w14:paraId="18F72B7E" w14:textId="77777777" w:rsidR="00654EA6" w:rsidRDefault="00654EA6">
      <w:pPr>
        <w:jc w:val="both"/>
      </w:pPr>
    </w:p>
    <w:p w14:paraId="357AC9AA" w14:textId="5C07BCEC" w:rsidR="00654EA6" w:rsidRDefault="00654EA6" w:rsidP="00654EA6">
      <w:pPr>
        <w:jc w:val="both"/>
      </w:pPr>
      <w:r>
        <w:t>Art. 14º Aos Coordenadores temáticos incumbe:</w:t>
      </w:r>
    </w:p>
    <w:p w14:paraId="42975E5E" w14:textId="67533566" w:rsidR="00654EA6" w:rsidRDefault="00654EA6" w:rsidP="00654EA6">
      <w:pPr>
        <w:jc w:val="both"/>
      </w:pPr>
      <w:r>
        <w:t xml:space="preserve">I – apoiar o Presidente na consecução dos objetivos da </w:t>
      </w:r>
      <w:r w:rsidR="00B246AF">
        <w:rPr>
          <w:b/>
          <w:bCs/>
        </w:rPr>
        <w:t>FRENTE PARLAMENTAR MISTA PELA DEMOCRATIZAÇÃO DO CRÉDITO E SERVIÇOS FINANCEIROS</w:t>
      </w:r>
      <w:r>
        <w:t>;</w:t>
      </w:r>
    </w:p>
    <w:p w14:paraId="440C0D4C" w14:textId="4CA2F4C8" w:rsidR="00654EA6" w:rsidRDefault="00654EA6" w:rsidP="00654EA6">
      <w:pPr>
        <w:jc w:val="both"/>
      </w:pPr>
      <w:r>
        <w:t xml:space="preserve">II –  organizar as pautas e prioridades dos grupos temáticos; </w:t>
      </w:r>
    </w:p>
    <w:p w14:paraId="1D66EB96" w14:textId="1B4F823E" w:rsidR="00654EA6" w:rsidRDefault="00654EA6" w:rsidP="00654EA6">
      <w:pPr>
        <w:jc w:val="both"/>
      </w:pPr>
      <w:r>
        <w:t xml:space="preserve">III – presidir os grupos temáticos; </w:t>
      </w:r>
    </w:p>
    <w:p w14:paraId="10689E34" w14:textId="77777777" w:rsidR="00654EA6" w:rsidRDefault="00654EA6" w:rsidP="00654EA6">
      <w:pPr>
        <w:jc w:val="both"/>
      </w:pPr>
      <w:r>
        <w:t>IV – coordenar e supervisionar as atividades da Frente relativas às respectivas áreas de atuação, temáticas; e</w:t>
      </w:r>
    </w:p>
    <w:p w14:paraId="1889FA06" w14:textId="77777777" w:rsidR="00654EA6" w:rsidRDefault="00654EA6" w:rsidP="00654EA6">
      <w:pPr>
        <w:jc w:val="both"/>
      </w:pPr>
      <w:r>
        <w:t xml:space="preserve">V – exercer outras atribuições que lhe forem delegadas pelo Presidente. </w:t>
      </w:r>
    </w:p>
    <w:p w14:paraId="53A4DD12" w14:textId="77777777" w:rsidR="00654EA6" w:rsidRDefault="00654EA6">
      <w:pPr>
        <w:jc w:val="both"/>
      </w:pPr>
    </w:p>
    <w:p w14:paraId="1BA28B9C" w14:textId="0DA8472C" w:rsidR="00992027" w:rsidRPr="00557EBB" w:rsidRDefault="00557EBB" w:rsidP="00557EBB">
      <w:pPr>
        <w:jc w:val="center"/>
        <w:rPr>
          <w:b/>
          <w:bCs/>
        </w:rPr>
      </w:pPr>
      <w:r w:rsidRPr="00557EBB">
        <w:rPr>
          <w:b/>
          <w:bCs/>
        </w:rPr>
        <w:t>CAPÍTULO</w:t>
      </w:r>
      <w:r w:rsidR="00992027" w:rsidRPr="00557EBB">
        <w:rPr>
          <w:b/>
          <w:bCs/>
        </w:rPr>
        <w:t xml:space="preserve"> V</w:t>
      </w:r>
    </w:p>
    <w:p w14:paraId="47FC1F04" w14:textId="1840D219" w:rsidR="00992027" w:rsidRPr="00557EBB" w:rsidRDefault="00992027" w:rsidP="00557EBB">
      <w:pPr>
        <w:jc w:val="center"/>
        <w:rPr>
          <w:b/>
          <w:bCs/>
        </w:rPr>
      </w:pPr>
      <w:r w:rsidRPr="00557EBB">
        <w:rPr>
          <w:b/>
          <w:bCs/>
        </w:rPr>
        <w:t>DAS DISPOSIÇÕES GERAIS</w:t>
      </w:r>
    </w:p>
    <w:p w14:paraId="77551055" w14:textId="0ADC66C5" w:rsidR="00992027" w:rsidRDefault="00992027">
      <w:pPr>
        <w:jc w:val="both"/>
      </w:pPr>
      <w:r>
        <w:t>Art. 15</w:t>
      </w:r>
      <w:r w:rsidR="00BE00FA">
        <w:t>º</w:t>
      </w:r>
      <w:r>
        <w:t xml:space="preserve"> As dúvidas e os casos omissos su</w:t>
      </w:r>
      <w:r w:rsidR="002306D0">
        <w:t>rg</w:t>
      </w:r>
      <w:r>
        <w:t xml:space="preserve">idos na aplicação </w:t>
      </w:r>
      <w:r w:rsidR="00557EBB">
        <w:t xml:space="preserve">do presente Estatuto serão dirimidos pela Assembleia Geral. </w:t>
      </w:r>
    </w:p>
    <w:p w14:paraId="028E9E2B" w14:textId="0AD52A86" w:rsidR="00557EBB" w:rsidRDefault="00557EBB">
      <w:pPr>
        <w:jc w:val="both"/>
      </w:pPr>
      <w:r>
        <w:t>Art. 16</w:t>
      </w:r>
      <w:r w:rsidR="00BE00FA">
        <w:t>º</w:t>
      </w:r>
      <w:r>
        <w:t xml:space="preserve"> O presente Estatuto poderá ser alterado em Assembleia Geral Extraordinária, especialmente convocada para esse fim, desde que conte com um quórum mínimo de 50% dos parlamentares filiados e com, pelo menos, dois terços de votos favoráveis dos filiados presentes. </w:t>
      </w:r>
    </w:p>
    <w:p w14:paraId="12760A29" w14:textId="77777777" w:rsidR="00557EBB" w:rsidRDefault="00557EBB">
      <w:pPr>
        <w:jc w:val="both"/>
      </w:pPr>
    </w:p>
    <w:p w14:paraId="59BCA188" w14:textId="3025E294" w:rsidR="00557EBB" w:rsidRPr="00557EBB" w:rsidRDefault="00557EBB" w:rsidP="00557EBB">
      <w:pPr>
        <w:jc w:val="center"/>
        <w:rPr>
          <w:b/>
          <w:bCs/>
        </w:rPr>
      </w:pPr>
      <w:r w:rsidRPr="00557EBB">
        <w:rPr>
          <w:b/>
          <w:bCs/>
        </w:rPr>
        <w:t>CAPÍTULO VI</w:t>
      </w:r>
    </w:p>
    <w:p w14:paraId="208CEAFF" w14:textId="2DF20C4B" w:rsidR="00557EBB" w:rsidRPr="00557EBB" w:rsidRDefault="00557EBB" w:rsidP="00E421F3">
      <w:pPr>
        <w:jc w:val="center"/>
        <w:rPr>
          <w:b/>
          <w:bCs/>
        </w:rPr>
      </w:pPr>
      <w:r w:rsidRPr="00557EBB">
        <w:rPr>
          <w:b/>
          <w:bCs/>
        </w:rPr>
        <w:t>DAS DISPOSIÇÕES TRANSITÓRIAS</w:t>
      </w:r>
    </w:p>
    <w:p w14:paraId="3E6FD831" w14:textId="2BD075F9" w:rsidR="00557EBB" w:rsidRDefault="00557EBB" w:rsidP="00E421F3">
      <w:pPr>
        <w:jc w:val="both"/>
      </w:pPr>
      <w:r>
        <w:t>Art. 17</w:t>
      </w:r>
      <w:r w:rsidR="00BE00FA">
        <w:t>º</w:t>
      </w:r>
      <w:r>
        <w:t xml:space="preserve"> A primeira Diretoria será eleita na assembleia de fundação da </w:t>
      </w:r>
      <w:r w:rsidR="00B246AF">
        <w:rPr>
          <w:b/>
          <w:bCs/>
        </w:rPr>
        <w:t>FRENTE PARLAMENTAR MISTA PELA DEMOCRATIZAÇÃO DO CRÉDITO E SERVIÇOS FINANCEIROS</w:t>
      </w:r>
      <w:r>
        <w:t>.</w:t>
      </w:r>
    </w:p>
    <w:p w14:paraId="05108601" w14:textId="77777777" w:rsidR="00E421F3" w:rsidRDefault="00E421F3" w:rsidP="00E421F3">
      <w:pPr>
        <w:jc w:val="both"/>
      </w:pPr>
    </w:p>
    <w:p w14:paraId="1C44F359" w14:textId="10F8387C" w:rsidR="00557EBB" w:rsidRDefault="00557EBB" w:rsidP="00557EBB">
      <w:pPr>
        <w:jc w:val="center"/>
      </w:pPr>
      <w:r w:rsidRPr="00147C20">
        <w:t>DEPUTADO</w:t>
      </w:r>
      <w:r w:rsidR="00B246AF" w:rsidRPr="00147C20">
        <w:t xml:space="preserve"> CAPITÃO ALBERTO NETO (PL/AM)</w:t>
      </w:r>
    </w:p>
    <w:p w14:paraId="0C4011A5" w14:textId="4D49BD86" w:rsidR="00557EBB" w:rsidRDefault="00557EBB" w:rsidP="00557EBB">
      <w:pPr>
        <w:jc w:val="center"/>
        <w:rPr>
          <w:b/>
          <w:bCs/>
        </w:rPr>
      </w:pPr>
      <w:r w:rsidRPr="00557EBB">
        <w:rPr>
          <w:b/>
          <w:bCs/>
        </w:rPr>
        <w:t xml:space="preserve">PRESIDENTE DA </w:t>
      </w:r>
      <w:r w:rsidR="00B246AF">
        <w:rPr>
          <w:b/>
          <w:bCs/>
        </w:rPr>
        <w:t>FRENTE PARLAMENTAR MISTA PELA DEMOCRATIZAÇÃO DO CRÉDITO E SERVIÇOS FINANCEIROS</w:t>
      </w:r>
    </w:p>
    <w:p w14:paraId="3E3EE82A" w14:textId="7E2BE77D" w:rsidR="00FF23EA" w:rsidRPr="00F24585" w:rsidRDefault="00FF23EA" w:rsidP="00AC016B">
      <w:pPr>
        <w:jc w:val="center"/>
      </w:pPr>
      <w:bookmarkStart w:id="0" w:name="_GoBack"/>
      <w:bookmarkEnd w:id="0"/>
    </w:p>
    <w:sectPr w:rsidR="00FF23EA" w:rsidRPr="00F24585" w:rsidSect="00013394">
      <w:headerReference w:type="default" r:id="rId8"/>
      <w:footerReference w:type="default" r:id="rId9"/>
      <w:pgSz w:w="11906" w:h="16838"/>
      <w:pgMar w:top="175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81852" w14:textId="77777777" w:rsidR="00EB29EA" w:rsidRDefault="00EB29EA" w:rsidP="00D57EB5">
      <w:pPr>
        <w:spacing w:after="0" w:line="240" w:lineRule="auto"/>
      </w:pPr>
      <w:r>
        <w:separator/>
      </w:r>
    </w:p>
  </w:endnote>
  <w:endnote w:type="continuationSeparator" w:id="0">
    <w:p w14:paraId="7FE17B10" w14:textId="77777777" w:rsidR="00EB29EA" w:rsidRDefault="00EB29EA" w:rsidP="00D57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C7E1E9" w14:textId="62C1829D" w:rsidR="00147C20" w:rsidRDefault="00147C20">
    <w:pPr>
      <w:pStyle w:val="Rodap"/>
    </w:pPr>
  </w:p>
  <w:p w14:paraId="7E0EEB9B" w14:textId="580B2644" w:rsidR="00D57EB5" w:rsidRDefault="00D57E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21C38" w14:textId="77777777" w:rsidR="00EB29EA" w:rsidRDefault="00EB29EA" w:rsidP="00D57EB5">
      <w:pPr>
        <w:spacing w:after="0" w:line="240" w:lineRule="auto"/>
      </w:pPr>
      <w:r>
        <w:separator/>
      </w:r>
    </w:p>
  </w:footnote>
  <w:footnote w:type="continuationSeparator" w:id="0">
    <w:p w14:paraId="64CA27CC" w14:textId="77777777" w:rsidR="00EB29EA" w:rsidRDefault="00EB29EA" w:rsidP="00D57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DEE213" w14:textId="0DB42D9B" w:rsidR="00147C20" w:rsidRDefault="00147C20" w:rsidP="00147C20">
    <w:pPr>
      <w:spacing w:after="0" w:line="240" w:lineRule="auto"/>
      <w:ind w:left="708"/>
      <w:contextualSpacing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 wp14:anchorId="4B88DD0E" wp14:editId="279A98BF">
          <wp:simplePos x="0" y="0"/>
          <wp:positionH relativeFrom="column">
            <wp:posOffset>-423545</wp:posOffset>
          </wp:positionH>
          <wp:positionV relativeFrom="paragraph">
            <wp:posOffset>-171450</wp:posOffset>
          </wp:positionV>
          <wp:extent cx="790575" cy="857250"/>
          <wp:effectExtent l="0" t="0" r="9525" b="0"/>
          <wp:wrapTight wrapText="bothSides">
            <wp:wrapPolygon edited="0">
              <wp:start x="0" y="0"/>
              <wp:lineTo x="0" y="21120"/>
              <wp:lineTo x="21340" y="21120"/>
              <wp:lineTo x="21340" y="0"/>
              <wp:lineTo x="0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0BFD">
      <w:rPr>
        <w:sz w:val="28"/>
        <w:szCs w:val="28"/>
      </w:rPr>
      <w:t>Câmara dos Deputados</w:t>
    </w:r>
  </w:p>
  <w:p w14:paraId="5493F773" w14:textId="77777777" w:rsidR="00147C20" w:rsidRDefault="00147C20" w:rsidP="00147C20">
    <w:pPr>
      <w:spacing w:after="0" w:line="240" w:lineRule="auto"/>
      <w:ind w:left="708"/>
      <w:contextualSpacing/>
      <w:rPr>
        <w:sz w:val="28"/>
        <w:szCs w:val="28"/>
      </w:rPr>
    </w:pPr>
    <w:r>
      <w:rPr>
        <w:sz w:val="28"/>
        <w:szCs w:val="28"/>
      </w:rPr>
      <w:t xml:space="preserve">Gabinete do </w:t>
    </w:r>
    <w:r w:rsidRPr="00B80663">
      <w:rPr>
        <w:b/>
        <w:sz w:val="28"/>
        <w:szCs w:val="28"/>
      </w:rPr>
      <w:t>Deputado Capitão Alberto Neto</w:t>
    </w:r>
    <w:r>
      <w:rPr>
        <w:sz w:val="28"/>
        <w:szCs w:val="28"/>
      </w:rPr>
      <w:t xml:space="preserve"> – PL/AM</w:t>
    </w:r>
  </w:p>
  <w:p w14:paraId="010FCF60" w14:textId="4F3A6151" w:rsidR="00147C20" w:rsidRDefault="00147C20">
    <w:pPr>
      <w:pStyle w:val="Cabealho"/>
    </w:pPr>
  </w:p>
  <w:p w14:paraId="64391C8F" w14:textId="77777777" w:rsidR="00147C20" w:rsidRDefault="00147C20">
    <w:pPr>
      <w:pStyle w:val="Cabealho"/>
    </w:pPr>
  </w:p>
  <w:p w14:paraId="50352C67" w14:textId="77777777" w:rsidR="00147C20" w:rsidRDefault="00147C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585"/>
    <w:rsid w:val="00013394"/>
    <w:rsid w:val="00020B71"/>
    <w:rsid w:val="00054D48"/>
    <w:rsid w:val="000A6AFF"/>
    <w:rsid w:val="000B54FC"/>
    <w:rsid w:val="00130D3E"/>
    <w:rsid w:val="0014647A"/>
    <w:rsid w:val="00147C20"/>
    <w:rsid w:val="0019643D"/>
    <w:rsid w:val="001B7BFA"/>
    <w:rsid w:val="002306D0"/>
    <w:rsid w:val="002420BA"/>
    <w:rsid w:val="00267BE8"/>
    <w:rsid w:val="002802FD"/>
    <w:rsid w:val="002C4E7E"/>
    <w:rsid w:val="002D3D6E"/>
    <w:rsid w:val="00341F57"/>
    <w:rsid w:val="0037205A"/>
    <w:rsid w:val="00377E12"/>
    <w:rsid w:val="003C7FE1"/>
    <w:rsid w:val="00421B47"/>
    <w:rsid w:val="00450C03"/>
    <w:rsid w:val="00452866"/>
    <w:rsid w:val="00471DA3"/>
    <w:rsid w:val="004E77D5"/>
    <w:rsid w:val="004F0B35"/>
    <w:rsid w:val="004F5403"/>
    <w:rsid w:val="005250EF"/>
    <w:rsid w:val="00535E0C"/>
    <w:rsid w:val="00557EBB"/>
    <w:rsid w:val="005B15DC"/>
    <w:rsid w:val="005E240C"/>
    <w:rsid w:val="005E62F2"/>
    <w:rsid w:val="005E6A25"/>
    <w:rsid w:val="0064257E"/>
    <w:rsid w:val="00654EA6"/>
    <w:rsid w:val="006D1F75"/>
    <w:rsid w:val="007247E2"/>
    <w:rsid w:val="00753D97"/>
    <w:rsid w:val="00762339"/>
    <w:rsid w:val="007D4154"/>
    <w:rsid w:val="007E30B9"/>
    <w:rsid w:val="008204EA"/>
    <w:rsid w:val="00821D16"/>
    <w:rsid w:val="00837283"/>
    <w:rsid w:val="00865F09"/>
    <w:rsid w:val="00897620"/>
    <w:rsid w:val="008A32F3"/>
    <w:rsid w:val="008C16F0"/>
    <w:rsid w:val="0092780A"/>
    <w:rsid w:val="00963AC0"/>
    <w:rsid w:val="00992027"/>
    <w:rsid w:val="009A10E6"/>
    <w:rsid w:val="009B3B28"/>
    <w:rsid w:val="009B73C5"/>
    <w:rsid w:val="009F3D2C"/>
    <w:rsid w:val="009F4DB0"/>
    <w:rsid w:val="00A17CDF"/>
    <w:rsid w:val="00A20FAF"/>
    <w:rsid w:val="00A64E23"/>
    <w:rsid w:val="00A6778F"/>
    <w:rsid w:val="00A74BC2"/>
    <w:rsid w:val="00A8047E"/>
    <w:rsid w:val="00AC016B"/>
    <w:rsid w:val="00AD1D87"/>
    <w:rsid w:val="00B153EE"/>
    <w:rsid w:val="00B246AF"/>
    <w:rsid w:val="00B541AC"/>
    <w:rsid w:val="00B56043"/>
    <w:rsid w:val="00BC7195"/>
    <w:rsid w:val="00BE00FA"/>
    <w:rsid w:val="00BE1F80"/>
    <w:rsid w:val="00C74B27"/>
    <w:rsid w:val="00D04BBC"/>
    <w:rsid w:val="00D1655F"/>
    <w:rsid w:val="00D54D24"/>
    <w:rsid w:val="00D57EB5"/>
    <w:rsid w:val="00D73EDC"/>
    <w:rsid w:val="00D871C8"/>
    <w:rsid w:val="00DC7356"/>
    <w:rsid w:val="00DE77DC"/>
    <w:rsid w:val="00DF37AE"/>
    <w:rsid w:val="00E34412"/>
    <w:rsid w:val="00E421F3"/>
    <w:rsid w:val="00E446D8"/>
    <w:rsid w:val="00E86356"/>
    <w:rsid w:val="00E9018D"/>
    <w:rsid w:val="00E96BB1"/>
    <w:rsid w:val="00EB2704"/>
    <w:rsid w:val="00EB29EA"/>
    <w:rsid w:val="00EC2999"/>
    <w:rsid w:val="00EF5675"/>
    <w:rsid w:val="00F0009F"/>
    <w:rsid w:val="00F24585"/>
    <w:rsid w:val="00F60FF0"/>
    <w:rsid w:val="00F718A6"/>
    <w:rsid w:val="00F860FF"/>
    <w:rsid w:val="00FF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FA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620"/>
  </w:style>
  <w:style w:type="paragraph" w:styleId="Ttulo1">
    <w:name w:val="heading 1"/>
    <w:basedOn w:val="Normal"/>
    <w:link w:val="Ttulo1Char"/>
    <w:uiPriority w:val="9"/>
    <w:qFormat/>
    <w:rsid w:val="00897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76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762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76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89762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57E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7EB5"/>
  </w:style>
  <w:style w:type="paragraph" w:styleId="Rodap">
    <w:name w:val="footer"/>
    <w:basedOn w:val="Normal"/>
    <w:link w:val="RodapChar"/>
    <w:uiPriority w:val="99"/>
    <w:unhideWhenUsed/>
    <w:rsid w:val="00D57E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7EB5"/>
  </w:style>
  <w:style w:type="table" w:styleId="Tabelacomgrade">
    <w:name w:val="Table Grid"/>
    <w:basedOn w:val="Tabelanormal"/>
    <w:uiPriority w:val="39"/>
    <w:rsid w:val="00D57E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620"/>
  </w:style>
  <w:style w:type="paragraph" w:styleId="Ttulo1">
    <w:name w:val="heading 1"/>
    <w:basedOn w:val="Normal"/>
    <w:link w:val="Ttulo1Char"/>
    <w:uiPriority w:val="9"/>
    <w:qFormat/>
    <w:rsid w:val="00897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76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762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76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89762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57E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7EB5"/>
  </w:style>
  <w:style w:type="paragraph" w:styleId="Rodap">
    <w:name w:val="footer"/>
    <w:basedOn w:val="Normal"/>
    <w:link w:val="RodapChar"/>
    <w:uiPriority w:val="99"/>
    <w:unhideWhenUsed/>
    <w:rsid w:val="00D57E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7EB5"/>
  </w:style>
  <w:style w:type="table" w:styleId="Tabelacomgrade">
    <w:name w:val="Table Grid"/>
    <w:basedOn w:val="Tabelanormal"/>
    <w:uiPriority w:val="39"/>
    <w:rsid w:val="00D57E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4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35719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75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54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08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5BDEB-19D1-4B67-9BC3-4DFA6CAAB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1365</Words>
  <Characters>7372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Câmara dos Deputados</Company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Soraya Chaves;Edison João Costa</dc:creator>
  <cp:lastModifiedBy>Mariana Nascimento Santos Brito</cp:lastModifiedBy>
  <cp:revision>2</cp:revision>
  <cp:lastPrinted>2023-09-21T13:47:00Z</cp:lastPrinted>
  <dcterms:created xsi:type="dcterms:W3CDTF">2025-02-24T16:21:00Z</dcterms:created>
  <dcterms:modified xsi:type="dcterms:W3CDTF">2025-02-24T16:21:00Z</dcterms:modified>
</cp:coreProperties>
</file>