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3C9" w:rsidRDefault="00B631FF" w:rsidP="00B631FF">
      <w:pPr>
        <w:jc w:val="center"/>
      </w:pPr>
      <w:bookmarkStart w:id="0" w:name="z2467323_BRASAO"/>
      <w:bookmarkStart w:id="1" w:name="z2467323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1FF" w:rsidRDefault="00B631FF" w:rsidP="00B631F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631FF" w:rsidRDefault="00B631FF" w:rsidP="00B631FF">
      <w:pPr>
        <w:rPr>
          <w:sz w:val="24"/>
        </w:rPr>
      </w:pPr>
    </w:p>
    <w:p w:rsidR="00B631FF" w:rsidRDefault="00B631FF" w:rsidP="00B631FF">
      <w:pPr>
        <w:keepNext/>
        <w:keepLines/>
        <w:jc w:val="center"/>
        <w:rPr>
          <w:b/>
          <w:sz w:val="44"/>
        </w:rPr>
      </w:pPr>
      <w:bookmarkStart w:id="2" w:name="z2467323_TITULO"/>
      <w:r>
        <w:rPr>
          <w:b/>
          <w:sz w:val="44"/>
        </w:rPr>
        <w:t>TVR Nº 715, DE 2024</w:t>
      </w:r>
      <w:bookmarkEnd w:id="2"/>
    </w:p>
    <w:p w:rsidR="00B631FF" w:rsidRDefault="00B631FF" w:rsidP="00B631FF">
      <w:pPr>
        <w:keepLines/>
        <w:jc w:val="center"/>
        <w:rPr>
          <w:b/>
          <w:sz w:val="28"/>
        </w:rPr>
      </w:pPr>
      <w:bookmarkStart w:id="3" w:name="z2467323_AUTOR"/>
      <w:r>
        <w:rPr>
          <w:b/>
          <w:sz w:val="28"/>
        </w:rPr>
        <w:t>(Do Poder Executivo)</w:t>
      </w:r>
      <w:bookmarkEnd w:id="3"/>
    </w:p>
    <w:p w:rsidR="00B631FF" w:rsidRDefault="00B631FF" w:rsidP="00B631FF">
      <w:pPr>
        <w:keepLines/>
        <w:jc w:val="center"/>
        <w:rPr>
          <w:b/>
          <w:sz w:val="28"/>
        </w:rPr>
      </w:pPr>
    </w:p>
    <w:p w:rsidR="00B631FF" w:rsidRDefault="00B631FF" w:rsidP="00B631FF">
      <w:pPr>
        <w:rPr>
          <w:sz w:val="28"/>
        </w:rPr>
      </w:pPr>
      <w:bookmarkStart w:id="4" w:name="z2467323_EMENTA"/>
      <w:r>
        <w:rPr>
          <w:sz w:val="28"/>
        </w:rPr>
        <w:t>Submete à apreciação do Congresso Nacional o ato constante da Portaria nº 6.361, de 8 de agosto de 2022, publicada no Diário Oficial da União de 29 de setembro de 2022, que OUTORGA autorização à Associação Comunitária Artes e Cultura Tabuleirense - ATT, para executar, pelo prazo de dez anos, sem direito de exclusividade, o serviço de radiodifusão COMUNITÁRIA, no Município de Tabuleiro, Estado de Minas Gerais.</w:t>
      </w:r>
      <w:bookmarkEnd w:id="4"/>
    </w:p>
    <w:p w:rsidR="00B631FF" w:rsidRDefault="00B631FF" w:rsidP="00B631FF">
      <w:pPr>
        <w:rPr>
          <w:sz w:val="28"/>
        </w:rPr>
      </w:pPr>
    </w:p>
    <w:p w:rsidR="00B631FF" w:rsidRDefault="00B631FF" w:rsidP="00B631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7323_DESPACHO"/>
    </w:p>
    <w:p w:rsidR="00B631FF" w:rsidRDefault="00B631FF" w:rsidP="00B631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A6D66" w:rsidRDefault="00B631FF" w:rsidP="00B631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0A6D66" w:rsidRDefault="00B631FF" w:rsidP="00B631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B631FF" w:rsidRDefault="00B631FF" w:rsidP="00B631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631FF" w:rsidRDefault="00B631FF" w:rsidP="00B631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631FF" w:rsidRDefault="00B631FF" w:rsidP="00B631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7323_APRECIACAO"/>
      <w:bookmarkEnd w:id="5"/>
      <w:r>
        <w:rPr>
          <w:b/>
          <w:sz w:val="28"/>
        </w:rPr>
        <w:t>APRECIAÇÃO:</w:t>
      </w:r>
    </w:p>
    <w:p w:rsidR="00B631FF" w:rsidRDefault="00B631FF" w:rsidP="00B631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631FF" w:rsidRDefault="00B631FF" w:rsidP="00B631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B631FF" w:rsidRDefault="00B631FF" w:rsidP="00B631FF">
      <w:pPr>
        <w:rPr>
          <w:sz w:val="28"/>
        </w:rPr>
      </w:pPr>
    </w:p>
    <w:p w:rsidR="00B631FF" w:rsidRDefault="00B631FF" w:rsidP="00B631FF">
      <w:pPr>
        <w:jc w:val="center"/>
        <w:rPr>
          <w:b/>
          <w:sz w:val="28"/>
        </w:rPr>
      </w:pPr>
      <w:bookmarkStart w:id="7" w:name="z2467323_PUBINICIAL"/>
      <w:r>
        <w:rPr>
          <w:b/>
          <w:sz w:val="28"/>
        </w:rPr>
        <w:t>PUBLICAÇÃO INICIAL</w:t>
      </w:r>
    </w:p>
    <w:p w:rsidR="00B631FF" w:rsidRDefault="00B631FF" w:rsidP="00B631FF">
      <w:pPr>
        <w:jc w:val="center"/>
        <w:rPr>
          <w:b/>
        </w:rPr>
      </w:pPr>
      <w:r>
        <w:rPr>
          <w:b/>
        </w:rPr>
        <w:t>Art. 137, caput - RICD</w:t>
      </w:r>
    </w:p>
    <w:p w:rsidR="00B631FF" w:rsidRDefault="00B631F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B631FF" w:rsidRDefault="00B631FF" w:rsidP="00B631FF">
      <w:pPr>
        <w:rPr>
          <w:b/>
        </w:rPr>
      </w:pPr>
    </w:p>
    <w:bookmarkStart w:id="8" w:name="z2467323_2816834_TEOR"/>
    <w:p w:rsidR="00B631FF" w:rsidRDefault="00B631FF" w:rsidP="00B631F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4057838" r:id="rId8"/>
        </w:object>
      </w:r>
    </w:p>
    <w:p w:rsidR="00B631FF" w:rsidRDefault="00B631F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631FF" w:rsidRDefault="00B631FF" w:rsidP="00B631FF">
      <w:pPr>
        <w:rPr>
          <w:b/>
        </w:rPr>
      </w:pPr>
    </w:p>
    <w:p w:rsidR="00B631FF" w:rsidRDefault="00B631FF" w:rsidP="00B631FF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4057839" r:id="rId10"/>
        </w:object>
      </w:r>
    </w:p>
    <w:p w:rsidR="00B631FF" w:rsidRDefault="00B631F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7323_2816834_pdf2"/>
    <w:p w:rsidR="00B631FF" w:rsidRDefault="00B631FF" w:rsidP="00B631FF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4057840" r:id="rId12"/>
        </w:object>
      </w:r>
      <w:bookmarkEnd w:id="9"/>
    </w:p>
    <w:p w:rsidR="00B631FF" w:rsidRDefault="00B631F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7323_2816834_pdf1"/>
    <w:p w:rsidR="00B631FF" w:rsidRDefault="000A6D66" w:rsidP="00B631FF">
      <w:pPr>
        <w:rPr>
          <w:b/>
        </w:rPr>
      </w:pPr>
      <w:r>
        <w:rPr>
          <w:b/>
        </w:rPr>
        <w:object w:dxaOrig="12630" w:dyaOrig="17865">
          <v:shape id="_x0000_i1034" type="#_x0000_t75" style="width:460.5pt;height:651pt" o:ole="">
            <v:imagedata r:id="rId13" o:title=""/>
          </v:shape>
          <o:OLEObject Type="Embed" ProgID="AcroExch.Document.DC" ShapeID="_x0000_i1034" DrawAspect="Content" ObjectID="_1794057841" r:id="rId14"/>
        </w:object>
      </w:r>
      <w:bookmarkEnd w:id="10"/>
    </w:p>
    <w:p w:rsidR="00B631FF" w:rsidRDefault="00B631FF" w:rsidP="00B631FF">
      <w:pPr>
        <w:rPr>
          <w:b/>
        </w:rPr>
      </w:pPr>
      <w:bookmarkStart w:id="11" w:name="z2467323_FIMDOCUMENTO"/>
      <w:bookmarkStart w:id="12" w:name="_GoBack"/>
      <w:bookmarkEnd w:id="8"/>
      <w:bookmarkEnd w:id="1"/>
      <w:bookmarkEnd w:id="12"/>
    </w:p>
    <w:p w:rsidR="00B631FF" w:rsidRPr="00B631FF" w:rsidRDefault="00B631FF" w:rsidP="00B631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B631FF" w:rsidRPr="00B631FF" w:rsidSect="00B631F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1FF" w:rsidRDefault="00B631FF" w:rsidP="00B631FF">
      <w:r>
        <w:separator/>
      </w:r>
    </w:p>
  </w:endnote>
  <w:endnote w:type="continuationSeparator" w:id="0">
    <w:p w:rsidR="00B631FF" w:rsidRDefault="00B631FF" w:rsidP="00B63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1FF" w:rsidRDefault="00B631FF" w:rsidP="00B631F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B631FF" w:rsidRDefault="00B631FF" w:rsidP="00B631F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631FF" w:rsidRPr="00B631FF" w:rsidRDefault="00B631FF" w:rsidP="00B631FF">
    <w:pPr>
      <w:pStyle w:val="Rodap"/>
      <w:jc w:val="center"/>
    </w:pPr>
    <w:r>
      <w:t>TVR 715/2024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1FF" w:rsidRDefault="00B631FF" w:rsidP="00B631F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B631FF" w:rsidRDefault="00B631FF" w:rsidP="00B631F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631FF" w:rsidRPr="00B631FF" w:rsidRDefault="00B631FF" w:rsidP="00B631FF">
    <w:pPr>
      <w:pStyle w:val="Rodap"/>
      <w:jc w:val="center"/>
    </w:pPr>
    <w:r>
      <w:t>TVR 715/2024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1FF" w:rsidRDefault="00B631FF" w:rsidP="00B631F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B631FF" w:rsidRPr="00B631FF" w:rsidRDefault="00B631FF" w:rsidP="00B631F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1FF" w:rsidRDefault="00B631FF" w:rsidP="00B631FF">
      <w:r>
        <w:separator/>
      </w:r>
    </w:p>
  </w:footnote>
  <w:footnote w:type="continuationSeparator" w:id="0">
    <w:p w:rsidR="00B631FF" w:rsidRDefault="00B631FF" w:rsidP="00B631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1FF" w:rsidRPr="00B631FF" w:rsidRDefault="00B631FF" w:rsidP="00B631F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A6D6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1FF" w:rsidRPr="00B631FF" w:rsidRDefault="00B631FF" w:rsidP="00B631F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A6D66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1FF" w:rsidRDefault="00B631F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1FF"/>
    <w:rsid w:val="000A6D66"/>
    <w:rsid w:val="009413C9"/>
    <w:rsid w:val="00B6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C8BCA4C-9C8B-4845-966F-DCDF90BE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31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631F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631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631F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135</Words>
  <Characters>730</Characters>
  <Application>Microsoft Office Word</Application>
  <DocSecurity>0</DocSecurity>
  <Lines>6</Lines>
  <Paragraphs>1</Paragraphs>
  <ScaleCrop>false</ScaleCrop>
  <Company>CD</Company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2024-11-25T19:37:00Z</dcterms:created>
  <dcterms:modified xsi:type="dcterms:W3CDTF">2024-11-25T19:37:00Z</dcterms:modified>
</cp:coreProperties>
</file>