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CA0" w:rsidRPr="00A81DE1" w:rsidRDefault="00E12CA0" w:rsidP="006B128B">
      <w:pPr>
        <w:pStyle w:val="1-cabea"/>
        <w:ind w:left="0" w:right="0"/>
      </w:pPr>
      <w:r w:rsidRPr="00A81DE1">
        <w:t>comissão de constituição e justiça e de CIDADANIA</w:t>
      </w:r>
    </w:p>
    <w:p w:rsidR="00E12CA0" w:rsidRPr="00A81DE1" w:rsidRDefault="00E12CA0" w:rsidP="006B128B">
      <w:pPr>
        <w:pStyle w:val="1-cabea"/>
        <w:ind w:left="0" w:right="0"/>
      </w:pPr>
      <w:r w:rsidRPr="00A81DE1">
        <w:t>redação final</w:t>
      </w:r>
    </w:p>
    <w:p w:rsidR="00E12CA0" w:rsidRPr="00A81DE1" w:rsidRDefault="00E12CA0" w:rsidP="006B128B">
      <w:pPr>
        <w:pStyle w:val="1-cabea"/>
        <w:ind w:left="0" w:right="0"/>
      </w:pPr>
      <w:r w:rsidRPr="00A81DE1">
        <w:t>projeto de decret</w:t>
      </w:r>
      <w:r w:rsidR="002D67B6" w:rsidRPr="00A81DE1">
        <w:t>o Legislativo nº 209-b de 2024</w:t>
      </w:r>
    </w:p>
    <w:p w:rsidR="00E12CA0" w:rsidRPr="00A81DE1" w:rsidRDefault="00E12CA0" w:rsidP="006B128B">
      <w:pPr>
        <w:pStyle w:val="texto10"/>
      </w:pPr>
    </w:p>
    <w:p w:rsidR="00E12CA0" w:rsidRPr="00A81DE1" w:rsidRDefault="00E12CA0" w:rsidP="006B128B">
      <w:pPr>
        <w:pStyle w:val="2-ementa"/>
      </w:pPr>
      <w:r w:rsidRPr="00A81DE1">
        <w:t xml:space="preserve">Aprova </w:t>
      </w:r>
      <w:r w:rsidR="002D67B6" w:rsidRPr="00A81DE1">
        <w:t xml:space="preserve">o ato que outorga autorização à Associação Comunitária de Radiodifusão Itaimbé </w:t>
      </w:r>
      <w:r w:rsidRPr="00A81DE1">
        <w:t xml:space="preserve">para executar serviço de radiodifusão comunitária </w:t>
      </w:r>
      <w:r w:rsidR="00F74C59" w:rsidRPr="00A81DE1">
        <w:t>no</w:t>
      </w:r>
      <w:r w:rsidR="002D67B6" w:rsidRPr="00A81DE1">
        <w:t xml:space="preserve"> Município de Praia Grande, Estado de Santa Catarina</w:t>
      </w:r>
      <w:r w:rsidRPr="00A81DE1">
        <w:t xml:space="preserve">. </w:t>
      </w:r>
    </w:p>
    <w:p w:rsidR="00E12CA0" w:rsidRPr="00A81DE1" w:rsidRDefault="00E12CA0" w:rsidP="006B128B">
      <w:pPr>
        <w:pStyle w:val="texto10"/>
      </w:pPr>
    </w:p>
    <w:p w:rsidR="00E12CA0" w:rsidRPr="00A81DE1" w:rsidRDefault="00E12CA0" w:rsidP="006B128B">
      <w:pPr>
        <w:pStyle w:val="5-texto1"/>
      </w:pPr>
      <w:r w:rsidRPr="00A81DE1">
        <w:t>O CONGRESSO NACIONAL decreta:</w:t>
      </w:r>
    </w:p>
    <w:p w:rsidR="00E12CA0" w:rsidRPr="00A81DE1" w:rsidRDefault="00E12CA0" w:rsidP="006B128B">
      <w:pPr>
        <w:pStyle w:val="texto10"/>
      </w:pPr>
    </w:p>
    <w:p w:rsidR="00E12CA0" w:rsidRPr="00A81DE1" w:rsidRDefault="00E12CA0" w:rsidP="006B128B">
      <w:pPr>
        <w:pStyle w:val="texto10"/>
      </w:pPr>
      <w:r w:rsidRPr="00A81DE1">
        <w:t xml:space="preserve">Art. 1º Fica aprovado o ato </w:t>
      </w:r>
      <w:r w:rsidR="00A77037" w:rsidRPr="00A81DE1">
        <w:t xml:space="preserve">previsto na </w:t>
      </w:r>
      <w:r w:rsidRPr="00A81DE1">
        <w:t>Portaria</w:t>
      </w:r>
      <w:r w:rsidR="003635B1" w:rsidRPr="00A81DE1">
        <w:t xml:space="preserve"> </w:t>
      </w:r>
      <w:r w:rsidR="00A857FD" w:rsidRPr="00A81DE1">
        <w:t>nº</w:t>
      </w:r>
      <w:r w:rsidR="002D67B6" w:rsidRPr="00A81DE1">
        <w:t xml:space="preserve"> 1.143, de 22 de outubro de 2020</w:t>
      </w:r>
      <w:r w:rsidR="003635B1" w:rsidRPr="00A81DE1">
        <w:t>,</w:t>
      </w:r>
      <w:r w:rsidRPr="00A81DE1">
        <w:t xml:space="preserve"> </w:t>
      </w:r>
      <w:r w:rsidR="002D67B6" w:rsidRPr="00A81DE1">
        <w:t xml:space="preserve">do Ministério das </w:t>
      </w:r>
      <w:r w:rsidR="00EA7B1E" w:rsidRPr="00A81DE1">
        <w:t>Comunicações</w:t>
      </w:r>
      <w:r w:rsidRPr="00A81DE1">
        <w:t xml:space="preserve">, que outorga autorização à </w:t>
      </w:r>
      <w:r w:rsidR="002D67B6" w:rsidRPr="00A81DE1">
        <w:t xml:space="preserve">Associação Comunitária de Radiodifusão Itaimbé </w:t>
      </w:r>
      <w:r w:rsidRPr="00A81DE1">
        <w:t xml:space="preserve">para executar, por </w:t>
      </w:r>
      <w:r w:rsidR="003B5660" w:rsidRPr="00A81DE1">
        <w:t>10 (</w:t>
      </w:r>
      <w:r w:rsidRPr="00A81DE1">
        <w:t>dez</w:t>
      </w:r>
      <w:r w:rsidR="003B5660" w:rsidRPr="00A81DE1">
        <w:t>)</w:t>
      </w:r>
      <w:r w:rsidRPr="00A81DE1">
        <w:t xml:space="preserve"> anos, sem direito de exclusividade, serviço de radiodifusão comunitária </w:t>
      </w:r>
      <w:r w:rsidR="00F74C59" w:rsidRPr="00A81DE1">
        <w:t>no</w:t>
      </w:r>
      <w:r w:rsidR="002D67B6" w:rsidRPr="00A81DE1">
        <w:t xml:space="preserve"> Município de Praia Grande, Estado de Santa Catarina</w:t>
      </w:r>
      <w:r w:rsidRPr="00A81DE1">
        <w:t>.</w:t>
      </w:r>
    </w:p>
    <w:p w:rsidR="00E12CA0" w:rsidRPr="00A81DE1" w:rsidRDefault="00E12CA0" w:rsidP="006B128B">
      <w:pPr>
        <w:pStyle w:val="texto10"/>
      </w:pPr>
      <w:r w:rsidRPr="00A81DE1">
        <w:t>Art. 2º Este Decreto Legislativo entra em vigor na data de sua publicação.</w:t>
      </w:r>
    </w:p>
    <w:p w:rsidR="00D0661C" w:rsidRPr="00A81DE1" w:rsidRDefault="00791141" w:rsidP="006B128B">
      <w:pPr>
        <w:pStyle w:val="texto10"/>
      </w:pPr>
      <w:r>
        <w:t xml:space="preserve">Sala da Comissão, em </w:t>
      </w:r>
      <w:r w:rsidR="00662824">
        <w:t>20</w:t>
      </w:r>
      <w:r>
        <w:t xml:space="preserve"> de </w:t>
      </w:r>
      <w:r w:rsidR="00662824">
        <w:t>agosto</w:t>
      </w:r>
      <w:bookmarkStart w:id="0" w:name="_GoBack"/>
      <w:bookmarkEnd w:id="0"/>
      <w:r>
        <w:t xml:space="preserve"> de 2024.</w:t>
      </w:r>
    </w:p>
    <w:p w:rsidR="00D0661C" w:rsidRPr="00A81DE1" w:rsidRDefault="00D0661C" w:rsidP="00D14228">
      <w:pPr>
        <w:pStyle w:val="assinatura"/>
        <w:suppressAutoHyphens/>
        <w:rPr>
          <w:b w:val="0"/>
        </w:rPr>
      </w:pPr>
    </w:p>
    <w:p w:rsidR="00D0661C" w:rsidRPr="00A81DE1" w:rsidRDefault="00D0661C" w:rsidP="00D14228">
      <w:pPr>
        <w:pStyle w:val="assinatura"/>
        <w:suppressAutoHyphens/>
        <w:rPr>
          <w:b w:val="0"/>
        </w:rPr>
      </w:pPr>
    </w:p>
    <w:p w:rsidR="00D0661C" w:rsidRPr="00A81DE1" w:rsidRDefault="00D0661C" w:rsidP="00D14228">
      <w:pPr>
        <w:pStyle w:val="assinatura"/>
        <w:suppressAutoHyphens/>
        <w:rPr>
          <w:b w:val="0"/>
        </w:rPr>
      </w:pPr>
    </w:p>
    <w:p w:rsidR="00D0661C" w:rsidRPr="00A81DE1" w:rsidRDefault="00D4140A" w:rsidP="00D14228">
      <w:pPr>
        <w:pStyle w:val="assinatura"/>
        <w:suppressAutoHyphens/>
        <w:rPr>
          <w:b w:val="0"/>
        </w:rPr>
      </w:pPr>
      <w:r w:rsidRPr="00A81DE1">
        <w:rPr>
          <w:b w:val="0"/>
        </w:rPr>
        <w:t>Deputado</w:t>
      </w:r>
      <w:r w:rsidR="00791141">
        <w:rPr>
          <w:b w:val="0"/>
        </w:rPr>
        <w:t xml:space="preserve"> GILSON MARQUES</w:t>
      </w:r>
    </w:p>
    <w:p w:rsidR="004E037C" w:rsidRPr="00D14228" w:rsidRDefault="00D14228" w:rsidP="00D14228">
      <w:pPr>
        <w:pStyle w:val="assinatura"/>
        <w:suppressAutoHyphens/>
        <w:rPr>
          <w:b w:val="0"/>
        </w:rPr>
      </w:pPr>
      <w:r w:rsidRPr="00A81DE1">
        <w:rPr>
          <w:b w:val="0"/>
        </w:rPr>
        <w:t>Relator</w:t>
      </w:r>
    </w:p>
    <w:sectPr w:rsidR="004E037C" w:rsidRPr="00D14228" w:rsidSect="00B634C8">
      <w:headerReference w:type="default" r:id="rId6"/>
      <w:type w:val="continuous"/>
      <w:pgSz w:w="11907" w:h="16839" w:code="9"/>
      <w:pgMar w:top="3402" w:right="1985" w:bottom="851" w:left="1701" w:header="720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9CC" w:rsidRDefault="002449CC">
      <w:r>
        <w:separator/>
      </w:r>
    </w:p>
  </w:endnote>
  <w:endnote w:type="continuationSeparator" w:id="0">
    <w:p w:rsidR="002449CC" w:rsidRDefault="00244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9CC" w:rsidRDefault="002449CC">
      <w:r>
        <w:separator/>
      </w:r>
    </w:p>
  </w:footnote>
  <w:footnote w:type="continuationSeparator" w:id="0">
    <w:p w:rsidR="002449CC" w:rsidRDefault="00244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E18" w:rsidRDefault="00605E18" w:rsidP="00605E18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11110C9F" wp14:editId="561DEC27">
              <wp:simplePos x="0" y="0"/>
              <wp:positionH relativeFrom="column">
                <wp:posOffset>-622935</wp:posOffset>
              </wp:positionH>
              <wp:positionV relativeFrom="page">
                <wp:posOffset>282135</wp:posOffset>
              </wp:positionV>
              <wp:extent cx="3060065" cy="801142"/>
              <wp:effectExtent l="0" t="0" r="6985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01142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5E18" w:rsidRDefault="00605E18" w:rsidP="00605E18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110C9F" id="Group 1" o:spid="_x0000_s1026" style="position:absolute;margin-left:-49.05pt;margin-top:22.2pt;width:240.95pt;height:63.1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8dchiW0EAADC&#10;CwAADgAAAAAAAAAAAAAAAAA8AgAAZHJzL2Uyb0RvYy54bWxQSwECLQAUAAYACAAAACEAWGCzG7oA&#10;AAAiAQAAGQAAAAAAAAAAAAAAAADVBgAAZHJzL19yZWxzL2Uyb0RvYy54bWwucmVsc1BLAQItABQA&#10;BgAIAAAAIQAMNzE5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05E18" w:rsidRDefault="00605E18" w:rsidP="00605E18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  <w:p w:rsidR="004E037C" w:rsidRDefault="004E03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CDD"/>
    <w:rsid w:val="000A4AC7"/>
    <w:rsid w:val="000E5AE5"/>
    <w:rsid w:val="00117FA0"/>
    <w:rsid w:val="00177FC2"/>
    <w:rsid w:val="00215A68"/>
    <w:rsid w:val="002309D3"/>
    <w:rsid w:val="002449CC"/>
    <w:rsid w:val="00273726"/>
    <w:rsid w:val="002B1357"/>
    <w:rsid w:val="002D67B6"/>
    <w:rsid w:val="002F7B00"/>
    <w:rsid w:val="00313CAF"/>
    <w:rsid w:val="003635B1"/>
    <w:rsid w:val="003B5660"/>
    <w:rsid w:val="004E037C"/>
    <w:rsid w:val="00577929"/>
    <w:rsid w:val="005B45EE"/>
    <w:rsid w:val="00605E18"/>
    <w:rsid w:val="00662824"/>
    <w:rsid w:val="00666CDD"/>
    <w:rsid w:val="006B128B"/>
    <w:rsid w:val="006E7123"/>
    <w:rsid w:val="007672BC"/>
    <w:rsid w:val="00791141"/>
    <w:rsid w:val="007C34C6"/>
    <w:rsid w:val="00827581"/>
    <w:rsid w:val="008A7746"/>
    <w:rsid w:val="009A2754"/>
    <w:rsid w:val="00A37CFB"/>
    <w:rsid w:val="00A645E1"/>
    <w:rsid w:val="00A77037"/>
    <w:rsid w:val="00A81DE1"/>
    <w:rsid w:val="00A857FD"/>
    <w:rsid w:val="00B443BB"/>
    <w:rsid w:val="00B634C8"/>
    <w:rsid w:val="00C23285"/>
    <w:rsid w:val="00C87425"/>
    <w:rsid w:val="00CB408A"/>
    <w:rsid w:val="00D0661C"/>
    <w:rsid w:val="00D14228"/>
    <w:rsid w:val="00D4140A"/>
    <w:rsid w:val="00DA75C0"/>
    <w:rsid w:val="00DD36DF"/>
    <w:rsid w:val="00DD636A"/>
    <w:rsid w:val="00E12CA0"/>
    <w:rsid w:val="00E53285"/>
    <w:rsid w:val="00E6759C"/>
    <w:rsid w:val="00EA7B1E"/>
    <w:rsid w:val="00F21E04"/>
    <w:rsid w:val="00F40B10"/>
    <w:rsid w:val="00F431EB"/>
    <w:rsid w:val="00F74C59"/>
    <w:rsid w:val="00FB1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28DF4DB1-2E98-465D-8923-27C775C8A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customStyle="1" w:styleId="ementa">
    <w:name w:val="ementa"/>
    <w:basedOn w:val="Normal"/>
    <w:autoRedefine/>
    <w:rsid w:val="00E6759C"/>
    <w:pPr>
      <w:suppressAutoHyphens/>
      <w:spacing w:line="192" w:lineRule="auto"/>
      <w:ind w:left="3538"/>
      <w:jc w:val="both"/>
    </w:pPr>
    <w:rPr>
      <w:rFonts w:ascii="Courier New" w:hAnsi="Courier New"/>
      <w:snapToGrid w:val="0"/>
      <w:spacing w:val="-8"/>
      <w:sz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pPr>
      <w:ind w:left="0"/>
    </w:p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pPr>
      <w:jc w:val="center"/>
    </w:pPr>
    <w:rPr>
      <w:rFonts w:ascii="Courier New" w:hAnsi="Courier New"/>
      <w:b/>
      <w:caps/>
      <w:sz w:val="24"/>
    </w:rPr>
  </w:style>
  <w:style w:type="paragraph" w:customStyle="1" w:styleId="Legenda1">
    <w:name w:val="Legenda1"/>
    <w:basedOn w:val="Normal"/>
    <w:next w:val="Normal"/>
    <w:pPr>
      <w:suppressAutoHyphens/>
    </w:pPr>
    <w:rPr>
      <w:rFonts w:ascii="Arial" w:hAnsi="Arial"/>
      <w:b/>
      <w:sz w:val="28"/>
    </w:rPr>
  </w:style>
  <w:style w:type="character" w:customStyle="1" w:styleId="CabealhoChar">
    <w:name w:val="Cabeçalho Char"/>
    <w:basedOn w:val="Fontepargpadro"/>
    <w:link w:val="Cabealho"/>
    <w:semiHidden/>
    <w:rsid w:val="00605E18"/>
  </w:style>
  <w:style w:type="paragraph" w:customStyle="1" w:styleId="1-cabea">
    <w:name w:val="1 - cabeça"/>
    <w:basedOn w:val="Normal"/>
    <w:autoRedefine/>
    <w:qFormat/>
    <w:rsid w:val="006B128B"/>
    <w:pPr>
      <w:suppressAutoHyphens/>
      <w:ind w:left="1701" w:right="1134"/>
      <w:jc w:val="center"/>
    </w:pPr>
    <w:rPr>
      <w:rFonts w:ascii="Courier New" w:hAnsi="Courier New"/>
      <w:caps/>
      <w:snapToGrid w:val="0"/>
      <w:sz w:val="24"/>
    </w:rPr>
  </w:style>
  <w:style w:type="paragraph" w:customStyle="1" w:styleId="texto10">
    <w:name w:val="texto 1"/>
    <w:basedOn w:val="Normal"/>
    <w:rsid w:val="006B128B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6B128B"/>
    <w:pPr>
      <w:suppressAutoHyphens/>
      <w:spacing w:line="192" w:lineRule="auto"/>
      <w:ind w:left="3544"/>
      <w:jc w:val="both"/>
    </w:pPr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Normal"/>
    <w:link w:val="3-captuloChar"/>
    <w:qFormat/>
    <w:rsid w:val="006B128B"/>
    <w:pPr>
      <w:tabs>
        <w:tab w:val="left" w:leader="dot" w:pos="9072"/>
      </w:tabs>
      <w:suppressAutoHyphens/>
      <w:jc w:val="center"/>
    </w:pPr>
    <w:rPr>
      <w:rFonts w:ascii="Courier New" w:hAnsi="Courier New"/>
      <w:caps/>
      <w:snapToGrid w:val="0"/>
      <w:sz w:val="24"/>
    </w:rPr>
  </w:style>
  <w:style w:type="character" w:customStyle="1" w:styleId="3-captuloChar">
    <w:name w:val="3 - capítulo Char"/>
    <w:basedOn w:val="Fontepargpadro"/>
    <w:link w:val="3-captulo"/>
    <w:rsid w:val="006B128B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6B128B"/>
    <w:pPr>
      <w:tabs>
        <w:tab w:val="left" w:leader="dot" w:pos="9072"/>
      </w:tabs>
      <w:suppressAutoHyphens/>
      <w:jc w:val="center"/>
    </w:pPr>
    <w:rPr>
      <w:rFonts w:ascii="Courier New" w:hAnsi="Courier New"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6B128B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6B128B"/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6B128B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6B128B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6B128B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6B128B"/>
    <w:rPr>
      <w:rFonts w:ascii="Courier New" w:hAnsi="Courier New"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6B128B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6B128B"/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D14228"/>
    <w:rPr>
      <w:rFonts w:ascii="Courier New" w:hAnsi="Courier New"/>
      <w:b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81DE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1D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0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Maria Raimunda Natalina dos Santos Pimenta</cp:lastModifiedBy>
  <cp:revision>6</cp:revision>
  <cp:lastPrinted>2005-03-08T14:46:00Z</cp:lastPrinted>
  <dcterms:created xsi:type="dcterms:W3CDTF">2024-07-18T15:48:00Z</dcterms:created>
  <dcterms:modified xsi:type="dcterms:W3CDTF">2024-09-12T17:34:00Z</dcterms:modified>
</cp:coreProperties>
</file>