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6A69A3" w:rsidRDefault="00EE374D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REQUERIMENTO DE URGÊNCIA Nº </w:t>
      </w:r>
    </w:p>
    <w:p w14:paraId="00000002" w14:textId="77777777" w:rsidR="006A69A3" w:rsidRDefault="00EE374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(Da Sra. Duda Salabert e outros) </w:t>
      </w:r>
    </w:p>
    <w:p w14:paraId="00000003" w14:textId="77777777" w:rsidR="006A69A3" w:rsidRDefault="006A69A3">
      <w:pPr>
        <w:rPr>
          <w:sz w:val="24"/>
          <w:szCs w:val="24"/>
        </w:rPr>
      </w:pPr>
    </w:p>
    <w:p w14:paraId="00000004" w14:textId="77777777" w:rsidR="006A69A3" w:rsidRDefault="006A69A3">
      <w:pPr>
        <w:rPr>
          <w:sz w:val="24"/>
          <w:szCs w:val="24"/>
        </w:rPr>
      </w:pPr>
    </w:p>
    <w:p w14:paraId="00000005" w14:textId="77777777" w:rsidR="006A69A3" w:rsidRDefault="006A69A3">
      <w:pPr>
        <w:rPr>
          <w:sz w:val="24"/>
          <w:szCs w:val="24"/>
        </w:rPr>
      </w:pPr>
    </w:p>
    <w:p w14:paraId="00000006" w14:textId="77777777" w:rsidR="006A69A3" w:rsidRDefault="006A69A3">
      <w:pPr>
        <w:jc w:val="both"/>
        <w:rPr>
          <w:sz w:val="24"/>
          <w:szCs w:val="24"/>
        </w:rPr>
      </w:pPr>
    </w:p>
    <w:p w14:paraId="00000007" w14:textId="77777777" w:rsidR="006A69A3" w:rsidRDefault="00EE374D">
      <w:pPr>
        <w:ind w:left="4535"/>
        <w:jc w:val="both"/>
        <w:rPr>
          <w:sz w:val="24"/>
          <w:szCs w:val="24"/>
        </w:rPr>
      </w:pPr>
      <w:r>
        <w:rPr>
          <w:sz w:val="24"/>
          <w:szCs w:val="24"/>
        </w:rPr>
        <w:t>Requer regime de urgência para o Projeto de Lei nº 5696, de 2023, que altera as Leis nº 9.394, de 20 de dezembro de 1996, e nº 11.947, de 16 de junho de 2009, para garantir o acesso à água potável nas instituições de ensino.</w:t>
      </w:r>
    </w:p>
    <w:p w14:paraId="00000008" w14:textId="77777777" w:rsidR="006A69A3" w:rsidRDefault="006A69A3">
      <w:pPr>
        <w:rPr>
          <w:sz w:val="24"/>
          <w:szCs w:val="24"/>
        </w:rPr>
      </w:pPr>
    </w:p>
    <w:p w14:paraId="00000009" w14:textId="77777777" w:rsidR="006A69A3" w:rsidRDefault="006A69A3">
      <w:pPr>
        <w:rPr>
          <w:sz w:val="24"/>
          <w:szCs w:val="24"/>
        </w:rPr>
      </w:pPr>
    </w:p>
    <w:p w14:paraId="0000000A" w14:textId="77777777" w:rsidR="006A69A3" w:rsidRDefault="006A69A3">
      <w:pPr>
        <w:rPr>
          <w:sz w:val="24"/>
          <w:szCs w:val="24"/>
        </w:rPr>
      </w:pPr>
    </w:p>
    <w:p w14:paraId="0000000B" w14:textId="77777777" w:rsidR="006A69A3" w:rsidRDefault="00EE374D">
      <w:pPr>
        <w:ind w:firstLine="113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Senhor Presidente, </w:t>
      </w:r>
    </w:p>
    <w:p w14:paraId="0000000C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0D" w14:textId="77777777" w:rsidR="006A69A3" w:rsidRDefault="00EE374D">
      <w:pPr>
        <w:ind w:firstLine="1133"/>
        <w:jc w:val="both"/>
        <w:rPr>
          <w:sz w:val="24"/>
          <w:szCs w:val="24"/>
        </w:rPr>
      </w:pPr>
      <w:r>
        <w:rPr>
          <w:sz w:val="24"/>
          <w:szCs w:val="24"/>
        </w:rPr>
        <w:t>Requeiro nos termos do art. 155 do Regimento Interno da Câmara dos Deputados, Regime de Urgência para o Projeto de Lei nº 5696, de 2023, de minha autoria, que altera as Leis nº 9.394, de 20 de dezembro de 1996, e nº 11.947, de 16 de junho de 2009, para garantir o acesso à água potável nas instituições de ensino.</w:t>
      </w:r>
    </w:p>
    <w:p w14:paraId="0000000E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0F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0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1" w14:textId="77777777" w:rsidR="006A69A3" w:rsidRDefault="00EE374D">
      <w:pPr>
        <w:ind w:firstLine="1133"/>
        <w:jc w:val="both"/>
        <w:rPr>
          <w:sz w:val="24"/>
          <w:szCs w:val="24"/>
        </w:rPr>
      </w:pPr>
      <w:r>
        <w:rPr>
          <w:sz w:val="24"/>
          <w:szCs w:val="24"/>
        </w:rPr>
        <w:t>Sala das Sessões, em 29 de fevereiro de 2024.</w:t>
      </w:r>
    </w:p>
    <w:p w14:paraId="00000012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3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4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5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6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7" w14:textId="77777777" w:rsidR="006A69A3" w:rsidRDefault="006A69A3">
      <w:pPr>
        <w:ind w:firstLine="1133"/>
        <w:jc w:val="both"/>
        <w:rPr>
          <w:sz w:val="24"/>
          <w:szCs w:val="24"/>
        </w:rPr>
      </w:pPr>
    </w:p>
    <w:p w14:paraId="00000018" w14:textId="77777777" w:rsidR="006A69A3" w:rsidRDefault="00EE374D">
      <w:pPr>
        <w:jc w:val="center"/>
        <w:rPr>
          <w:sz w:val="24"/>
          <w:szCs w:val="24"/>
        </w:rPr>
      </w:pPr>
      <w:r>
        <w:rPr>
          <w:sz w:val="24"/>
          <w:szCs w:val="24"/>
        </w:rPr>
        <w:t>Dep. DUDA SALABERT</w:t>
      </w:r>
    </w:p>
    <w:p w14:paraId="00000019" w14:textId="77777777" w:rsidR="006A69A3" w:rsidRDefault="00EE374D">
      <w:pPr>
        <w:jc w:val="center"/>
        <w:rPr>
          <w:sz w:val="24"/>
          <w:szCs w:val="24"/>
        </w:rPr>
      </w:pPr>
      <w:r>
        <w:rPr>
          <w:sz w:val="24"/>
          <w:szCs w:val="24"/>
        </w:rPr>
        <w:t>PDT/MG</w:t>
      </w:r>
    </w:p>
    <w:p w14:paraId="0000001A" w14:textId="77777777" w:rsidR="006A69A3" w:rsidRDefault="006A69A3">
      <w:pPr>
        <w:ind w:firstLine="1133"/>
        <w:jc w:val="both"/>
        <w:rPr>
          <w:sz w:val="24"/>
          <w:szCs w:val="24"/>
        </w:rPr>
      </w:pPr>
    </w:p>
    <w:sectPr w:rsidR="006A69A3" w:rsidSect="00A97A7A">
      <w:headerReference w:type="default" r:id="rId7"/>
      <w:pgSz w:w="11909" w:h="16834"/>
      <w:pgMar w:top="1808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D3FD3A" w14:textId="77777777" w:rsidR="001A6D50" w:rsidRDefault="001A6D50" w:rsidP="00502C1F">
      <w:pPr>
        <w:spacing w:line="240" w:lineRule="auto"/>
      </w:pPr>
      <w:r>
        <w:separator/>
      </w:r>
    </w:p>
  </w:endnote>
  <w:endnote w:type="continuationSeparator" w:id="0">
    <w:p w14:paraId="1969B4FB" w14:textId="77777777" w:rsidR="001A6D50" w:rsidRDefault="001A6D50" w:rsidP="00502C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954C8" w14:textId="77777777" w:rsidR="001A6D50" w:rsidRDefault="001A6D50" w:rsidP="00502C1F">
      <w:pPr>
        <w:spacing w:line="240" w:lineRule="auto"/>
      </w:pPr>
      <w:r>
        <w:separator/>
      </w:r>
    </w:p>
  </w:footnote>
  <w:footnote w:type="continuationSeparator" w:id="0">
    <w:p w14:paraId="0A6587C7" w14:textId="77777777" w:rsidR="001A6D50" w:rsidRDefault="001A6D50" w:rsidP="00502C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B84927" w14:textId="2E7EC5C6" w:rsidR="00A97A7A" w:rsidRPr="00E773CC" w:rsidRDefault="00A97A7A" w:rsidP="00A97A7A">
    <w:pPr>
      <w:ind w:firstLine="708"/>
      <w:rPr>
        <w:b/>
      </w:rPr>
    </w:pPr>
    <w:r w:rsidRPr="00E773CC">
      <w:rPr>
        <w:b/>
        <w:noProof/>
      </w:rPr>
      <w:drawing>
        <wp:anchor distT="0" distB="0" distL="114935" distR="114935" simplePos="0" relativeHeight="251659264" behindDoc="0" locked="0" layoutInCell="1" allowOverlap="1" wp14:anchorId="74DB48E9" wp14:editId="4C3BD59D">
          <wp:simplePos x="0" y="0"/>
          <wp:positionH relativeFrom="column">
            <wp:posOffset>-508000</wp:posOffset>
          </wp:positionH>
          <wp:positionV relativeFrom="paragraph">
            <wp:posOffset>-273050</wp:posOffset>
          </wp:positionV>
          <wp:extent cx="819150" cy="838797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38797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          </w:t>
    </w:r>
    <w:r w:rsidRPr="00E773CC">
      <w:rPr>
        <w:b/>
      </w:rPr>
      <w:t>CÂMARA DOS DEPUTADOS</w:t>
    </w:r>
  </w:p>
  <w:p w14:paraId="61808BD9" w14:textId="77777777" w:rsidR="00A97A7A" w:rsidRDefault="00A97A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A69A3"/>
    <w:rsid w:val="001A6D50"/>
    <w:rsid w:val="00502C1F"/>
    <w:rsid w:val="006A69A3"/>
    <w:rsid w:val="00A97A7A"/>
    <w:rsid w:val="00EE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502C1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2C1F"/>
  </w:style>
  <w:style w:type="paragraph" w:styleId="Rodap">
    <w:name w:val="footer"/>
    <w:basedOn w:val="Normal"/>
    <w:link w:val="RodapChar"/>
    <w:uiPriority w:val="99"/>
    <w:unhideWhenUsed/>
    <w:rsid w:val="00502C1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2C1F"/>
  </w:style>
  <w:style w:type="paragraph" w:styleId="Textodebalo">
    <w:name w:val="Balloon Text"/>
    <w:basedOn w:val="Normal"/>
    <w:link w:val="TextodebaloChar"/>
    <w:uiPriority w:val="99"/>
    <w:semiHidden/>
    <w:unhideWhenUsed/>
    <w:rsid w:val="00502C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2C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502C1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2C1F"/>
  </w:style>
  <w:style w:type="paragraph" w:styleId="Rodap">
    <w:name w:val="footer"/>
    <w:basedOn w:val="Normal"/>
    <w:link w:val="RodapChar"/>
    <w:uiPriority w:val="99"/>
    <w:unhideWhenUsed/>
    <w:rsid w:val="00502C1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2C1F"/>
  </w:style>
  <w:style w:type="paragraph" w:styleId="Textodebalo">
    <w:name w:val="Balloon Text"/>
    <w:basedOn w:val="Normal"/>
    <w:link w:val="TextodebaloChar"/>
    <w:uiPriority w:val="99"/>
    <w:semiHidden/>
    <w:unhideWhenUsed/>
    <w:rsid w:val="00502C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2C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Carmela Militão de Pascali</dc:creator>
  <cp:lastModifiedBy>Anita Carmela Militão de Pascali</cp:lastModifiedBy>
  <cp:revision>3</cp:revision>
  <dcterms:created xsi:type="dcterms:W3CDTF">2024-02-29T19:27:00Z</dcterms:created>
  <dcterms:modified xsi:type="dcterms:W3CDTF">2024-02-29T19:31:00Z</dcterms:modified>
</cp:coreProperties>
</file>