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4220823E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7421F2">
        <w:t>3.436</w:t>
      </w:r>
      <w:r w:rsidRPr="00B208B2">
        <w:t>-</w:t>
      </w:r>
      <w:r w:rsidR="00A201B4">
        <w:t>C</w:t>
      </w:r>
      <w:r w:rsidRPr="00B208B2">
        <w:t xml:space="preserve"> de 20</w:t>
      </w:r>
      <w:r w:rsidR="007421F2">
        <w:t>21</w:t>
      </w:r>
    </w:p>
    <w:p w14:paraId="2D7B1CCD" w14:textId="77777777" w:rsidR="00863863" w:rsidRDefault="00863863" w:rsidP="00B208B2">
      <w:pPr>
        <w:pStyle w:val="5-texto1"/>
      </w:pPr>
    </w:p>
    <w:p w14:paraId="19C35278" w14:textId="1FB30C85" w:rsidR="00A201B4" w:rsidRPr="00200E48" w:rsidRDefault="00B7419E" w:rsidP="00A201B4">
      <w:pPr>
        <w:pStyle w:val="2-ementa"/>
      </w:pPr>
      <w:r w:rsidRPr="00200E48">
        <w:t>Altera a Lei nº</w:t>
      </w:r>
      <w:r w:rsidR="00A201B4" w:rsidRPr="00200E48">
        <w:t xml:space="preserve"> 9.797, de 6 de maio de 1999, para incluir a garantia de assistência fisioterapêutica aos</w:t>
      </w:r>
      <w:r w:rsidR="00200E48">
        <w:t xml:space="preserve"> pacientes submetidos a</w:t>
      </w:r>
      <w:r w:rsidR="00A201B4" w:rsidRPr="00200E48">
        <w:t xml:space="preserve"> cirurgia de </w:t>
      </w:r>
      <w:proofErr w:type="spellStart"/>
      <w:r w:rsidR="00A201B4" w:rsidRPr="00200E48">
        <w:t>mastectomia</w:t>
      </w:r>
      <w:proofErr w:type="spellEnd"/>
      <w:r w:rsidR="00A201B4" w:rsidRPr="00200E48">
        <w:t>.</w:t>
      </w:r>
    </w:p>
    <w:p w14:paraId="6A6488FB" w14:textId="77777777" w:rsidR="00863863" w:rsidRPr="00200E48" w:rsidRDefault="00863863" w:rsidP="000E60A8">
      <w:pPr>
        <w:pStyle w:val="5-texto1"/>
      </w:pPr>
    </w:p>
    <w:p w14:paraId="2DE7EDDC" w14:textId="77777777" w:rsidR="00863863" w:rsidRPr="00200E48" w:rsidRDefault="00863863" w:rsidP="000E60A8">
      <w:pPr>
        <w:pStyle w:val="5-texto1"/>
      </w:pPr>
      <w:r w:rsidRPr="00200E48">
        <w:t xml:space="preserve">O CONGRESSO NACIONAL decreta: </w:t>
      </w:r>
    </w:p>
    <w:p w14:paraId="1712E909" w14:textId="77777777" w:rsidR="00FD2525" w:rsidRPr="00200E48" w:rsidRDefault="00FD2525" w:rsidP="00FD2525">
      <w:pPr>
        <w:pStyle w:val="5-texto1"/>
      </w:pPr>
    </w:p>
    <w:p w14:paraId="1DC4259C" w14:textId="0AB642D6" w:rsidR="007421F2" w:rsidRPr="00200E48" w:rsidRDefault="007421F2" w:rsidP="007421F2">
      <w:pPr>
        <w:pStyle w:val="5-texto1"/>
      </w:pPr>
      <w:r w:rsidRPr="00200E48">
        <w:t>A</w:t>
      </w:r>
      <w:r w:rsidR="00B7419E" w:rsidRPr="00200E48">
        <w:t>rt. 1º Esta Lei altera o art. 1º</w:t>
      </w:r>
      <w:r w:rsidRPr="00200E48">
        <w:t xml:space="preserve"> da Lei </w:t>
      </w:r>
      <w:r w:rsidR="00352C4B" w:rsidRPr="00200E48">
        <w:t>nº</w:t>
      </w:r>
      <w:r w:rsidRPr="00200E48">
        <w:t xml:space="preserve"> 9.797, de 6 de maio de 1999, para incluir a garantia de assistência fisioterapêutica aos</w:t>
      </w:r>
      <w:r w:rsidR="00200E48">
        <w:t xml:space="preserve"> pacientes submetidos a</w:t>
      </w:r>
      <w:r w:rsidRPr="00200E48">
        <w:t xml:space="preserve"> cirurgia de </w:t>
      </w:r>
      <w:proofErr w:type="spellStart"/>
      <w:r w:rsidRPr="00200E48">
        <w:t>mastectomia</w:t>
      </w:r>
      <w:proofErr w:type="spellEnd"/>
      <w:r w:rsidR="00200E48">
        <w:t>.</w:t>
      </w:r>
      <w:r w:rsidRPr="00200E48">
        <w:t xml:space="preserve"> </w:t>
      </w:r>
      <w:bookmarkStart w:id="0" w:name="_GoBack"/>
      <w:bookmarkEnd w:id="0"/>
    </w:p>
    <w:p w14:paraId="08E39BB4" w14:textId="0BC76372" w:rsidR="007421F2" w:rsidRDefault="007421F2" w:rsidP="007421F2">
      <w:pPr>
        <w:pStyle w:val="5-texto1"/>
      </w:pPr>
      <w:r w:rsidRPr="00200E48">
        <w:t>Art. 2</w:t>
      </w:r>
      <w:r w:rsidR="00352C4B" w:rsidRPr="00200E48">
        <w:t>º</w:t>
      </w:r>
      <w:r w:rsidRPr="00200E48">
        <w:t xml:space="preserve"> O art. 1</w:t>
      </w:r>
      <w:r w:rsidR="00352C4B" w:rsidRPr="00200E48">
        <w:t>º</w:t>
      </w:r>
      <w:r w:rsidRPr="00200E48">
        <w:t xml:space="preserve"> da Lei </w:t>
      </w:r>
      <w:r w:rsidR="00352C4B" w:rsidRPr="00200E48">
        <w:t>nº</w:t>
      </w:r>
      <w:r w:rsidRPr="00200E48">
        <w:t xml:space="preserve"> 9.797, de 6 de maio de 1999, passa a vigorar com a seguinte redação:</w:t>
      </w:r>
      <w:r>
        <w:t xml:space="preserve"> </w:t>
      </w:r>
    </w:p>
    <w:p w14:paraId="2909BFCA" w14:textId="1698431D" w:rsidR="002A414D" w:rsidRDefault="002A414D" w:rsidP="002A414D">
      <w:pPr>
        <w:pStyle w:val="6-texto2"/>
      </w:pPr>
      <w:r>
        <w:t>“Art. 1</w:t>
      </w:r>
      <w:r w:rsidR="00352C4B">
        <w:t>º</w:t>
      </w:r>
      <w:r>
        <w:t xml:space="preserve"> As mulheres que sofrerem mutilação total ou parcial de mama decorrente de utilização de técnica de tratamento de câncer têm direito a cirurgia plástica reconstrutiva, </w:t>
      </w:r>
      <w:r w:rsidR="00352C4B">
        <w:t>bem como</w:t>
      </w:r>
      <w:r>
        <w:t xml:space="preserve"> a tratamento fisioterapêutico, quando indicado pelo médico assistente e conforme regulamentação do Ministério da Saúde, para reabilitação e prevenção de complicações pós-tratamento. </w:t>
      </w:r>
    </w:p>
    <w:p w14:paraId="760F7149" w14:textId="5E77AA46" w:rsidR="002A414D" w:rsidRDefault="002A414D" w:rsidP="002A414D">
      <w:pPr>
        <w:pStyle w:val="6-texto2"/>
      </w:pPr>
      <w:r>
        <w:t xml:space="preserve">Parágrafo único. O tratamento fisioterapêutico referido no </w:t>
      </w:r>
      <w:r w:rsidRPr="00C554EF">
        <w:rPr>
          <w:i/>
          <w:iCs/>
        </w:rPr>
        <w:t>caput</w:t>
      </w:r>
      <w:r>
        <w:t xml:space="preserve"> </w:t>
      </w:r>
      <w:r w:rsidR="00352C4B">
        <w:t xml:space="preserve">deste artigo </w:t>
      </w:r>
      <w:proofErr w:type="gramStart"/>
      <w:r>
        <w:t>também</w:t>
      </w:r>
      <w:proofErr w:type="gramEnd"/>
      <w:r>
        <w:t xml:space="preserve"> será garantido aos homens </w:t>
      </w:r>
      <w:r w:rsidRPr="001E20B2">
        <w:t xml:space="preserve">submetidos a tratamento </w:t>
      </w:r>
      <w:r w:rsidR="00200E48">
        <w:t>de</w:t>
      </w:r>
      <w:r w:rsidRPr="001E20B2">
        <w:t xml:space="preserve"> câncer de mama.</w:t>
      </w:r>
      <w:r>
        <w:t>”</w:t>
      </w:r>
      <w:r w:rsidR="00200E48">
        <w:t>(NR)</w:t>
      </w:r>
    </w:p>
    <w:p w14:paraId="7D95EE9B" w14:textId="278AD889" w:rsidR="007D17A9" w:rsidRDefault="007421F2" w:rsidP="007421F2">
      <w:pPr>
        <w:pStyle w:val="5-texto1"/>
      </w:pPr>
      <w:r>
        <w:t xml:space="preserve">Art. 3º Esta </w:t>
      </w:r>
      <w:r w:rsidR="00352C4B">
        <w:t>L</w:t>
      </w:r>
      <w:r>
        <w:t>ei entra em vigor</w:t>
      </w:r>
      <w:r w:rsidR="00352C4B">
        <w:t xml:space="preserve"> após decorridos</w:t>
      </w:r>
      <w:r>
        <w:t xml:space="preserve"> 180 (cento e oitenta</w:t>
      </w:r>
      <w:r w:rsidR="00352C4B">
        <w:t>)</w:t>
      </w:r>
      <w:r>
        <w:t xml:space="preserve"> dias de sua publicação</w:t>
      </w:r>
      <w:r w:rsidR="00352C4B">
        <w:t xml:space="preserve"> oficial</w:t>
      </w:r>
      <w:r>
        <w:t>.</w:t>
      </w:r>
    </w:p>
    <w:p w14:paraId="63E13D4A" w14:textId="46ECF635" w:rsidR="000659C9" w:rsidRPr="00BE7484" w:rsidRDefault="000659C9" w:rsidP="007D17A9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352C4B">
        <w:rPr>
          <w:color w:val="000000"/>
        </w:rPr>
        <w:t xml:space="preserve"> 6 de novembro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06727FE7" w:rsidR="001C198D" w:rsidRPr="003F4B0F" w:rsidRDefault="001C198D" w:rsidP="003F4B0F">
      <w:pPr>
        <w:pStyle w:val="assinatura"/>
      </w:pPr>
      <w:r w:rsidRPr="003F4B0F">
        <w:t>Deputad</w:t>
      </w:r>
      <w:r w:rsidR="00352C4B">
        <w:t>a IZA ARRUDA</w:t>
      </w:r>
      <w:r w:rsidR="00647B0C" w:rsidRPr="003F4B0F">
        <w:t xml:space="preserve"> </w:t>
      </w:r>
    </w:p>
    <w:p w14:paraId="4354EED6" w14:textId="348DA254" w:rsidR="001C198D" w:rsidRPr="003F4B0F" w:rsidRDefault="001C198D" w:rsidP="003F4B0F">
      <w:pPr>
        <w:pStyle w:val="assinatura"/>
      </w:pPr>
      <w:r w:rsidRPr="003F4B0F">
        <w:t>Relator</w:t>
      </w:r>
      <w:r w:rsidR="00352C4B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00E48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0E48"/>
    <w:rsid w:val="00207463"/>
    <w:rsid w:val="0025430D"/>
    <w:rsid w:val="002A1DD8"/>
    <w:rsid w:val="002A414D"/>
    <w:rsid w:val="00352C4B"/>
    <w:rsid w:val="003C39E7"/>
    <w:rsid w:val="003F4B0F"/>
    <w:rsid w:val="00404CA2"/>
    <w:rsid w:val="00412B8D"/>
    <w:rsid w:val="004821A2"/>
    <w:rsid w:val="004F43ED"/>
    <w:rsid w:val="00525AB7"/>
    <w:rsid w:val="00602E48"/>
    <w:rsid w:val="00647B0C"/>
    <w:rsid w:val="006761D9"/>
    <w:rsid w:val="006C0DCB"/>
    <w:rsid w:val="006C4829"/>
    <w:rsid w:val="00711933"/>
    <w:rsid w:val="00711B56"/>
    <w:rsid w:val="0072494C"/>
    <w:rsid w:val="007312CB"/>
    <w:rsid w:val="007421F2"/>
    <w:rsid w:val="007657F4"/>
    <w:rsid w:val="0077455A"/>
    <w:rsid w:val="007B34E1"/>
    <w:rsid w:val="007B5903"/>
    <w:rsid w:val="007D17A9"/>
    <w:rsid w:val="0085151F"/>
    <w:rsid w:val="00863863"/>
    <w:rsid w:val="0097659B"/>
    <w:rsid w:val="00991E17"/>
    <w:rsid w:val="00A201B4"/>
    <w:rsid w:val="00AA74D0"/>
    <w:rsid w:val="00B208B2"/>
    <w:rsid w:val="00B7419E"/>
    <w:rsid w:val="00B92F03"/>
    <w:rsid w:val="00BA3467"/>
    <w:rsid w:val="00BE7484"/>
    <w:rsid w:val="00C143D2"/>
    <w:rsid w:val="00C30200"/>
    <w:rsid w:val="00C858D2"/>
    <w:rsid w:val="00CA069C"/>
    <w:rsid w:val="00CD107E"/>
    <w:rsid w:val="00D01719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NOVAREDAO">
    <w:name w:val="NOVA REDAÇÃO"/>
    <w:basedOn w:val="Normal"/>
    <w:qFormat/>
    <w:rsid w:val="002A414D"/>
    <w:pPr>
      <w:suppressAutoHyphens w:val="0"/>
      <w:spacing w:after="120" w:line="276" w:lineRule="auto"/>
      <w:ind w:left="2268"/>
      <w:jc w:val="both"/>
    </w:pPr>
    <w:rPr>
      <w:rFonts w:ascii="Arial" w:hAnsi="Arial"/>
      <w:b w:val="0"/>
      <w:sz w:val="22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4593C8-0DC9-4A2F-AEB4-3D9732AD9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2023-11-07T17:31:00Z</dcterms:created>
  <dcterms:modified xsi:type="dcterms:W3CDTF">2023-11-07T17:31:00Z</dcterms:modified>
</cp:coreProperties>
</file>