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552BA086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1772CF">
        <w:t>715</w:t>
      </w:r>
      <w:r w:rsidRPr="00C60E57">
        <w:t>-</w:t>
      </w:r>
      <w:r w:rsidR="00EF3480">
        <w:t>C</w:t>
      </w:r>
      <w:r w:rsidR="001772CF">
        <w:t xml:space="preserve"> de 2019</w:t>
      </w:r>
    </w:p>
    <w:p w14:paraId="2D7B1CCD" w14:textId="77777777" w:rsidR="00863863" w:rsidRDefault="00863863" w:rsidP="00B208B2">
      <w:pPr>
        <w:pStyle w:val="5-texto1"/>
      </w:pPr>
    </w:p>
    <w:p w14:paraId="670CA00A" w14:textId="1BF964DE" w:rsidR="00863863" w:rsidRDefault="001772CF" w:rsidP="00FD2525">
      <w:pPr>
        <w:pStyle w:val="2-ementa"/>
      </w:pPr>
      <w:r w:rsidRPr="001772CF">
        <w:t xml:space="preserve">Estabelece a prioridade de atendimento no serviço de assistência psicológica e social e a preferência no atendimento </w:t>
      </w:r>
      <w:r w:rsidR="00EC43A3">
        <w:t xml:space="preserve">para a realização </w:t>
      </w:r>
      <w:r w:rsidRPr="001772CF">
        <w:t xml:space="preserve">de cirurgia plástica reparadora, </w:t>
      </w:r>
      <w:r w:rsidR="00EC43A3">
        <w:t xml:space="preserve">no âmbito do </w:t>
      </w:r>
      <w:r w:rsidRPr="001772CF">
        <w:t xml:space="preserve">Sistema Único de Saúde </w:t>
      </w:r>
      <w:r>
        <w:t>(</w:t>
      </w:r>
      <w:r w:rsidRPr="001772CF">
        <w:t>SUS</w:t>
      </w:r>
      <w:r>
        <w:t>)</w:t>
      </w:r>
      <w:r w:rsidRPr="001772CF">
        <w:t xml:space="preserve">, para </w:t>
      </w:r>
      <w:r w:rsidR="00EF3480">
        <w:t xml:space="preserve">a </w:t>
      </w:r>
      <w:r w:rsidRPr="001772CF">
        <w:t xml:space="preserve">mulher vítima de agressão da qual resulte dano </w:t>
      </w:r>
      <w:r w:rsidR="00EC43A3">
        <w:t>à</w:t>
      </w:r>
      <w:r w:rsidRPr="001772CF">
        <w:t xml:space="preserve"> sua integridade física ou estética.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5B3E6524" w14:textId="77777777" w:rsidR="008E243E" w:rsidRDefault="001772CF" w:rsidP="001772CF">
      <w:pPr>
        <w:pStyle w:val="5-texto1"/>
      </w:pPr>
      <w:r>
        <w:t>Art. 1º Fica</w:t>
      </w:r>
      <w:r w:rsidR="00EC43A3">
        <w:t>m</w:t>
      </w:r>
      <w:r>
        <w:t xml:space="preserve"> estabelecida</w:t>
      </w:r>
      <w:r w:rsidR="00EC43A3">
        <w:t>s</w:t>
      </w:r>
      <w:r>
        <w:t xml:space="preserve"> a prioridade de atendimento no serviço de assistência psicológica e social e a preferência no atendimento </w:t>
      </w:r>
      <w:r w:rsidR="00D64D6A">
        <w:t>para a realização de</w:t>
      </w:r>
      <w:r w:rsidR="00D64D6A">
        <w:t xml:space="preserve"> </w:t>
      </w:r>
      <w:r>
        <w:t xml:space="preserve">cirurgia plástica reparadora, </w:t>
      </w:r>
      <w:r w:rsidR="00EF3480">
        <w:t>no âmbito do</w:t>
      </w:r>
      <w:r w:rsidR="00EF3480">
        <w:t xml:space="preserve"> </w:t>
      </w:r>
      <w:r>
        <w:t xml:space="preserve">Sistema Único de Saúde (SUS), para </w:t>
      </w:r>
      <w:r w:rsidR="00EF3480">
        <w:t xml:space="preserve">a </w:t>
      </w:r>
      <w:r>
        <w:t>mulher vítima de agressão da qual resulte dano</w:t>
      </w:r>
      <w:r w:rsidR="00D64D6A">
        <w:t xml:space="preserve"> físico ou estético</w:t>
      </w:r>
      <w:r>
        <w:t>.</w:t>
      </w:r>
    </w:p>
    <w:p w14:paraId="1EC912B7" w14:textId="03BAFB4F" w:rsidR="001772CF" w:rsidRDefault="00D64D6A" w:rsidP="001772CF">
      <w:pPr>
        <w:pStyle w:val="5-texto1"/>
      </w:pPr>
      <w:r>
        <w:t xml:space="preserve">Parágrafo único. </w:t>
      </w:r>
      <w:r>
        <w:t xml:space="preserve">Para os fins do </w:t>
      </w:r>
      <w:r w:rsidRPr="00D07009">
        <w:rPr>
          <w:i/>
        </w:rPr>
        <w:t>caput</w:t>
      </w:r>
      <w:r>
        <w:t xml:space="preserve"> deste artigo, c</w:t>
      </w:r>
      <w:r>
        <w:t xml:space="preserve">aracteriza-se </w:t>
      </w:r>
      <w:r w:rsidR="00EC43A3">
        <w:t xml:space="preserve">o </w:t>
      </w:r>
      <w:r>
        <w:t>dano físico e estético</w:t>
      </w:r>
      <w:r>
        <w:t xml:space="preserve"> </w:t>
      </w:r>
      <w:r>
        <w:t>qualquer deformidade ou deficiência</w:t>
      </w:r>
      <w:r>
        <w:t xml:space="preserve"> decorrente da agressão sofrida pela mulher, </w:t>
      </w:r>
      <w:r w:rsidR="00EC43A3">
        <w:t>em relação</w:t>
      </w:r>
      <w:r>
        <w:t xml:space="preserve"> os parâmetros físicos e estéticos.</w:t>
      </w:r>
      <w:r w:rsidR="001772CF">
        <w:t xml:space="preserve"> </w:t>
      </w:r>
    </w:p>
    <w:p w14:paraId="22DFAE74" w14:textId="163434BA" w:rsidR="001772CF" w:rsidRDefault="001772CF" w:rsidP="001772CF">
      <w:pPr>
        <w:pStyle w:val="5-texto1"/>
      </w:pPr>
      <w:r>
        <w:t xml:space="preserve">Art. 2º Os hospitais e </w:t>
      </w:r>
      <w:r w:rsidR="00EF3480">
        <w:t xml:space="preserve">os </w:t>
      </w:r>
      <w:r>
        <w:t xml:space="preserve">centros de saúde do SUS, após a efetiva comprovação da agressão sofrida pela mulher e da existência de dano à </w:t>
      </w:r>
      <w:r w:rsidR="00EF3480">
        <w:t xml:space="preserve">sua </w:t>
      </w:r>
      <w:r>
        <w:t>integridade</w:t>
      </w:r>
      <w:r w:rsidR="00D07009">
        <w:t xml:space="preserve"> física ou estética</w:t>
      </w:r>
      <w:r>
        <w:t xml:space="preserve"> adotarão as medidas para que sejam realizados os atendimentos psicológico</w:t>
      </w:r>
      <w:r w:rsidR="00EF3480">
        <w:t xml:space="preserve"> e</w:t>
      </w:r>
      <w:r>
        <w:t xml:space="preserve"> social e </w:t>
      </w:r>
      <w:r w:rsidR="00EF3480">
        <w:t xml:space="preserve">os </w:t>
      </w:r>
      <w:r>
        <w:t xml:space="preserve">procedimentos cirúrgicos necessários. </w:t>
      </w:r>
    </w:p>
    <w:p w14:paraId="7A3465EA" w14:textId="3A28306D" w:rsidR="001772CF" w:rsidRDefault="001772CF" w:rsidP="001772CF">
      <w:pPr>
        <w:pStyle w:val="5-texto1"/>
      </w:pPr>
      <w:r>
        <w:t xml:space="preserve">§ 1º A comprovação de deficiência ou </w:t>
      </w:r>
      <w:r w:rsidR="00EF3480">
        <w:t xml:space="preserve">de </w:t>
      </w:r>
      <w:r>
        <w:t xml:space="preserve">deformidade em decorrência de agressão deverá ser atestada por laudo médico. </w:t>
      </w:r>
    </w:p>
    <w:p w14:paraId="4736B0AD" w14:textId="02998CD6" w:rsidR="001772CF" w:rsidRDefault="001772CF" w:rsidP="001772CF">
      <w:pPr>
        <w:pStyle w:val="5-texto1"/>
      </w:pPr>
      <w:r>
        <w:lastRenderedPageBreak/>
        <w:t xml:space="preserve">§ 2º </w:t>
      </w:r>
      <w:r w:rsidR="00EF3480">
        <w:t>Os h</w:t>
      </w:r>
      <w:r>
        <w:t xml:space="preserve">ospitais e </w:t>
      </w:r>
      <w:r w:rsidR="00EF3480">
        <w:t xml:space="preserve">os </w:t>
      </w:r>
      <w:r>
        <w:t xml:space="preserve">centros de saúde do SUS, ao receber </w:t>
      </w:r>
      <w:bookmarkStart w:id="0" w:name="_GoBack"/>
      <w:bookmarkEnd w:id="0"/>
      <w:r w:rsidR="00EE6790">
        <w:t xml:space="preserve">a </w:t>
      </w:r>
      <w:r w:rsidR="00EF3480">
        <w:t xml:space="preserve">mulher </w:t>
      </w:r>
      <w:r>
        <w:t xml:space="preserve">vítima de violência, deverão </w:t>
      </w:r>
      <w:r w:rsidR="00D07009">
        <w:t>informá-la</w:t>
      </w:r>
      <w:r>
        <w:t xml:space="preserve">, no atendimento, </w:t>
      </w:r>
      <w:r w:rsidR="00EF3480">
        <w:t>sobre a</w:t>
      </w:r>
      <w:r w:rsidR="00EF3480">
        <w:t xml:space="preserve"> </w:t>
      </w:r>
      <w:r>
        <w:t>possibilidade de prioridade no acesso gratuito ao</w:t>
      </w:r>
      <w:r w:rsidR="00EF3480">
        <w:t>s</w:t>
      </w:r>
      <w:r>
        <w:t xml:space="preserve"> serviço</w:t>
      </w:r>
      <w:r w:rsidR="00EF3480">
        <w:t>s</w:t>
      </w:r>
      <w:r>
        <w:t xml:space="preserve"> psicológico</w:t>
      </w:r>
      <w:r w:rsidR="00EF3480">
        <w:t xml:space="preserve"> e</w:t>
      </w:r>
      <w:r>
        <w:t xml:space="preserve"> social e </w:t>
      </w:r>
      <w:r w:rsidR="00EF3480">
        <w:t xml:space="preserve">ao </w:t>
      </w:r>
      <w:r>
        <w:t xml:space="preserve">procedimento cirúrgico para reparação e </w:t>
      </w:r>
      <w:r w:rsidR="00615B76">
        <w:t>sobre as</w:t>
      </w:r>
      <w:r>
        <w:t xml:space="preserve"> providências necessárias para sua realização. </w:t>
      </w:r>
    </w:p>
    <w:p w14:paraId="1824C1A1" w14:textId="3FA4FA93" w:rsidR="001772CF" w:rsidRDefault="001772CF" w:rsidP="001772CF">
      <w:pPr>
        <w:pStyle w:val="5-texto1"/>
      </w:pPr>
      <w:r>
        <w:t>Art. 3º Para efeito d</w:t>
      </w:r>
      <w:r w:rsidR="00EF3480">
        <w:t>e cumprimento do disposto nesta Lei</w:t>
      </w:r>
      <w:r>
        <w:t xml:space="preserve">, o Poder Executivo adotará, entre outras, as seguintes ações: </w:t>
      </w:r>
    </w:p>
    <w:p w14:paraId="5524FCBA" w14:textId="372DB650" w:rsidR="001772CF" w:rsidRDefault="001772CF" w:rsidP="001772CF">
      <w:pPr>
        <w:pStyle w:val="5-texto1"/>
      </w:pPr>
      <w:r>
        <w:t xml:space="preserve">I – </w:t>
      </w:r>
      <w:proofErr w:type="gramStart"/>
      <w:r>
        <w:t>instalação</w:t>
      </w:r>
      <w:proofErr w:type="gramEnd"/>
      <w:r>
        <w:t xml:space="preserve"> de modelo </w:t>
      </w:r>
      <w:r w:rsidR="00EF3480">
        <w:t xml:space="preserve">de </w:t>
      </w:r>
      <w:r>
        <w:t>assistência que contemple equipes de especialistas em psicologia,</w:t>
      </w:r>
      <w:r w:rsidR="00EF3480">
        <w:t xml:space="preserve"> em</w:t>
      </w:r>
      <w:r>
        <w:t xml:space="preserve"> assistência social e </w:t>
      </w:r>
      <w:r w:rsidR="00EF3480">
        <w:t xml:space="preserve">em </w:t>
      </w:r>
      <w:r>
        <w:t xml:space="preserve">cirurgia plástica; </w:t>
      </w:r>
    </w:p>
    <w:p w14:paraId="0700511A" w14:textId="496D0446" w:rsidR="001772CF" w:rsidRDefault="001772CF" w:rsidP="001772CF">
      <w:pPr>
        <w:pStyle w:val="5-texto1"/>
      </w:pPr>
      <w:r>
        <w:t xml:space="preserve">II – </w:t>
      </w:r>
      <w:proofErr w:type="gramStart"/>
      <w:r>
        <w:t>realização</w:t>
      </w:r>
      <w:proofErr w:type="gramEnd"/>
      <w:r>
        <w:t xml:space="preserve"> periódica de campanhas de orientação e </w:t>
      </w:r>
      <w:r w:rsidR="00615B76">
        <w:t xml:space="preserve">de </w:t>
      </w:r>
      <w:r>
        <w:t>publicidade institucional com produção de material didático a ser distribuído para a população</w:t>
      </w:r>
      <w:r w:rsidR="00EF3480">
        <w:t>-</w:t>
      </w:r>
      <w:r>
        <w:t xml:space="preserve">alvo; </w:t>
      </w:r>
    </w:p>
    <w:p w14:paraId="32340AA5" w14:textId="77777777" w:rsidR="001772CF" w:rsidRDefault="001772CF" w:rsidP="001772CF">
      <w:pPr>
        <w:pStyle w:val="5-texto1"/>
      </w:pPr>
      <w:r>
        <w:t xml:space="preserve">III – distribuição gratuita de produtos farmacológicos durante o pré-operatório e o pós-operatório; </w:t>
      </w:r>
    </w:p>
    <w:p w14:paraId="11891843" w14:textId="77777777" w:rsidR="001772CF" w:rsidRDefault="001772CF" w:rsidP="001772CF">
      <w:pPr>
        <w:pStyle w:val="5-texto1"/>
      </w:pPr>
      <w:r>
        <w:t xml:space="preserve">IV – </w:t>
      </w:r>
      <w:proofErr w:type="gramStart"/>
      <w:r>
        <w:t>encaminhamento</w:t>
      </w:r>
      <w:proofErr w:type="gramEnd"/>
      <w:r>
        <w:t xml:space="preserve"> para clínica especializada dos casos indicados para </w:t>
      </w:r>
      <w:r w:rsidRPr="00615B76">
        <w:t>contemplação</w:t>
      </w:r>
      <w:r>
        <w:t xml:space="preserve"> diagnóstica ou tratamento, quando necessário; </w:t>
      </w:r>
    </w:p>
    <w:p w14:paraId="53747E48" w14:textId="419C0E42" w:rsidR="001772CF" w:rsidRDefault="001772CF" w:rsidP="001772CF">
      <w:pPr>
        <w:pStyle w:val="5-texto1"/>
      </w:pPr>
      <w:r>
        <w:t xml:space="preserve">V – </w:t>
      </w:r>
      <w:proofErr w:type="gramStart"/>
      <w:r>
        <w:t>controle</w:t>
      </w:r>
      <w:proofErr w:type="gramEnd"/>
      <w:r>
        <w:t xml:space="preserve"> estatístico dos atendimentos. </w:t>
      </w:r>
    </w:p>
    <w:p w14:paraId="371D75FC" w14:textId="134B0F71" w:rsidR="001772CF" w:rsidRDefault="001772CF" w:rsidP="001772CF">
      <w:pPr>
        <w:pStyle w:val="5-texto1"/>
      </w:pPr>
      <w:r>
        <w:t xml:space="preserve">Art. 4º Fica o </w:t>
      </w:r>
      <w:r w:rsidR="007175E5">
        <w:t xml:space="preserve">Poder </w:t>
      </w:r>
      <w:r>
        <w:t xml:space="preserve">Executivo autorizado a celebrar contratos e outras formas de parceria com organismos públicos ou privados, com o objetivo de viabilizar o </w:t>
      </w:r>
      <w:r w:rsidR="00EF3480">
        <w:t>cumprimento desta</w:t>
      </w:r>
      <w:r>
        <w:t xml:space="preserve"> </w:t>
      </w:r>
      <w:r w:rsidR="007175E5">
        <w:t>L</w:t>
      </w:r>
      <w:r>
        <w:t xml:space="preserve">ei. </w:t>
      </w:r>
    </w:p>
    <w:p w14:paraId="0044189F" w14:textId="2CB75178" w:rsidR="001772CF" w:rsidRDefault="001772CF" w:rsidP="001772CF">
      <w:pPr>
        <w:pStyle w:val="5-texto1"/>
      </w:pPr>
      <w:r>
        <w:t xml:space="preserve">Art. 5º Os recursos financeiros destinados às despesas decorrentes desta Lei serão alocados para o ano </w:t>
      </w:r>
      <w:r>
        <w:lastRenderedPageBreak/>
        <w:t xml:space="preserve">subsequente à sua aprovação e provenientes da programação orçamentária de saúde. </w:t>
      </w:r>
    </w:p>
    <w:p w14:paraId="456EA606" w14:textId="4A8E4A8C" w:rsidR="001772CF" w:rsidRDefault="001772CF" w:rsidP="001772CF">
      <w:pPr>
        <w:pStyle w:val="5-texto1"/>
      </w:pPr>
      <w:r>
        <w:t xml:space="preserve">Art. 6º Esta Lei entra em vigor na data de sua publicação. </w:t>
      </w:r>
    </w:p>
    <w:p w14:paraId="63E13D4A" w14:textId="11583260" w:rsidR="000659C9" w:rsidRPr="00BE7484" w:rsidRDefault="000659C9" w:rsidP="001772CF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EF3480">
        <w:rPr>
          <w:color w:val="000000"/>
        </w:rPr>
        <w:t xml:space="preserve"> 1º de novembro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7F50FF79" w:rsidR="001C198D" w:rsidRPr="003F4B0F" w:rsidRDefault="00EF3480" w:rsidP="003F4B0F">
      <w:pPr>
        <w:pStyle w:val="assinatura"/>
      </w:pPr>
      <w:r w:rsidRPr="003F4B0F">
        <w:t>Deputad</w:t>
      </w:r>
      <w:r>
        <w:t>a</w:t>
      </w:r>
      <w:r w:rsidRPr="003F4B0F">
        <w:t xml:space="preserve"> </w:t>
      </w:r>
      <w:r>
        <w:t>BENEDITA DA SILVA</w:t>
      </w:r>
    </w:p>
    <w:p w14:paraId="4354EED6" w14:textId="00A0F9FF" w:rsidR="001C198D" w:rsidRPr="003F4B0F" w:rsidRDefault="001C198D" w:rsidP="003F4B0F">
      <w:pPr>
        <w:pStyle w:val="assinatura"/>
      </w:pPr>
      <w:r w:rsidRPr="003F4B0F">
        <w:t>Relator</w:t>
      </w:r>
      <w:r w:rsidR="00EF3480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0B6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0F72FD"/>
    <w:rsid w:val="001120A1"/>
    <w:rsid w:val="001772CF"/>
    <w:rsid w:val="001A693F"/>
    <w:rsid w:val="001C198D"/>
    <w:rsid w:val="001C1D47"/>
    <w:rsid w:val="001F6DDF"/>
    <w:rsid w:val="00207463"/>
    <w:rsid w:val="0025430D"/>
    <w:rsid w:val="0027686E"/>
    <w:rsid w:val="002A1DD8"/>
    <w:rsid w:val="003F4B0F"/>
    <w:rsid w:val="00404CA2"/>
    <w:rsid w:val="00412B8D"/>
    <w:rsid w:val="00421A91"/>
    <w:rsid w:val="004821A2"/>
    <w:rsid w:val="004F43ED"/>
    <w:rsid w:val="00525AB7"/>
    <w:rsid w:val="00602E48"/>
    <w:rsid w:val="00615B76"/>
    <w:rsid w:val="00623D0F"/>
    <w:rsid w:val="00647B0C"/>
    <w:rsid w:val="00670B6C"/>
    <w:rsid w:val="006761D9"/>
    <w:rsid w:val="006C0DCB"/>
    <w:rsid w:val="006C4829"/>
    <w:rsid w:val="00711933"/>
    <w:rsid w:val="007175E5"/>
    <w:rsid w:val="0072494C"/>
    <w:rsid w:val="007312CB"/>
    <w:rsid w:val="007657F4"/>
    <w:rsid w:val="0077455A"/>
    <w:rsid w:val="007A3C3C"/>
    <w:rsid w:val="007B34E1"/>
    <w:rsid w:val="007B5903"/>
    <w:rsid w:val="007C0E51"/>
    <w:rsid w:val="0085151F"/>
    <w:rsid w:val="00863863"/>
    <w:rsid w:val="008E243E"/>
    <w:rsid w:val="0097659B"/>
    <w:rsid w:val="00991E17"/>
    <w:rsid w:val="00AA74D0"/>
    <w:rsid w:val="00B208B2"/>
    <w:rsid w:val="00B36101"/>
    <w:rsid w:val="00B92F03"/>
    <w:rsid w:val="00BA3467"/>
    <w:rsid w:val="00BA7A68"/>
    <w:rsid w:val="00BE7484"/>
    <w:rsid w:val="00C143D2"/>
    <w:rsid w:val="00C30200"/>
    <w:rsid w:val="00C858D2"/>
    <w:rsid w:val="00CA069C"/>
    <w:rsid w:val="00CD107E"/>
    <w:rsid w:val="00CD28E8"/>
    <w:rsid w:val="00D07009"/>
    <w:rsid w:val="00D64D6A"/>
    <w:rsid w:val="00D67B20"/>
    <w:rsid w:val="00D8378F"/>
    <w:rsid w:val="00DB5A9D"/>
    <w:rsid w:val="00DD06E5"/>
    <w:rsid w:val="00DE3C36"/>
    <w:rsid w:val="00DF5BF2"/>
    <w:rsid w:val="00E10C16"/>
    <w:rsid w:val="00E31C64"/>
    <w:rsid w:val="00E42D0A"/>
    <w:rsid w:val="00E87019"/>
    <w:rsid w:val="00E9542E"/>
    <w:rsid w:val="00E975CB"/>
    <w:rsid w:val="00EC43A3"/>
    <w:rsid w:val="00EE6790"/>
    <w:rsid w:val="00EF3480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FCEE6-367E-4970-B6D9-75BB1C46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2023-11-01T19:26:00Z</dcterms:created>
  <dcterms:modified xsi:type="dcterms:W3CDTF">2023-11-01T19:26:00Z</dcterms:modified>
</cp:coreProperties>
</file>