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17814050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6B0769">
        <w:t>4</w:t>
      </w:r>
      <w:r w:rsidRPr="00C60E57">
        <w:t>.</w:t>
      </w:r>
      <w:r w:rsidR="006B0769">
        <w:t>438</w:t>
      </w:r>
      <w:r w:rsidRPr="00C60E57">
        <w:t>-</w:t>
      </w:r>
      <w:r w:rsidR="00877C9D">
        <w:t>B</w:t>
      </w:r>
      <w:bookmarkStart w:id="0" w:name="_GoBack"/>
      <w:bookmarkEnd w:id="0"/>
      <w:r w:rsidR="006B0769">
        <w:t xml:space="preserve"> de 2023</w:t>
      </w:r>
    </w:p>
    <w:p w14:paraId="2D7B1CCD" w14:textId="77777777" w:rsidR="00863863" w:rsidRDefault="00863863" w:rsidP="00B208B2">
      <w:pPr>
        <w:pStyle w:val="5-texto1"/>
      </w:pPr>
    </w:p>
    <w:p w14:paraId="670CA00A" w14:textId="22937D05" w:rsidR="00863863" w:rsidRPr="009350D1" w:rsidRDefault="006B0769" w:rsidP="00FD2525">
      <w:pPr>
        <w:pStyle w:val="2-ementa"/>
      </w:pPr>
      <w:r w:rsidRPr="006B0769">
        <w:t>Altera a</w:t>
      </w:r>
      <w:r w:rsidR="006E4A44">
        <w:t>s</w:t>
      </w:r>
      <w:r w:rsidRPr="006B0769">
        <w:t xml:space="preserve"> </w:t>
      </w:r>
      <w:r w:rsidRPr="006E4A44">
        <w:t>Lei</w:t>
      </w:r>
      <w:r w:rsidR="006E4A44" w:rsidRPr="006E4A44">
        <w:t>s</w:t>
      </w:r>
      <w:r w:rsidRPr="006E4A44">
        <w:t xml:space="preserve"> </w:t>
      </w:r>
      <w:proofErr w:type="spellStart"/>
      <w:r w:rsidRPr="006E4A44">
        <w:t>nº</w:t>
      </w:r>
      <w:r w:rsidR="006E4A44" w:rsidRPr="006E4A44">
        <w:t>s</w:t>
      </w:r>
      <w:proofErr w:type="spellEnd"/>
      <w:r w:rsidRPr="006E4A44">
        <w:t xml:space="preserve"> 4.737, de </w:t>
      </w:r>
      <w:r w:rsidR="00A82550" w:rsidRPr="006E4A44">
        <w:t xml:space="preserve">15 de </w:t>
      </w:r>
      <w:r w:rsidRPr="006E4A44">
        <w:t xml:space="preserve">julho de 1965 (Código Eleitoral), 9.096, de 19 de setembro de 1995 (Lei dos Partidos Políticos) e 9.504, de 30 de setembro de 1997 (Lei </w:t>
      </w:r>
      <w:r w:rsidR="00A8070E" w:rsidRPr="006E4A44">
        <w:t>d</w:t>
      </w:r>
      <w:r w:rsidRPr="006E4A44">
        <w:t>as Eleições)</w:t>
      </w:r>
      <w:r w:rsidRPr="006B0769">
        <w:t xml:space="preserve">, </w:t>
      </w:r>
      <w:r w:rsidRPr="009350D1">
        <w:t>com o fim de promover reforma no ordenamento político-eleitoral.</w:t>
      </w:r>
    </w:p>
    <w:p w14:paraId="6A6488FB" w14:textId="77777777" w:rsidR="00863863" w:rsidRPr="009350D1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6AA687B8" w14:textId="243F3156" w:rsidR="006B0769" w:rsidRDefault="006B0769" w:rsidP="006B0769">
      <w:pPr>
        <w:pStyle w:val="5-texto1"/>
      </w:pPr>
      <w:r>
        <w:t xml:space="preserve">Art. </w:t>
      </w:r>
      <w:r w:rsidRPr="006E4A44">
        <w:t>1º Esta Lei altera a</w:t>
      </w:r>
      <w:r w:rsidR="006E4A44" w:rsidRPr="006E4A44">
        <w:t>s</w:t>
      </w:r>
      <w:r w:rsidRPr="006E4A44">
        <w:t xml:space="preserve"> </w:t>
      </w:r>
      <w:r w:rsidRPr="009350D1">
        <w:t>Lei</w:t>
      </w:r>
      <w:r w:rsidR="006E4A44" w:rsidRPr="009350D1">
        <w:t>s</w:t>
      </w:r>
      <w:r w:rsidRPr="009350D1">
        <w:t xml:space="preserve"> </w:t>
      </w:r>
      <w:proofErr w:type="spellStart"/>
      <w:r w:rsidRPr="009350D1">
        <w:t>nº</w:t>
      </w:r>
      <w:r w:rsidR="006E4A44" w:rsidRPr="009350D1">
        <w:t>s</w:t>
      </w:r>
      <w:proofErr w:type="spellEnd"/>
      <w:r w:rsidRPr="009350D1">
        <w:t xml:space="preserve"> 4.737, de </w:t>
      </w:r>
      <w:r w:rsidR="00A8070E" w:rsidRPr="009350D1">
        <w:t xml:space="preserve">15 de </w:t>
      </w:r>
      <w:r w:rsidRPr="009350D1">
        <w:t>julho de 1965 (Código Eleitoral)</w:t>
      </w:r>
      <w:r w:rsidRPr="006E4A44">
        <w:t xml:space="preserve">, </w:t>
      </w:r>
      <w:r w:rsidRPr="009350D1">
        <w:t>9.096, de 19 de setembro de 1995 (Lei dos Partidos Políticos)</w:t>
      </w:r>
      <w:r w:rsidRPr="006E4A44">
        <w:t xml:space="preserve"> e </w:t>
      </w:r>
      <w:r w:rsidRPr="009350D1">
        <w:t xml:space="preserve">9.504, de 30 de setembro de 1997 (Lei </w:t>
      </w:r>
      <w:r w:rsidR="00A8070E" w:rsidRPr="009350D1">
        <w:t>d</w:t>
      </w:r>
      <w:r w:rsidRPr="009350D1">
        <w:t>as Eleições)</w:t>
      </w:r>
      <w:r w:rsidRPr="006E4A44">
        <w:t>, para dar nova disciplina à distribuição das sobras eleitorais nas eleições proporcionais</w:t>
      </w:r>
      <w:r w:rsidR="006E4A44">
        <w:t xml:space="preserve"> e</w:t>
      </w:r>
      <w:r w:rsidRPr="006E4A44">
        <w:t xml:space="preserve"> ao prazo das convenções partidárias e do registro de candidatos</w:t>
      </w:r>
      <w:r w:rsidR="00A8070E" w:rsidRPr="006E4A44">
        <w:t xml:space="preserve">, para </w:t>
      </w:r>
      <w:r w:rsidRPr="006E4A44">
        <w:t>simplificar a prestação de contas dos partidos e candidatos</w:t>
      </w:r>
      <w:r w:rsidR="00A8070E" w:rsidRPr="006E4A44">
        <w:t xml:space="preserve"> e para </w:t>
      </w:r>
      <w:r w:rsidRPr="006E4A44">
        <w:t>modificar aspectos relativos à propaganda e ao uso de recursos públicos.</w:t>
      </w:r>
    </w:p>
    <w:p w14:paraId="61321BC5" w14:textId="1C8C292A" w:rsidR="006B0769" w:rsidRPr="006E4A44" w:rsidRDefault="006B0769" w:rsidP="006B0769">
      <w:pPr>
        <w:pStyle w:val="5-texto1"/>
      </w:pPr>
      <w:r>
        <w:t xml:space="preserve">Art. </w:t>
      </w:r>
      <w:r w:rsidRPr="006E4A44">
        <w:t>2º A Lei nº 4.737, de 15 de julho de 1965 (Código Eleitoral)</w:t>
      </w:r>
      <w:r w:rsidR="00F46ADC">
        <w:t>,</w:t>
      </w:r>
      <w:r w:rsidRPr="006E4A44">
        <w:t xml:space="preserve"> passa a vigorar com </w:t>
      </w:r>
      <w:r w:rsidR="0067404C" w:rsidRPr="006E4A44">
        <w:t>as seguinte</w:t>
      </w:r>
      <w:r w:rsidR="006E4A44" w:rsidRPr="006E4A44">
        <w:t>s</w:t>
      </w:r>
      <w:r w:rsidR="0067404C" w:rsidRPr="006E4A44">
        <w:t xml:space="preserve"> alterações</w:t>
      </w:r>
      <w:r w:rsidRPr="006E4A44">
        <w:t>:</w:t>
      </w:r>
    </w:p>
    <w:p w14:paraId="5A60396B" w14:textId="6225757B" w:rsidR="006B0769" w:rsidRPr="006E4A44" w:rsidRDefault="006B0769" w:rsidP="006B0769">
      <w:pPr>
        <w:pStyle w:val="6-texto2"/>
      </w:pPr>
      <w:r w:rsidRPr="006E4A44">
        <w:t xml:space="preserve">“Art. 105-A. A distribuição das cadeiras para a Câmara dos Deputados, </w:t>
      </w:r>
      <w:r w:rsidR="006E4A44" w:rsidRPr="006E4A44">
        <w:t xml:space="preserve">as </w:t>
      </w:r>
      <w:r w:rsidRPr="006E4A44">
        <w:t xml:space="preserve">Assembleias Legislativas, </w:t>
      </w:r>
      <w:r w:rsidR="006E4A44" w:rsidRPr="006E4A44">
        <w:t xml:space="preserve">a </w:t>
      </w:r>
      <w:r w:rsidRPr="006E4A44">
        <w:t xml:space="preserve">Câmara Distrital e </w:t>
      </w:r>
      <w:r w:rsidR="006E4A44" w:rsidRPr="006E4A44">
        <w:t xml:space="preserve">as </w:t>
      </w:r>
      <w:r w:rsidRPr="006E4A44">
        <w:t xml:space="preserve">Câmaras Municipais será feita pelo sistema proporcional, em </w:t>
      </w:r>
      <w:r w:rsidR="006E4A44" w:rsidRPr="006E4A44">
        <w:t>4 (</w:t>
      </w:r>
      <w:r w:rsidRPr="006E4A44">
        <w:t>quatro</w:t>
      </w:r>
      <w:r w:rsidR="006E4A44" w:rsidRPr="006E4A44">
        <w:t>)</w:t>
      </w:r>
      <w:r w:rsidRPr="006E4A44">
        <w:t xml:space="preserve"> fases, conforme as regras estabelecidas nos </w:t>
      </w:r>
      <w:proofErr w:type="spellStart"/>
      <w:r w:rsidRPr="006E4A44">
        <w:t>arts</w:t>
      </w:r>
      <w:proofErr w:type="spellEnd"/>
      <w:r w:rsidRPr="006E4A44">
        <w:t>. 106 a 112</w:t>
      </w:r>
      <w:r w:rsidR="006E4A44">
        <w:t xml:space="preserve"> deste Código</w:t>
      </w:r>
      <w:r w:rsidRPr="006E4A44">
        <w:t xml:space="preserve">. </w:t>
      </w:r>
    </w:p>
    <w:p w14:paraId="3887AA71" w14:textId="77777777" w:rsidR="006B0769" w:rsidRPr="006E4A44" w:rsidRDefault="006B0769" w:rsidP="006B0769">
      <w:pPr>
        <w:pStyle w:val="6-texto2"/>
      </w:pPr>
      <w:r w:rsidRPr="006E4A44">
        <w:t>Parágrafo único. Para o acesso às cadeiras será exigido:</w:t>
      </w:r>
    </w:p>
    <w:p w14:paraId="47A29275" w14:textId="77777777" w:rsidR="006B0769" w:rsidRPr="006E4A44" w:rsidRDefault="006B0769" w:rsidP="006B0769">
      <w:pPr>
        <w:pStyle w:val="6-texto2"/>
      </w:pPr>
      <w:r w:rsidRPr="006E4A44">
        <w:lastRenderedPageBreak/>
        <w:t>I – do partido, que tenha obtido votação igual ou superior ao quociente eleitoral;</w:t>
      </w:r>
    </w:p>
    <w:p w14:paraId="42D97170" w14:textId="0B7CD0A9" w:rsidR="006B0769" w:rsidRPr="006E4A44" w:rsidRDefault="006B0769" w:rsidP="006B0769">
      <w:pPr>
        <w:pStyle w:val="6-texto2"/>
      </w:pPr>
      <w:r w:rsidRPr="006E4A44">
        <w:t>II – do candidato, que tenha obtido votação igual ou superior a 10% (dez por cento) do quociente eleitoral.”</w:t>
      </w:r>
    </w:p>
    <w:p w14:paraId="28CDC3EC" w14:textId="0291671E" w:rsidR="00F27C59" w:rsidRPr="008E19D2" w:rsidRDefault="006B0769" w:rsidP="006B0769">
      <w:pPr>
        <w:pStyle w:val="6-texto2"/>
      </w:pPr>
      <w:r w:rsidRPr="006E4A44">
        <w:t xml:space="preserve">“Art. 108. Na primeira fase, estarão eleitos os candidatos registrados que tenham obtido votos em número igual ou superior a 10% (dez por cento) do quociente eleitoral, dentre </w:t>
      </w:r>
      <w:r w:rsidRPr="009350D1">
        <w:t>os partidos que obtiveram o quociente eleitoral, tantos quantos o respectivo quociente partidário indicar, na ordem da votação nominal que cada um tenha recebido.</w:t>
      </w:r>
      <w:r w:rsidR="00D95586">
        <w:t>”(NR)</w:t>
      </w:r>
    </w:p>
    <w:p w14:paraId="2FE3B689" w14:textId="52BCC08A" w:rsidR="006B0769" w:rsidRPr="00274C02" w:rsidRDefault="006B0769" w:rsidP="006B0769">
      <w:pPr>
        <w:pStyle w:val="6-texto2"/>
      </w:pPr>
      <w:r w:rsidRPr="006E4A44">
        <w:t>“Art. 109. Na segunda fase, os lugares não preenchidos na f</w:t>
      </w:r>
      <w:r w:rsidRPr="008E19D2">
        <w:t xml:space="preserve">ase anterior serão distribuídos entre os partidos que tenham obtido votação igual ou superior ao quociente eleitoral, de acordo com as </w:t>
      </w:r>
      <w:r w:rsidRPr="00274C02">
        <w:t>seguintes regras:</w:t>
      </w:r>
    </w:p>
    <w:p w14:paraId="4FE5EE38" w14:textId="77777777" w:rsidR="00274C02" w:rsidRPr="00274C02" w:rsidRDefault="00274C02" w:rsidP="00274C02">
      <w:pPr>
        <w:pStyle w:val="6-texto2"/>
        <w:ind w:firstLine="0"/>
      </w:pPr>
      <w:r w:rsidRPr="00274C02">
        <w:t>...................................................</w:t>
      </w:r>
    </w:p>
    <w:p w14:paraId="68265FA2" w14:textId="1CAA7877" w:rsidR="006B0769" w:rsidRPr="006E4A44" w:rsidRDefault="00B410F2" w:rsidP="006B0769">
      <w:pPr>
        <w:pStyle w:val="6-texto2"/>
      </w:pPr>
      <w:r w:rsidRPr="00274C02">
        <w:t xml:space="preserve">I-A </w:t>
      </w:r>
      <w:r w:rsidR="006B0769" w:rsidRPr="00274C02">
        <w:t>– se</w:t>
      </w:r>
      <w:r w:rsidR="006B0769" w:rsidRPr="00E00E18">
        <w:t xml:space="preserve"> o partido obtiver inicialmente o lugar em razão da maior média, mas </w:t>
      </w:r>
      <w:r w:rsidR="00274C02">
        <w:t>não tiver candidato que atenda à</w:t>
      </w:r>
      <w:r w:rsidR="006B0769" w:rsidRPr="00E00E18">
        <w:t xml:space="preserve"> exigência de votação nominal mínima de 10% (dez por cento) do quociente eleitoral, perderá o lugar e será excluído da</w:t>
      </w:r>
      <w:r w:rsidRPr="00E00E18">
        <w:t xml:space="preserve"> distribuição na segunda fase;</w:t>
      </w:r>
    </w:p>
    <w:p w14:paraId="17CD128E" w14:textId="0E17E92D" w:rsidR="00077799" w:rsidRDefault="00077799" w:rsidP="00077799">
      <w:pPr>
        <w:pStyle w:val="6-texto2"/>
        <w:ind w:firstLine="0"/>
      </w:pPr>
      <w:r>
        <w:t>...................................................</w:t>
      </w:r>
    </w:p>
    <w:p w14:paraId="76512757" w14:textId="1FC0E2B7" w:rsidR="006B0769" w:rsidRPr="00274C02" w:rsidRDefault="00E00E18" w:rsidP="006B0769">
      <w:pPr>
        <w:pStyle w:val="6-texto2"/>
      </w:pPr>
      <w:r>
        <w:t>III</w:t>
      </w:r>
      <w:r w:rsidR="006B0769" w:rsidRPr="006E4A44">
        <w:t xml:space="preserve"> - caso restem cadeiras a distribuir e não haja partidos com candidatos que atendam à exigência de votação nominal mínima de 10% (dez por cento) do quociente eleitoral, os lugares </w:t>
      </w:r>
      <w:r w:rsidR="006B0769" w:rsidRPr="006E4A44">
        <w:lastRenderedPageBreak/>
        <w:t>remanescentes serão distribuídos</w:t>
      </w:r>
      <w:r w:rsidR="00274C02">
        <w:t xml:space="preserve">, em </w:t>
      </w:r>
      <w:r w:rsidR="006B0769" w:rsidRPr="00274C02">
        <w:t>uma terceira fase, entre os partidos que atingiram o quociente eleitoral, desconsiderando-se apenas a exigência de votação nominal mínima</w:t>
      </w:r>
      <w:r w:rsidR="00B410F2" w:rsidRPr="00274C02">
        <w:t>;</w:t>
      </w:r>
    </w:p>
    <w:p w14:paraId="225F2766" w14:textId="43A72720" w:rsidR="006B0769" w:rsidRPr="00E00E18" w:rsidRDefault="00E00E18" w:rsidP="006B0769">
      <w:pPr>
        <w:pStyle w:val="6-texto2"/>
      </w:pPr>
      <w:r w:rsidRPr="00274C02">
        <w:t>I</w:t>
      </w:r>
      <w:r w:rsidR="006B0769" w:rsidRPr="00274C02">
        <w:t>V – se após a aplicação das re</w:t>
      </w:r>
      <w:r w:rsidR="00274C02" w:rsidRPr="00274C02">
        <w:t>gras previstas na terceira fase</w:t>
      </w:r>
      <w:r w:rsidR="006B0769" w:rsidRPr="00274C02">
        <w:t xml:space="preserve"> ainda restarem cadeiras a distribuir,</w:t>
      </w:r>
      <w:r w:rsidR="006B0769" w:rsidRPr="006E4A44">
        <w:t xml:space="preserve"> haverá uma </w:t>
      </w:r>
      <w:r w:rsidR="006B0769" w:rsidRPr="009350D1">
        <w:t xml:space="preserve">quarta e última fase, </w:t>
      </w:r>
      <w:r w:rsidR="00077799" w:rsidRPr="006102D6">
        <w:t>da</w:t>
      </w:r>
      <w:r w:rsidR="006B0769" w:rsidRPr="009350D1">
        <w:t xml:space="preserve"> qual participarão todos os partidos que </w:t>
      </w:r>
      <w:r w:rsidR="006B0769" w:rsidRPr="00E00E18">
        <w:t>ap</w:t>
      </w:r>
      <w:r>
        <w:t>r</w:t>
      </w:r>
      <w:r w:rsidR="006B0769" w:rsidRPr="00E00E18">
        <w:t>esentaram candidatos, independentemente do cumprimento dos requisitos de votação de 100% (cem por cento) e de 10% (dez por cento) do quociente eleitoral pelos partidos e pelos candidatos, respectivamente.</w:t>
      </w:r>
    </w:p>
    <w:p w14:paraId="7B01E5A2" w14:textId="367CAA30" w:rsidR="00671BB2" w:rsidRDefault="00671BB2" w:rsidP="00671BB2">
      <w:pPr>
        <w:pStyle w:val="6-texto2"/>
        <w:ind w:firstLine="0"/>
      </w:pPr>
      <w:r>
        <w:t>...................................................</w:t>
      </w:r>
    </w:p>
    <w:p w14:paraId="0CDA8713" w14:textId="2E57C25A" w:rsidR="00671BB2" w:rsidRPr="00671BB2" w:rsidRDefault="00671BB2" w:rsidP="00E00E18">
      <w:pPr>
        <w:pStyle w:val="6-texto2"/>
      </w:pPr>
      <w:r w:rsidRPr="00077799">
        <w:t>§ 2º (Revogado).</w:t>
      </w:r>
      <w:r w:rsidR="000878CC" w:rsidRPr="00077799">
        <w:t>”(NR)</w:t>
      </w:r>
    </w:p>
    <w:p w14:paraId="72C6CBF8" w14:textId="7E00CF85" w:rsidR="006B0769" w:rsidRPr="00274C02" w:rsidRDefault="006B0769" w:rsidP="006B0769">
      <w:pPr>
        <w:pStyle w:val="6-texto2"/>
      </w:pPr>
      <w:r w:rsidRPr="00274C02">
        <w:t>“Art. 111. Se nenhum partido alcançar 100% (cem por cento) do quociente eleitoral, os lugares serão distribuídos de acordo com o método das maiores médias, previsto no art. 109</w:t>
      </w:r>
      <w:r w:rsidR="0051555A" w:rsidRPr="00274C02">
        <w:t xml:space="preserve"> deste Código</w:t>
      </w:r>
      <w:r w:rsidRPr="00274C02">
        <w:t>, desconsiderando a exigência de votação nominal mínima de 10% (dez por cento) do quociente eleitoral.</w:t>
      </w:r>
    </w:p>
    <w:p w14:paraId="4F8BE759" w14:textId="5A0E2FB0" w:rsidR="006B0769" w:rsidRPr="00274C02" w:rsidRDefault="006B0769" w:rsidP="006B0769">
      <w:pPr>
        <w:pStyle w:val="6-texto2"/>
      </w:pPr>
      <w:r w:rsidRPr="00274C02">
        <w:t>Parágrafo único. O preenchimento dos lugares com que cada partido for contemplado far-se-á segundo a ordem de votação recebida por seus candidatos.”(NR)</w:t>
      </w:r>
    </w:p>
    <w:p w14:paraId="45371DB8" w14:textId="0F6484A1" w:rsidR="006B0769" w:rsidRPr="00274C02" w:rsidRDefault="006B0769" w:rsidP="006B0769">
      <w:pPr>
        <w:pStyle w:val="6-texto2"/>
      </w:pPr>
      <w:r w:rsidRPr="00274C02">
        <w:t>“Art.</w:t>
      </w:r>
      <w:r w:rsidR="002A300B" w:rsidRPr="00274C02">
        <w:t xml:space="preserve"> </w:t>
      </w:r>
      <w:r w:rsidRPr="00274C02">
        <w:t>112. ..............................</w:t>
      </w:r>
    </w:p>
    <w:p w14:paraId="24566EB5" w14:textId="7DCBA3CA" w:rsidR="006B0769" w:rsidRPr="00274C02" w:rsidRDefault="006B0769" w:rsidP="006B0769">
      <w:pPr>
        <w:pStyle w:val="6-texto2"/>
      </w:pPr>
      <w:r w:rsidRPr="00274C02">
        <w:t>Parágrafo único. Na definição dos suplentes da representação partidária, não se aplica a exigência de votação nominal</w:t>
      </w:r>
      <w:r w:rsidR="0062763C">
        <w:t xml:space="preserve"> mínima de 10% (dez por cento) a</w:t>
      </w:r>
      <w:r w:rsidRPr="00274C02">
        <w:t>os candidatos.”(NR)</w:t>
      </w:r>
    </w:p>
    <w:p w14:paraId="65916AFA" w14:textId="77777777" w:rsidR="009E1818" w:rsidRDefault="009E1818" w:rsidP="0062763C">
      <w:pPr>
        <w:pStyle w:val="8-captuloemalterao"/>
      </w:pPr>
    </w:p>
    <w:p w14:paraId="27237C73" w14:textId="0823D269" w:rsidR="009E1818" w:rsidRPr="0062763C" w:rsidRDefault="0062763C" w:rsidP="0062763C">
      <w:pPr>
        <w:pStyle w:val="8-captuloemalterao"/>
      </w:pPr>
      <w:r w:rsidRPr="0062763C">
        <w:t>“</w:t>
      </w:r>
      <w:r w:rsidR="009E1818" w:rsidRPr="0062763C">
        <w:t>CAPÍTULO I–</w:t>
      </w:r>
      <w:r w:rsidRPr="0062763C">
        <w:t>a</w:t>
      </w:r>
    </w:p>
    <w:p w14:paraId="176A1508" w14:textId="77777777" w:rsidR="009E1818" w:rsidRPr="0062763C" w:rsidRDefault="009E1818" w:rsidP="0062763C">
      <w:pPr>
        <w:pStyle w:val="8-captuloemalterao"/>
      </w:pPr>
      <w:r w:rsidRPr="0062763C">
        <w:t>DO TRANSPORTE PÚBLICO NO DIA DA ELEIÇÃO</w:t>
      </w:r>
    </w:p>
    <w:p w14:paraId="483648BE" w14:textId="77777777" w:rsidR="009E1818" w:rsidRPr="0062763C" w:rsidRDefault="009E1818" w:rsidP="009E1818">
      <w:pPr>
        <w:pStyle w:val="6-texto2"/>
      </w:pPr>
    </w:p>
    <w:p w14:paraId="5BB59D4C" w14:textId="06C3E4B6" w:rsidR="009E1818" w:rsidRPr="0062763C" w:rsidRDefault="009E1818" w:rsidP="009E1818">
      <w:pPr>
        <w:pStyle w:val="6-texto2"/>
      </w:pPr>
      <w:r w:rsidRPr="0062763C">
        <w:t xml:space="preserve">Art. 138-A. No dia das eleições, os entes federados, direta ou indiretamente, por suas concessionárias ou permissionárias, devem ofertar gratuitamente o serviço público de transporte coletivo de passageiros, </w:t>
      </w:r>
      <w:r w:rsidR="008D1744">
        <w:t>devendo disponibilizar</w:t>
      </w:r>
      <w:r w:rsidRPr="0062763C">
        <w:t xml:space="preserve"> o serviço habitualmente oferecido nos dias úteis, sob pena de</w:t>
      </w:r>
      <w:r w:rsidR="00B75842">
        <w:t xml:space="preserve"> configuração de ilícitos </w:t>
      </w:r>
      <w:r w:rsidR="003D2A86" w:rsidRPr="00EE46FC">
        <w:t xml:space="preserve">penais-eleitorais, </w:t>
      </w:r>
      <w:r w:rsidR="00B75842" w:rsidRPr="00EE46FC">
        <w:t>cíveis</w:t>
      </w:r>
      <w:r w:rsidRPr="00EE46FC">
        <w:t>-</w:t>
      </w:r>
      <w:r w:rsidRPr="0062763C">
        <w:t xml:space="preserve">eleitorais, </w:t>
      </w:r>
      <w:r w:rsidR="003D2A86">
        <w:t xml:space="preserve">de </w:t>
      </w:r>
      <w:r w:rsidRPr="0062763C">
        <w:t xml:space="preserve">abuso de poder econômico, </w:t>
      </w:r>
      <w:r w:rsidR="00B75842">
        <w:t>político e de autoridade,</w:t>
      </w:r>
      <w:r w:rsidRPr="0062763C">
        <w:t xml:space="preserve"> sem prejuízo de outras incidências cabíveis.</w:t>
      </w:r>
    </w:p>
    <w:p w14:paraId="61605672" w14:textId="1C078DAF" w:rsidR="009E1818" w:rsidRPr="0062763C" w:rsidRDefault="00B75842" w:rsidP="009E1818">
      <w:pPr>
        <w:pStyle w:val="6-texto2"/>
      </w:pPr>
      <w:r>
        <w:t>Parágrafo único. O poder p</w:t>
      </w:r>
      <w:r w:rsidR="009E1818" w:rsidRPr="0062763C">
        <w:t>úblico, em comum acordo com a Justiça Eleitoral, sem nenhuma distinção entre eleitores e sem a veiculação de propaganda partidária ou eleitoral, poderá:</w:t>
      </w:r>
    </w:p>
    <w:p w14:paraId="47E12FE0" w14:textId="77777777" w:rsidR="009E1818" w:rsidRPr="0062763C" w:rsidRDefault="009E1818" w:rsidP="009E1818">
      <w:pPr>
        <w:pStyle w:val="6-texto2"/>
      </w:pPr>
      <w:r w:rsidRPr="0062763C">
        <w:t>I – criar linhas especiais para regiões mais distantes dos locais de votação; e</w:t>
      </w:r>
    </w:p>
    <w:p w14:paraId="79491DD7" w14:textId="24F683C3" w:rsidR="009E1818" w:rsidRDefault="009E1818" w:rsidP="00354D12">
      <w:pPr>
        <w:pStyle w:val="6-texto2"/>
        <w:spacing w:after="120"/>
      </w:pPr>
      <w:r w:rsidRPr="00B75842">
        <w:t>II – valer-se de veículos públicos disponíveis ou requisitar veículos adaptados para o transporte coletivo, como ônibus escolares.”</w:t>
      </w:r>
    </w:p>
    <w:p w14:paraId="4ECDB131" w14:textId="77B4CE1E" w:rsidR="005F224B" w:rsidRPr="00721CB0" w:rsidRDefault="006B0769" w:rsidP="00354D12">
      <w:pPr>
        <w:pStyle w:val="6-texto2"/>
      </w:pPr>
      <w:r w:rsidRPr="00B75842">
        <w:t xml:space="preserve">“Art. 326-B. Assediar, constranger, humilhar, perseguir ou ameaçar, por qualquer meio, a pré-candidata, a candidata a cargo eletivo, a detentora de mandato eletivo ou </w:t>
      </w:r>
      <w:r w:rsidR="00EE46FC">
        <w:t xml:space="preserve">a </w:t>
      </w:r>
      <w:r w:rsidRPr="00B75842">
        <w:t xml:space="preserve">qualquer mulher em razão de atividade política, partidária ou </w:t>
      </w:r>
      <w:r w:rsidRPr="00354D12">
        <w:t xml:space="preserve">eleitoral, utilizando-se de menosprezo ou discriminação à condição de mulher ou à sua cor, </w:t>
      </w:r>
      <w:r w:rsidRPr="00354D12">
        <w:lastRenderedPageBreak/>
        <w:t xml:space="preserve">raça ou etnia, com a finalidade de impedir ou de dificultar a sua campanha eleitoral, o desempenho de seu mandato eletivo </w:t>
      </w:r>
      <w:r w:rsidRPr="00721CB0">
        <w:t>ou o exercício das suas li</w:t>
      </w:r>
      <w:r w:rsidR="00354D12" w:rsidRPr="00721CB0">
        <w:t>berdades políticas fundamentais:</w:t>
      </w:r>
      <w:r w:rsidRPr="00721CB0">
        <w:t xml:space="preserve"> </w:t>
      </w:r>
    </w:p>
    <w:p w14:paraId="6BF21953" w14:textId="6E6A2107" w:rsidR="005F224B" w:rsidRPr="00721CB0" w:rsidRDefault="005F224B" w:rsidP="005F224B">
      <w:pPr>
        <w:pStyle w:val="6-texto2"/>
        <w:ind w:firstLine="0"/>
      </w:pPr>
      <w:r w:rsidRPr="00721CB0">
        <w:t>...................................................</w:t>
      </w:r>
    </w:p>
    <w:p w14:paraId="05483F69" w14:textId="6265B430" w:rsidR="006465A6" w:rsidRPr="00FC6B0F" w:rsidRDefault="006465A6" w:rsidP="006465A6">
      <w:pPr>
        <w:pStyle w:val="6-texto2"/>
      </w:pPr>
      <w:r w:rsidRPr="00721CB0">
        <w:t xml:space="preserve">§ </w:t>
      </w:r>
      <w:r w:rsidR="00721CB0" w:rsidRPr="00721CB0">
        <w:t>2</w:t>
      </w:r>
      <w:r w:rsidRPr="00721CB0">
        <w:t xml:space="preserve">º </w:t>
      </w:r>
      <w:r w:rsidR="00FC6B0F" w:rsidRPr="00721CB0">
        <w:t xml:space="preserve">A requerimento do Ministério Público ou a pedido da ofendida, em representação </w:t>
      </w:r>
      <w:r w:rsidR="00FC6B0F" w:rsidRPr="00FC6B0F">
        <w:t xml:space="preserve">eleitoral autônoma, </w:t>
      </w:r>
      <w:r w:rsidR="00FC6B0F">
        <w:t>p</w:t>
      </w:r>
      <w:r w:rsidRPr="006465A6">
        <w:t xml:space="preserve">oderão ser concedidas medidas protetivas de urgência </w:t>
      </w:r>
      <w:r w:rsidRPr="00FC6B0F">
        <w:t xml:space="preserve">pelo juiz, </w:t>
      </w:r>
      <w:r w:rsidR="00B2492D">
        <w:t xml:space="preserve">permitida </w:t>
      </w:r>
      <w:r w:rsidR="00FC6B0F">
        <w:t>a concessão de imediato</w:t>
      </w:r>
      <w:r w:rsidRPr="00FC6B0F">
        <w:t xml:space="preserve">, independentemente de audiência das partes e de manifestação do Ministério Público, </w:t>
      </w:r>
      <w:r w:rsidR="00FC6B0F">
        <w:t>que deverá</w:t>
      </w:r>
      <w:r w:rsidRPr="00FC6B0F">
        <w:t xml:space="preserve"> ser prontamente comunicado.</w:t>
      </w:r>
    </w:p>
    <w:p w14:paraId="298DCAC5" w14:textId="1154EAB9" w:rsidR="006B0769" w:rsidRPr="006A2401" w:rsidRDefault="00721CB0" w:rsidP="006B0769">
      <w:pPr>
        <w:pStyle w:val="6-texto2"/>
      </w:pPr>
      <w:r>
        <w:t>§ 3</w:t>
      </w:r>
      <w:r w:rsidR="006B0769" w:rsidRPr="006465A6">
        <w:t xml:space="preserve">º As medidas protetivas de urgência serão concedidas independentemente da tipificação penal da </w:t>
      </w:r>
      <w:r w:rsidR="006B0769" w:rsidRPr="00B2492D">
        <w:t>violência política, do ajuizamento de ação penal ou cível, da existência de inquérito policial ou do registro de boletim de ocorrência.</w:t>
      </w:r>
      <w:r w:rsidR="00A62907" w:rsidRPr="00B2492D">
        <w:t>”(NR)</w:t>
      </w:r>
    </w:p>
    <w:p w14:paraId="2509B304" w14:textId="77777777" w:rsidR="006B0769" w:rsidRPr="00B2492D" w:rsidRDefault="006B0769" w:rsidP="006B0769">
      <w:pPr>
        <w:pStyle w:val="6-texto2"/>
      </w:pPr>
      <w:r w:rsidRPr="00B2492D">
        <w:t>“Art. 380-A. Na contagem de prazo em dias, estabelecido por lei ou pelo juiz, para a prática de qualquer ato processual, inclusive para a interposição de recursos, em processos perante a Justiça Eleitoral em período não eleitoral, computar-se-ão somente os dias úteis.”</w:t>
      </w:r>
    </w:p>
    <w:p w14:paraId="546EDC7B" w14:textId="2C218744" w:rsidR="006B0769" w:rsidRPr="003C5F33" w:rsidRDefault="006B0769" w:rsidP="006B0769">
      <w:pPr>
        <w:pStyle w:val="6-texto2"/>
      </w:pPr>
      <w:r w:rsidRPr="00B2492D">
        <w:t>“Art. 381-</w:t>
      </w:r>
      <w:r w:rsidR="00CA5CBB" w:rsidRPr="00B2492D">
        <w:t>A</w:t>
      </w:r>
      <w:r w:rsidRPr="00B2492D">
        <w:t xml:space="preserve">. </w:t>
      </w:r>
      <w:r w:rsidR="008470DC">
        <w:t>Conhecido</w:t>
      </w:r>
      <w:r w:rsidRPr="00B2492D">
        <w:t xml:space="preserve"> fato que possa resultar em inelegibilidade, suspensão de direitos políticos ou impedimento do direito de voto, deverá ser realizada a imediata anotação da informação </w:t>
      </w:r>
      <w:r w:rsidR="003C5F33">
        <w:t>n</w:t>
      </w:r>
      <w:r w:rsidRPr="00B2492D">
        <w:t>o cadastro eleitoral, a fim de que se mantenham os registros nos sistemas eleitorais a</w:t>
      </w:r>
      <w:r w:rsidRPr="003C5F33">
        <w:t xml:space="preserve">tualizados, </w:t>
      </w:r>
      <w:r w:rsidRPr="003C5F33">
        <w:lastRenderedPageBreak/>
        <w:t>inclusive para fins de apreciação de eventual pedido de registro de candidatura.”</w:t>
      </w:r>
    </w:p>
    <w:p w14:paraId="62B8BDEF" w14:textId="04B4E1ED" w:rsidR="006B0769" w:rsidRPr="00B2492D" w:rsidRDefault="006B0769" w:rsidP="006B0769">
      <w:pPr>
        <w:pStyle w:val="5-texto1"/>
      </w:pPr>
      <w:r w:rsidRPr="003C5F33">
        <w:t>Art. 3º A Lei nº 9.096, de 19 de setembro de 1995</w:t>
      </w:r>
      <w:r w:rsidR="0054425C" w:rsidRPr="003C5F33">
        <w:t xml:space="preserve"> (Lei dos Partidos Políticos)</w:t>
      </w:r>
      <w:r w:rsidRPr="003C5F33">
        <w:t>, passa a vigorar com as seguintes alterações:</w:t>
      </w:r>
    </w:p>
    <w:p w14:paraId="228805AF" w14:textId="77777777" w:rsidR="006B0769" w:rsidRPr="003C5F33" w:rsidRDefault="006B0769" w:rsidP="006B0769">
      <w:pPr>
        <w:pStyle w:val="6-texto2"/>
      </w:pPr>
      <w:r w:rsidRPr="00B2492D">
        <w:t xml:space="preserve">“Art. 11-A. Dois ou mais partidos políticos, com registro definitivo no Tribunal Superior Eleitoral, poderão reunir-se em federação, com abrangência nacional, que atuará como se fosse uma única </w:t>
      </w:r>
      <w:r w:rsidRPr="003C5F33">
        <w:t>agremiação partidária.</w:t>
      </w:r>
    </w:p>
    <w:p w14:paraId="574EDD85" w14:textId="70525AE8" w:rsidR="006B0769" w:rsidRPr="008470DC" w:rsidRDefault="006B0769" w:rsidP="006B0769">
      <w:pPr>
        <w:pStyle w:val="6-texto2"/>
        <w:ind w:firstLine="0"/>
      </w:pPr>
      <w:r w:rsidRPr="008470DC">
        <w:t>...................................................</w:t>
      </w:r>
    </w:p>
    <w:p w14:paraId="07951415" w14:textId="61BEF4B2" w:rsidR="006B0769" w:rsidRPr="008470DC" w:rsidRDefault="006B0769" w:rsidP="006B0769">
      <w:pPr>
        <w:pStyle w:val="6-texto2"/>
      </w:pPr>
      <w:r w:rsidRPr="008470DC">
        <w:t>§ 3º ....................................</w:t>
      </w:r>
    </w:p>
    <w:p w14:paraId="7D301828" w14:textId="75BE31EB" w:rsidR="006B0769" w:rsidRPr="008470DC" w:rsidRDefault="006B0769" w:rsidP="006B0769">
      <w:pPr>
        <w:pStyle w:val="6-texto2"/>
        <w:ind w:firstLine="0"/>
      </w:pPr>
      <w:r w:rsidRPr="008470DC">
        <w:t>...................................................</w:t>
      </w:r>
    </w:p>
    <w:p w14:paraId="391BAF04" w14:textId="04EFB80A" w:rsidR="006B0769" w:rsidRPr="008470DC" w:rsidRDefault="006B0769" w:rsidP="006B0769">
      <w:pPr>
        <w:pStyle w:val="6-texto2"/>
      </w:pPr>
      <w:r w:rsidRPr="008470DC">
        <w:t xml:space="preserve">III – </w:t>
      </w:r>
      <w:r w:rsidR="008470DC">
        <w:t>a</w:t>
      </w:r>
      <w:r w:rsidRPr="008470DC">
        <w:t xml:space="preserve"> federação poderá ser constituída até 6 (seis) meses antes das eleições;</w:t>
      </w:r>
    </w:p>
    <w:p w14:paraId="76160949" w14:textId="0EF1BC11" w:rsidR="006B0769" w:rsidRPr="008470DC" w:rsidRDefault="006B0769" w:rsidP="006B0769">
      <w:pPr>
        <w:pStyle w:val="6-texto2"/>
        <w:ind w:firstLine="0"/>
      </w:pPr>
      <w:r w:rsidRPr="008470DC">
        <w:t>..............................................”(NR)</w:t>
      </w:r>
    </w:p>
    <w:p w14:paraId="33BA688A" w14:textId="17E7C97A" w:rsidR="006B0769" w:rsidRPr="008470DC" w:rsidRDefault="006B0769" w:rsidP="006B0769">
      <w:pPr>
        <w:pStyle w:val="6-texto2"/>
      </w:pPr>
      <w:r w:rsidRPr="008470DC">
        <w:t>“Art. 32. ...............................</w:t>
      </w:r>
    </w:p>
    <w:p w14:paraId="11493AEC" w14:textId="6C0D2CE3" w:rsidR="006B0769" w:rsidRPr="008470DC" w:rsidRDefault="006B0769" w:rsidP="006B0769">
      <w:pPr>
        <w:pStyle w:val="6-texto2"/>
        <w:ind w:firstLine="0"/>
      </w:pPr>
      <w:r w:rsidRPr="008470DC">
        <w:t>...................................................</w:t>
      </w:r>
    </w:p>
    <w:p w14:paraId="41661978" w14:textId="507FFFB1" w:rsidR="006B0769" w:rsidRPr="008470DC" w:rsidRDefault="006B0769" w:rsidP="006B0769">
      <w:pPr>
        <w:pStyle w:val="6-texto2"/>
      </w:pPr>
      <w:r w:rsidRPr="008470DC">
        <w:t xml:space="preserve">§ 4º Os órgãos partidários municipais que não </w:t>
      </w:r>
      <w:proofErr w:type="spellStart"/>
      <w:r w:rsidRPr="008470DC">
        <w:t>hajam</w:t>
      </w:r>
      <w:proofErr w:type="spellEnd"/>
      <w:r w:rsidRPr="008470DC">
        <w:t xml:space="preserve"> movimentado recursos financeiros ou arrecadado bens estimáveis em dinheiro prestarão contas na forma de declaração que ateste a inexistência de movimentação, mediante a apresentação de extrato bancário, quando houver,</w:t>
      </w:r>
      <w:r w:rsidRPr="003C5F33">
        <w:t xml:space="preserve"> </w:t>
      </w:r>
      <w:r w:rsidRPr="008470DC">
        <w:t xml:space="preserve">dispensada a intervenção de advogados para este ato específico. </w:t>
      </w:r>
    </w:p>
    <w:p w14:paraId="23A47045" w14:textId="3B09B1FE" w:rsidR="006B0769" w:rsidRDefault="006B0769" w:rsidP="006B0769">
      <w:pPr>
        <w:pStyle w:val="6-texto2"/>
      </w:pPr>
      <w:r w:rsidRPr="008470DC">
        <w:t xml:space="preserve">§ 4º-A </w:t>
      </w:r>
      <w:r w:rsidR="0055717F" w:rsidRPr="00EE46FC">
        <w:t>Os órgãos de que trata o § 4º deste artigo</w:t>
      </w:r>
      <w:r w:rsidR="0055717F" w:rsidRPr="008470DC">
        <w:t xml:space="preserve"> ficam </w:t>
      </w:r>
      <w:r w:rsidRPr="008470DC">
        <w:t>também</w:t>
      </w:r>
      <w:r w:rsidRPr="004571CE">
        <w:t xml:space="preserve"> desobrigados do envio de declarações de isenção, de débitos e créditos </w:t>
      </w:r>
      <w:r w:rsidRPr="004571CE">
        <w:lastRenderedPageBreak/>
        <w:t xml:space="preserve">tributários federais ou </w:t>
      </w:r>
      <w:r w:rsidR="006102D6">
        <w:t xml:space="preserve">de </w:t>
      </w:r>
      <w:r w:rsidRPr="004571CE">
        <w:t>demonstrativos contábeis à Receita Federal do Brasil, dispen</w:t>
      </w:r>
      <w:r w:rsidR="004571CE" w:rsidRPr="004571CE">
        <w:t>sada a intervenção de contador.</w:t>
      </w:r>
    </w:p>
    <w:p w14:paraId="6A8D4A7C" w14:textId="1F77B427" w:rsidR="006B0769" w:rsidRPr="004571CE" w:rsidRDefault="006B0769" w:rsidP="006B0769">
      <w:pPr>
        <w:pStyle w:val="6-texto2"/>
        <w:ind w:firstLine="0"/>
      </w:pPr>
      <w:r w:rsidRPr="004571CE">
        <w:t>..............................................”(NR)</w:t>
      </w:r>
    </w:p>
    <w:p w14:paraId="50F469D0" w14:textId="7431D5EB" w:rsidR="006B0769" w:rsidRPr="004571CE" w:rsidRDefault="006B0769" w:rsidP="006B0769">
      <w:pPr>
        <w:pStyle w:val="6-texto2"/>
      </w:pPr>
      <w:r w:rsidRPr="004571CE">
        <w:t>“Art. 37. ...............................</w:t>
      </w:r>
    </w:p>
    <w:p w14:paraId="4B8C3C29" w14:textId="36E889F7" w:rsidR="006B0769" w:rsidRPr="004571CE" w:rsidRDefault="006B0769" w:rsidP="006B0769">
      <w:pPr>
        <w:pStyle w:val="6-texto2"/>
        <w:ind w:firstLine="0"/>
      </w:pPr>
      <w:r w:rsidRPr="004571CE">
        <w:t>...................................................</w:t>
      </w:r>
    </w:p>
    <w:p w14:paraId="5DECC470" w14:textId="19B9971B" w:rsidR="006B0769" w:rsidRPr="004571CE" w:rsidRDefault="004571CE" w:rsidP="006B0769">
      <w:pPr>
        <w:pStyle w:val="6-texto2"/>
      </w:pPr>
      <w:r w:rsidRPr="004571CE">
        <w:t>§ 2º-A A aplicação de sanção da</w:t>
      </w:r>
      <w:r w:rsidR="006B0769" w:rsidRPr="004571CE">
        <w:t xml:space="preserve"> suspensão das anotações de órgão estadual, municipal ou zonal de </w:t>
      </w:r>
      <w:r>
        <w:t>partido integrante de federação</w:t>
      </w:r>
      <w:r w:rsidR="006B0769" w:rsidRPr="004571CE">
        <w:t xml:space="preserve"> </w:t>
      </w:r>
      <w:r w:rsidRPr="004571CE">
        <w:t>em decorrência de</w:t>
      </w:r>
      <w:r w:rsidR="006B0769" w:rsidRPr="004571CE">
        <w:t xml:space="preserve"> decisão judicial transitada em julgado pela não prestação de contas ou </w:t>
      </w:r>
      <w:r w:rsidRPr="004571CE">
        <w:t xml:space="preserve">por terem sido </w:t>
      </w:r>
      <w:r w:rsidR="006B0769" w:rsidRPr="004571CE">
        <w:t xml:space="preserve">consideradas </w:t>
      </w:r>
      <w:r>
        <w:t>não prestadas</w:t>
      </w:r>
      <w:r w:rsidR="006B0769" w:rsidRPr="004571CE">
        <w:t xml:space="preserve"> alcançará </w:t>
      </w:r>
      <w:r w:rsidRPr="004571CE">
        <w:t xml:space="preserve">somente </w:t>
      </w:r>
      <w:r w:rsidR="006B0769" w:rsidRPr="004571CE">
        <w:t>o respectivo órgão partidário, sem quaisquer efeitos em relação aos demais partidos integrantes da federação.</w:t>
      </w:r>
    </w:p>
    <w:p w14:paraId="5F38EAD5" w14:textId="41F2F6EF" w:rsidR="006B0769" w:rsidRPr="004571CE" w:rsidRDefault="006B0769" w:rsidP="006B0769">
      <w:pPr>
        <w:pStyle w:val="6-texto2"/>
        <w:ind w:firstLine="0"/>
      </w:pPr>
      <w:r w:rsidRPr="004571CE">
        <w:t xml:space="preserve">................................................... </w:t>
      </w:r>
    </w:p>
    <w:p w14:paraId="7778D527" w14:textId="3455A86E" w:rsidR="00B01CA6" w:rsidRPr="004571CE" w:rsidRDefault="00B01CA6" w:rsidP="006B0769">
      <w:pPr>
        <w:pStyle w:val="6-texto2"/>
      </w:pPr>
      <w:r w:rsidRPr="004571CE">
        <w:t xml:space="preserve">§ 3º-B A sanção de que trata o </w:t>
      </w:r>
      <w:r w:rsidR="004571CE" w:rsidRPr="004571CE">
        <w:t>§ 3º-A deste artigo</w:t>
      </w:r>
      <w:r w:rsidRPr="004571CE">
        <w:t xml:space="preserve"> não poderá ser descontada a qualquer título dos recursos financeiros do órgão partidário hierarquicamente superior, por inexistir responsabilidade solidária entre os órgãos partidários, como previsto no art. 15-A desta Lei.</w:t>
      </w:r>
    </w:p>
    <w:p w14:paraId="35BCBD60" w14:textId="77777777" w:rsidR="00B01CA6" w:rsidRPr="004571CE" w:rsidRDefault="00B01CA6" w:rsidP="00B01CA6">
      <w:pPr>
        <w:pStyle w:val="6-texto2"/>
        <w:ind w:firstLine="0"/>
      </w:pPr>
      <w:r w:rsidRPr="004571CE">
        <w:t>................................</w:t>
      </w:r>
      <w:r w:rsidRPr="00E94D24">
        <w:t>...................</w:t>
      </w:r>
      <w:r w:rsidRPr="004571CE">
        <w:t xml:space="preserve"> </w:t>
      </w:r>
    </w:p>
    <w:p w14:paraId="7E19C03C" w14:textId="6952B851" w:rsidR="006B0769" w:rsidRPr="00E94D24" w:rsidRDefault="006B0769" w:rsidP="006B0769">
      <w:pPr>
        <w:pStyle w:val="6-texto2"/>
      </w:pPr>
      <w:r w:rsidRPr="00E94D24">
        <w:t xml:space="preserve">§ 9º Durante o segundo semestre do ano em que se realizarem as eleições, não serão aplicadas sanções, ainda que em decorrência de contas julgadas como não prestadas, que impliquem suspensão de repasse </w:t>
      </w:r>
      <w:r w:rsidR="00394357" w:rsidRPr="00E94D24">
        <w:t xml:space="preserve">do </w:t>
      </w:r>
      <w:r w:rsidRPr="00E94D24">
        <w:t xml:space="preserve">Fundo Especial de Financiamento de </w:t>
      </w:r>
      <w:r w:rsidR="00D805C1" w:rsidRPr="00E94D24">
        <w:t xml:space="preserve">Campanha </w:t>
      </w:r>
      <w:r w:rsidRPr="00E94D24">
        <w:t>(FEFC)</w:t>
      </w:r>
      <w:r w:rsidR="00D805C1" w:rsidRPr="00E94D24">
        <w:t xml:space="preserve"> e</w:t>
      </w:r>
      <w:r w:rsidRPr="00E94D24">
        <w:t xml:space="preserve"> de cotas do Fundo Partidário ou </w:t>
      </w:r>
      <w:r w:rsidRPr="00E94D24">
        <w:lastRenderedPageBreak/>
        <w:t>desconto de valores a título de devolução de condenações por exercícios anteriores.</w:t>
      </w:r>
    </w:p>
    <w:p w14:paraId="7CAFC0FB" w14:textId="7F6C5BBF" w:rsidR="006B0769" w:rsidRPr="00E94D24" w:rsidRDefault="006B0769" w:rsidP="006B0769">
      <w:pPr>
        <w:pStyle w:val="6-texto2"/>
        <w:ind w:firstLine="0"/>
      </w:pPr>
      <w:r w:rsidRPr="00E94D24">
        <w:t xml:space="preserve">................................................... </w:t>
      </w:r>
    </w:p>
    <w:p w14:paraId="7D8B677F" w14:textId="7A5EB297" w:rsidR="006B0769" w:rsidRPr="00E94D24" w:rsidRDefault="006B0769" w:rsidP="006B0769">
      <w:pPr>
        <w:pStyle w:val="6-texto2"/>
      </w:pPr>
      <w:r w:rsidRPr="00E94D24">
        <w:t>§ 12-A. É admitida a juntada</w:t>
      </w:r>
      <w:r w:rsidR="00E94D24">
        <w:t xml:space="preserve"> de documentos idôneos para </w:t>
      </w:r>
      <w:r w:rsidRPr="00E94D24">
        <w:t>comprovar a regularidade da movimentação financeira até a data da inclusão em pauta dos embargos de declaração opostos perante as instâncias ordinárias.</w:t>
      </w:r>
    </w:p>
    <w:p w14:paraId="1D091B8A" w14:textId="77777777" w:rsidR="00B01CA6" w:rsidRPr="00E94D24" w:rsidRDefault="00B01CA6" w:rsidP="00B01CA6">
      <w:pPr>
        <w:pStyle w:val="6-texto2"/>
        <w:ind w:firstLine="0"/>
      </w:pPr>
      <w:r w:rsidRPr="00E94D24">
        <w:t xml:space="preserve">................................................... </w:t>
      </w:r>
    </w:p>
    <w:p w14:paraId="680E7F53" w14:textId="0AD5C534" w:rsidR="006B0769" w:rsidRPr="00E94D24" w:rsidRDefault="00B01CA6" w:rsidP="00B01CA6">
      <w:pPr>
        <w:pStyle w:val="6-texto2"/>
      </w:pPr>
      <w:r w:rsidRPr="00E94D24">
        <w:t>§ 16. Para a prestação de contas relativas à contratação de transporte aéreo fretado, não será exigível apresentação à Justiça Eleitoral de lista de passageiro em cada deslocamento, desde que sejam apresentados outros documentos indicadores da realização de atos de campanha nos locais d</w:t>
      </w:r>
      <w:r w:rsidR="00E94D24">
        <w:t>e destino dos voos, notadamente</w:t>
      </w:r>
      <w:r w:rsidRPr="00E94D24">
        <w:t xml:space="preserve"> notas fiscais, comprovantes de pagamento, relatório detalhado dos trechos percorridos e notícias publicadas pela imprensa.</w:t>
      </w:r>
      <w:r w:rsidR="006B0769" w:rsidRPr="00E94D24">
        <w:t>”(NR)</w:t>
      </w:r>
    </w:p>
    <w:p w14:paraId="6142658F" w14:textId="7DFE3144" w:rsidR="006B0769" w:rsidRPr="00E94D24" w:rsidRDefault="006B0769" w:rsidP="006B0769">
      <w:pPr>
        <w:pStyle w:val="6-texto2"/>
      </w:pPr>
      <w:r w:rsidRPr="006D05A6">
        <w:t xml:space="preserve">“Art. 37-A. A falta de prestação de contas </w:t>
      </w:r>
      <w:r w:rsidR="00E94D24" w:rsidRPr="006D05A6">
        <w:t xml:space="preserve">apenas </w:t>
      </w:r>
      <w:r w:rsidRPr="006D05A6">
        <w:t>implicará a suspensão de novas cotas do Fundo Partidário</w:t>
      </w:r>
      <w:r w:rsidRPr="00E94D24">
        <w:t xml:space="preserve"> enquanto perdurar a inadimplência e sujeitará os responsáveis, à época e na circunscrição, às penas da lei, vedada qualquer outra sanção ao respectivo diretório, </w:t>
      </w:r>
      <w:r w:rsidRPr="006102D6">
        <w:t>cuja</w:t>
      </w:r>
      <w:r w:rsidR="002F4BDC" w:rsidRPr="006102D6">
        <w:t>s</w:t>
      </w:r>
      <w:r w:rsidRPr="00E94D24">
        <w:t xml:space="preserve"> existência e continuidade das atividades devem ser preservadas.”(NR)</w:t>
      </w:r>
    </w:p>
    <w:p w14:paraId="121D48F3" w14:textId="0DDFBACA" w:rsidR="006B0769" w:rsidRPr="00E94D24" w:rsidRDefault="006B0769" w:rsidP="006B0769">
      <w:pPr>
        <w:pStyle w:val="6-texto2"/>
      </w:pPr>
      <w:r w:rsidRPr="00E94D24">
        <w:t>“Art. 44. ...............................</w:t>
      </w:r>
    </w:p>
    <w:p w14:paraId="30FC9273" w14:textId="77777777" w:rsidR="006B0769" w:rsidRPr="00E94D24" w:rsidRDefault="006B0769" w:rsidP="006B0769">
      <w:pPr>
        <w:pStyle w:val="6-texto2"/>
        <w:ind w:firstLine="0"/>
      </w:pPr>
      <w:r w:rsidRPr="00E94D24">
        <w:t>...................................................</w:t>
      </w:r>
    </w:p>
    <w:p w14:paraId="603F5EA5" w14:textId="6FE60CC0" w:rsidR="00B01CA6" w:rsidRPr="00E94D24" w:rsidRDefault="00B01CA6" w:rsidP="006B0769">
      <w:pPr>
        <w:pStyle w:val="6-texto2"/>
      </w:pPr>
      <w:r w:rsidRPr="00E94D24">
        <w:lastRenderedPageBreak/>
        <w:t>X - na compra ou locação de bens móveis e imóveis, na edificação</w:t>
      </w:r>
      <w:r w:rsidR="00E94D24">
        <w:t xml:space="preserve"> ou construção de sedes e afins</w:t>
      </w:r>
      <w:r w:rsidRPr="00E94D24">
        <w:t xml:space="preserve"> e na realização de reformas e outras adaptações n</w:t>
      </w:r>
      <w:r w:rsidR="00535A36">
        <w:t>esses bens, bem como na compra ou</w:t>
      </w:r>
      <w:r w:rsidRPr="00E94D24">
        <w:t xml:space="preserve"> locação de veículo automotor, </w:t>
      </w:r>
      <w:r w:rsidR="00535A36">
        <w:t xml:space="preserve">de </w:t>
      </w:r>
      <w:r w:rsidRPr="00E94D24">
        <w:t xml:space="preserve">embarcação e </w:t>
      </w:r>
      <w:r w:rsidR="00535A36">
        <w:t>de aeronave, em</w:t>
      </w:r>
      <w:r w:rsidRPr="00E94D24">
        <w:t xml:space="preserve"> combustível e </w:t>
      </w:r>
      <w:r w:rsidR="00535A36">
        <w:t xml:space="preserve">em </w:t>
      </w:r>
      <w:r w:rsidRPr="00E94D24">
        <w:t>manutenção, desde que comprovadamente a serviço do partido;</w:t>
      </w:r>
    </w:p>
    <w:p w14:paraId="75C7142B" w14:textId="77777777" w:rsidR="00B01CA6" w:rsidRPr="00E94D24" w:rsidRDefault="00B01CA6" w:rsidP="00B01CA6">
      <w:pPr>
        <w:pStyle w:val="6-texto2"/>
        <w:ind w:firstLine="0"/>
      </w:pPr>
      <w:r w:rsidRPr="00E94D24">
        <w:t>...................................................</w:t>
      </w:r>
    </w:p>
    <w:p w14:paraId="01BD797A" w14:textId="77777777" w:rsidR="00721CB0" w:rsidRDefault="006B0769" w:rsidP="006B0769">
      <w:pPr>
        <w:pStyle w:val="6-texto2"/>
      </w:pPr>
      <w:r w:rsidRPr="00E94D24">
        <w:t xml:space="preserve">XII – </w:t>
      </w:r>
      <w:r w:rsidR="00D805C1" w:rsidRPr="00E94D24">
        <w:t xml:space="preserve">na </w:t>
      </w:r>
      <w:r w:rsidRPr="00E94D24">
        <w:t xml:space="preserve">contratação de serviços de segurança pessoal de </w:t>
      </w:r>
      <w:r w:rsidR="00457D69">
        <w:t>candidatos, independentemente do</w:t>
      </w:r>
      <w:r w:rsidRPr="00E94D24">
        <w:t xml:space="preserve"> sexo, em razão de ameaças, desde a data inicial do período de convenções até a data do segundo turno, onde houver.</w:t>
      </w:r>
    </w:p>
    <w:p w14:paraId="58185064" w14:textId="52B723CA" w:rsidR="006B0769" w:rsidRPr="00E94D24" w:rsidRDefault="00721CB0" w:rsidP="00721CB0">
      <w:pPr>
        <w:pStyle w:val="6-texto2"/>
        <w:ind w:firstLine="0"/>
      </w:pPr>
      <w:r>
        <w:t>..............................................</w:t>
      </w:r>
      <w:r w:rsidR="002F4BDC">
        <w:t>”</w:t>
      </w:r>
      <w:r>
        <w:t>(NR)</w:t>
      </w:r>
    </w:p>
    <w:p w14:paraId="12A79BFB" w14:textId="25374C28" w:rsidR="006B0769" w:rsidRPr="00457D69" w:rsidRDefault="006B0769" w:rsidP="006B0769">
      <w:pPr>
        <w:pStyle w:val="6-texto2"/>
      </w:pPr>
      <w:r w:rsidRPr="00457D69">
        <w:t xml:space="preserve">“Art. 44-B. Os recursos do Fundo </w:t>
      </w:r>
      <w:r w:rsidRPr="000C4C00">
        <w:t>Pa</w:t>
      </w:r>
      <w:r w:rsidRPr="00457D69">
        <w:t>rtidário e os recursos do FEFC são impenhoráveis e não podem ser dados em garantia ou bloqueados.</w:t>
      </w:r>
    </w:p>
    <w:p w14:paraId="4317AFB2" w14:textId="0429FFAA" w:rsidR="006B0769" w:rsidRPr="00457D69" w:rsidRDefault="006B0769" w:rsidP="006B0769">
      <w:pPr>
        <w:pStyle w:val="6-texto2"/>
      </w:pPr>
      <w:r w:rsidRPr="00457D69">
        <w:t>Parágrafo único. É vedada a determinação de bloqueio judicial ou penhora dos recursos oriundos do Fundo Partidário e do FEFC para a satisfação de obrigações de natureza civil, trabalhista, penal, tributária ou de qualquer outra natureza, ressalvadas as hipóteses de malversação de seus valores constatada pela Justiça Eleitoral.”</w:t>
      </w:r>
    </w:p>
    <w:p w14:paraId="0F34322C" w14:textId="1DCBDA95" w:rsidR="006B0769" w:rsidRDefault="006B0769" w:rsidP="006B0769">
      <w:pPr>
        <w:pStyle w:val="5-texto1"/>
      </w:pPr>
      <w:r>
        <w:t xml:space="preserve">Art. 4º </w:t>
      </w:r>
      <w:r w:rsidRPr="00457D69">
        <w:t>A Lei nº 9.504, de 30 de setembro de 1997</w:t>
      </w:r>
      <w:r w:rsidR="0067404C" w:rsidRPr="00457D69">
        <w:t xml:space="preserve"> (Lei das Eleições)</w:t>
      </w:r>
      <w:r w:rsidRPr="00457D69">
        <w:t>, passa a vigorar com as seguintes alterações:</w:t>
      </w:r>
    </w:p>
    <w:p w14:paraId="60756D5E" w14:textId="5F6D66EE" w:rsidR="006B0769" w:rsidRPr="00457D69" w:rsidRDefault="006B0769" w:rsidP="001F30DE">
      <w:pPr>
        <w:pStyle w:val="6-texto2"/>
      </w:pPr>
      <w:r w:rsidRPr="00457D69">
        <w:t xml:space="preserve">“Art. 6º-B A suspensão de órgão de partido político em decorrência de julgamento de contas </w:t>
      </w:r>
      <w:r w:rsidRPr="00457D69">
        <w:lastRenderedPageBreak/>
        <w:t>anuais ou eleitora</w:t>
      </w:r>
      <w:r w:rsidR="00457D69">
        <w:t>is como não prestadas</w:t>
      </w:r>
      <w:r w:rsidRPr="00457D69">
        <w:t xml:space="preserve"> não afeta a</w:t>
      </w:r>
      <w:r w:rsidR="00457D69">
        <w:t>s demais instâncias partidárias</w:t>
      </w:r>
      <w:r w:rsidRPr="00457D69">
        <w:t xml:space="preserve"> nem impede os demais partidos integrantes da federação </w:t>
      </w:r>
      <w:r w:rsidR="004F1C99">
        <w:t xml:space="preserve">de </w:t>
      </w:r>
      <w:r w:rsidR="004F1C99" w:rsidRPr="00457D69">
        <w:t xml:space="preserve">registrar candidatos </w:t>
      </w:r>
      <w:r w:rsidR="004F1C99">
        <w:t xml:space="preserve">e </w:t>
      </w:r>
      <w:r w:rsidRPr="00457D69">
        <w:t xml:space="preserve">participar </w:t>
      </w:r>
      <w:r w:rsidR="008D1744">
        <w:t>n</w:t>
      </w:r>
      <w:r w:rsidRPr="00457D69">
        <w:t>as eleições na respectiva circunscrição.”</w:t>
      </w:r>
    </w:p>
    <w:p w14:paraId="351B3855" w14:textId="09E3FDEB" w:rsidR="006B0769" w:rsidRPr="00457D69" w:rsidRDefault="006B0769" w:rsidP="001F30DE">
      <w:pPr>
        <w:pStyle w:val="6-texto2"/>
      </w:pPr>
      <w:r w:rsidRPr="00457D69">
        <w:t>“Art. 8º A escolha dos candidatos pelos partidos e a deliberação sobre coligações deverão ser feitas no período de 10 a 25 de julho do ano em que se realizarem as eleições, lavrando-se a</w:t>
      </w:r>
      <w:r w:rsidR="004F1C99">
        <w:t xml:space="preserve"> respectiva ata em livro aberto</w:t>
      </w:r>
      <w:r w:rsidR="00DA4CBA">
        <w:t>,</w:t>
      </w:r>
      <w:r w:rsidRPr="00457D69">
        <w:t xml:space="preserve"> rubricado pela Justiça Eleitoral, publicada em </w:t>
      </w:r>
      <w:r w:rsidR="004F1C99">
        <w:t>24 (</w:t>
      </w:r>
      <w:r w:rsidRPr="00457D69">
        <w:t>vinte e quatro</w:t>
      </w:r>
      <w:r w:rsidR="00DA4CBA">
        <w:t>)</w:t>
      </w:r>
      <w:r w:rsidRPr="00457D69">
        <w:t xml:space="preserve"> horas em qualquer meio de comunicação.</w:t>
      </w:r>
    </w:p>
    <w:p w14:paraId="704CE101" w14:textId="4D859F99" w:rsidR="006B0769" w:rsidRPr="00721CB0" w:rsidRDefault="006B0769" w:rsidP="001F30DE">
      <w:pPr>
        <w:pStyle w:val="6-texto2"/>
        <w:ind w:firstLine="0"/>
      </w:pPr>
      <w:r w:rsidRPr="00721CB0">
        <w:t>...................................</w:t>
      </w:r>
      <w:r w:rsidR="001F30DE" w:rsidRPr="00721CB0">
        <w:t>.</w:t>
      </w:r>
      <w:r w:rsidRPr="00721CB0">
        <w:t>......</w:t>
      </w:r>
      <w:r w:rsidR="001F30DE" w:rsidRPr="00721CB0">
        <w:t>....</w:t>
      </w:r>
      <w:r w:rsidRPr="00721CB0">
        <w:t>”(NR)</w:t>
      </w:r>
    </w:p>
    <w:p w14:paraId="5DD22EED" w14:textId="24999EBA" w:rsidR="005F42AD" w:rsidRPr="00721CB0" w:rsidRDefault="005F42AD" w:rsidP="001F30DE">
      <w:pPr>
        <w:pStyle w:val="6-texto2"/>
      </w:pPr>
      <w:r w:rsidRPr="00721CB0">
        <w:t>“Art. 10. ...............................</w:t>
      </w:r>
    </w:p>
    <w:p w14:paraId="5146CFAA" w14:textId="25C42EED" w:rsidR="005F42AD" w:rsidRPr="00721CB0" w:rsidRDefault="005F42AD" w:rsidP="00DA4CBA">
      <w:pPr>
        <w:pStyle w:val="7-linhapontilhada"/>
      </w:pPr>
      <w:r w:rsidRPr="00721CB0">
        <w:t>...................................................</w:t>
      </w:r>
    </w:p>
    <w:p w14:paraId="2D6C216D" w14:textId="77C76904" w:rsidR="006B0769" w:rsidRPr="00BE2EF0" w:rsidRDefault="006B0769" w:rsidP="001F30DE">
      <w:pPr>
        <w:pStyle w:val="6-texto2"/>
        <w:rPr>
          <w:b/>
        </w:rPr>
      </w:pPr>
      <w:r w:rsidRPr="00721CB0">
        <w:t>§ 6º Quando se tratar de federação, o percentual mínimo</w:t>
      </w:r>
      <w:r w:rsidRPr="00DA4CBA">
        <w:t xml:space="preserve"> de candidaturas por sexo, previsto no § 3º</w:t>
      </w:r>
      <w:r w:rsidR="00967A3B" w:rsidRPr="00DA4CBA">
        <w:t xml:space="preserve"> deste artigo</w:t>
      </w:r>
      <w:r w:rsidRPr="00DA4CBA">
        <w:t>, deverá ser aferido globalmente na lista da federação e n</w:t>
      </w:r>
      <w:r w:rsidR="001F30DE" w:rsidRPr="00DA4CBA">
        <w:t>ão em cada partido integrante.”</w:t>
      </w:r>
      <w:r w:rsidRPr="00DA4CBA">
        <w:t>(NR)</w:t>
      </w:r>
    </w:p>
    <w:p w14:paraId="677BB047" w14:textId="77777777" w:rsidR="006B0769" w:rsidRPr="00DA4CBA" w:rsidRDefault="006B0769" w:rsidP="001F30DE">
      <w:pPr>
        <w:pStyle w:val="6-texto2"/>
      </w:pPr>
      <w:r w:rsidRPr="00DA4CBA">
        <w:t>“Art. 10-A. Constitui abuso de poder político a fraude à cota de candidaturas femininas quando verificadas, cumulativamente, as seguintes situações:</w:t>
      </w:r>
    </w:p>
    <w:p w14:paraId="0F2691AD" w14:textId="3BEEA27C" w:rsidR="006B0769" w:rsidRPr="00DA4CBA" w:rsidRDefault="006B0769" w:rsidP="001F30DE">
      <w:pPr>
        <w:pStyle w:val="6-texto2"/>
      </w:pPr>
      <w:r w:rsidRPr="00DA4CBA">
        <w:t>I – não realização de atos de campanha</w:t>
      </w:r>
      <w:r w:rsidR="00967A3B" w:rsidRPr="00DA4CBA">
        <w:t xml:space="preserve">; </w:t>
      </w:r>
    </w:p>
    <w:p w14:paraId="55AF5351" w14:textId="0E81C690" w:rsidR="006B0769" w:rsidRPr="00DA4CBA" w:rsidRDefault="006B0769" w:rsidP="001F30DE">
      <w:pPr>
        <w:pStyle w:val="6-texto2"/>
      </w:pPr>
      <w:r w:rsidRPr="00DA4CBA">
        <w:t>II – obtenção de votação que revele não ter havido esforço de campanha,</w:t>
      </w:r>
      <w:r w:rsidR="001F30DE" w:rsidRPr="00DA4CBA">
        <w:t xml:space="preserve"> com resultado insignificante.</w:t>
      </w:r>
    </w:p>
    <w:p w14:paraId="421C307A" w14:textId="586EDEA9" w:rsidR="006B0769" w:rsidRPr="00DA4CBA" w:rsidRDefault="006B0769" w:rsidP="001F30DE">
      <w:pPr>
        <w:pStyle w:val="6-texto2"/>
      </w:pPr>
      <w:r w:rsidRPr="00DA4CBA">
        <w:lastRenderedPageBreak/>
        <w:t xml:space="preserve">Parágrafo único. </w:t>
      </w:r>
      <w:r w:rsidR="00430935" w:rsidRPr="00DA4CBA">
        <w:t>Ultrapassado o prazo para substituição de ca</w:t>
      </w:r>
      <w:r w:rsidR="00DA4CBA">
        <w:t>ndidaturas</w:t>
      </w:r>
      <w:r w:rsidR="00430935" w:rsidRPr="00DA4CBA">
        <w:t xml:space="preserve"> nas eleições proporcionais, </w:t>
      </w:r>
      <w:r w:rsidR="00DA4CBA" w:rsidRPr="00E3373E">
        <w:t>a renúncia de candidata</w:t>
      </w:r>
      <w:r w:rsidR="00DA4CBA" w:rsidRPr="00DA4CBA">
        <w:t xml:space="preserve"> </w:t>
      </w:r>
      <w:r w:rsidR="00430935" w:rsidRPr="00DA4CBA">
        <w:t>somente é</w:t>
      </w:r>
      <w:r w:rsidRPr="00DA4CBA">
        <w:t xml:space="preserve"> pe</w:t>
      </w:r>
      <w:r w:rsidR="00DA4CBA">
        <w:t xml:space="preserve">rmitida </w:t>
      </w:r>
      <w:r w:rsidRPr="00DA4CBA">
        <w:t>mediante apresentação de declaração de desistência justificada, acompanhada de documentos que comprovem o alegado, sem prejuízo da responsabilização da candidata e do partido ou federação.”</w:t>
      </w:r>
    </w:p>
    <w:p w14:paraId="1E44A672" w14:textId="24A9B3D1" w:rsidR="006B0769" w:rsidRPr="00E3373E" w:rsidRDefault="006B0769" w:rsidP="001F30DE">
      <w:pPr>
        <w:pStyle w:val="6-texto2"/>
      </w:pPr>
      <w:r w:rsidRPr="00E3373E">
        <w:t>“Art. 11. Os partidos e coligações solicitarão à Justiça Eleitoral o r</w:t>
      </w:r>
      <w:r w:rsidR="00E3373E" w:rsidRPr="00E3373E">
        <w:t>egistro de seus candidatos até a</w:t>
      </w:r>
      <w:r w:rsidRPr="00E3373E">
        <w:t xml:space="preserve">s </w:t>
      </w:r>
      <w:r w:rsidR="00E3373E" w:rsidRPr="00E3373E">
        <w:t>19 h (</w:t>
      </w:r>
      <w:r w:rsidRPr="00E3373E">
        <w:t>dezenove horas</w:t>
      </w:r>
      <w:r w:rsidR="00E3373E" w:rsidRPr="00E3373E">
        <w:t>)</w:t>
      </w:r>
      <w:r w:rsidRPr="00E3373E">
        <w:t xml:space="preserve"> do dia 31 de julho do ano em que se realizarem as eleições.</w:t>
      </w:r>
    </w:p>
    <w:p w14:paraId="2ECE675C" w14:textId="0AD7D7D0" w:rsidR="006B0769" w:rsidRPr="00E3373E" w:rsidRDefault="006B0769" w:rsidP="001F30DE">
      <w:pPr>
        <w:pStyle w:val="6-texto2"/>
        <w:ind w:firstLine="0"/>
      </w:pPr>
      <w:r w:rsidRPr="00E3373E">
        <w:t>...................................................</w:t>
      </w:r>
    </w:p>
    <w:p w14:paraId="1B21443D" w14:textId="2361CFE7" w:rsidR="006B0769" w:rsidRPr="001F13B4" w:rsidRDefault="00E3373E" w:rsidP="001F30DE">
      <w:pPr>
        <w:pStyle w:val="6-texto2"/>
      </w:pPr>
      <w:r w:rsidRPr="00E3373E">
        <w:t xml:space="preserve">§ 13. </w:t>
      </w:r>
      <w:r w:rsidR="006B0769" w:rsidRPr="00E3373E">
        <w:t>Fica dispensada a apresentação pelo partido, coligação ou candidato de documentos produzidos a partir de informações detidas po</w:t>
      </w:r>
      <w:r w:rsidR="001F30DE" w:rsidRPr="00E3373E">
        <w:t>r órgãos do Poder Judiciário.</w:t>
      </w:r>
    </w:p>
    <w:p w14:paraId="4AAC62BA" w14:textId="35F710A7" w:rsidR="006B0769" w:rsidRPr="00E3373E" w:rsidRDefault="006B0769" w:rsidP="001F30DE">
      <w:pPr>
        <w:pStyle w:val="6-texto2"/>
        <w:ind w:firstLine="0"/>
      </w:pPr>
      <w:r w:rsidRPr="00670D34">
        <w:t>...................................................</w:t>
      </w:r>
      <w:r w:rsidR="001F30DE" w:rsidRPr="00E3373E">
        <w:t xml:space="preserve"> </w:t>
      </w:r>
    </w:p>
    <w:p w14:paraId="525463E5" w14:textId="79A8DF4B" w:rsidR="006B0769" w:rsidRPr="00E3373E" w:rsidRDefault="006B0769" w:rsidP="001F30DE">
      <w:pPr>
        <w:pStyle w:val="6-texto2"/>
      </w:pPr>
      <w:r w:rsidRPr="00E3373E">
        <w:t xml:space="preserve">§ 16. O Tribunal Superior Eleitoral deverá, até </w:t>
      </w:r>
      <w:r w:rsidR="002875E2" w:rsidRPr="00E3373E">
        <w:t>5 (</w:t>
      </w:r>
      <w:r w:rsidRPr="00E3373E">
        <w:t>cinco</w:t>
      </w:r>
      <w:r w:rsidR="002875E2" w:rsidRPr="00E3373E">
        <w:t>)</w:t>
      </w:r>
      <w:r w:rsidRPr="00E3373E">
        <w:t xml:space="preserve"> dias após a data estabelecida no </w:t>
      </w:r>
      <w:r w:rsidRPr="00E3373E">
        <w:rPr>
          <w:i/>
        </w:rPr>
        <w:t>caput</w:t>
      </w:r>
      <w:r w:rsidR="002875E2" w:rsidRPr="00E3373E">
        <w:rPr>
          <w:i/>
        </w:rPr>
        <w:t xml:space="preserve"> </w:t>
      </w:r>
      <w:r w:rsidR="002875E2" w:rsidRPr="00E3373E">
        <w:t>deste artigo</w:t>
      </w:r>
      <w:r w:rsidRPr="00E3373E">
        <w:t>, disponibilizar aos partidos políticos os percentuais de candidaturas por sexo e raça registradas em cada legenda, em nível nacional, estadual, distrital e municipal.</w:t>
      </w:r>
    </w:p>
    <w:p w14:paraId="0A89185E" w14:textId="66D7FD40" w:rsidR="006B0769" w:rsidRPr="00E3373E" w:rsidRDefault="006B0769" w:rsidP="001F30DE">
      <w:pPr>
        <w:pStyle w:val="6-texto2"/>
      </w:pPr>
      <w:r w:rsidRPr="00E3373E">
        <w:t xml:space="preserve">§ 17. </w:t>
      </w:r>
      <w:r w:rsidR="00E3373E" w:rsidRPr="00E3373E">
        <w:t>Consideram-se</w:t>
      </w:r>
      <w:r w:rsidRPr="00E3373E">
        <w:t xml:space="preserve"> regulares os partidos que distribuírem os recursos conforme os percentuais informados pelo Tribunal Superior Eleitoral, ainda que haja modificações na proporção de candidaturas posteriores ao marco temporal estabelecido no § 16</w:t>
      </w:r>
      <w:r w:rsidR="002875E2" w:rsidRPr="00E3373E">
        <w:t xml:space="preserve"> </w:t>
      </w:r>
      <w:r w:rsidR="002875E2" w:rsidRPr="00E3373E">
        <w:lastRenderedPageBreak/>
        <w:t>deste artigo</w:t>
      </w:r>
      <w:r w:rsidRPr="00E3373E">
        <w:t>, sem prejuízo de questionamento pelos partidos quanto ao cálc</w:t>
      </w:r>
      <w:r w:rsidR="001F30DE" w:rsidRPr="00E3373E">
        <w:t>ulo dos referidos percentuais.”</w:t>
      </w:r>
      <w:r w:rsidRPr="00E3373E">
        <w:t>(NR)</w:t>
      </w:r>
    </w:p>
    <w:p w14:paraId="2796C6D8" w14:textId="7BFE9172" w:rsidR="006B0769" w:rsidRPr="00E3373E" w:rsidRDefault="006B0769" w:rsidP="00E3373E">
      <w:pPr>
        <w:pStyle w:val="6-texto2"/>
      </w:pPr>
      <w:r w:rsidRPr="00E3373E">
        <w:t>“Art. 11-A. Nas eleições proporcionais,</w:t>
      </w:r>
      <w:r w:rsidR="00B2492D" w:rsidRPr="00E3373E">
        <w:t xml:space="preserve"> é vedada a </w:t>
      </w:r>
      <w:r w:rsidRPr="00E3373E">
        <w:t>candidatura coletiva</w:t>
      </w:r>
      <w:r w:rsidR="00B2492D" w:rsidRPr="00E3373E">
        <w:t xml:space="preserve"> ou de natureza similar.</w:t>
      </w:r>
      <w:r w:rsidR="00E3373E">
        <w:t>”</w:t>
      </w:r>
    </w:p>
    <w:p w14:paraId="4F90CB71" w14:textId="6997D772" w:rsidR="006B0769" w:rsidRPr="001F13B4" w:rsidRDefault="006B0769" w:rsidP="001F30DE">
      <w:pPr>
        <w:pStyle w:val="6-texto2"/>
      </w:pPr>
      <w:r w:rsidRPr="001F13B4">
        <w:t>“Art. 16</w:t>
      </w:r>
      <w:r w:rsidR="001F30DE" w:rsidRPr="001F13B4">
        <w:t>.</w:t>
      </w:r>
      <w:r w:rsidRPr="001F13B4">
        <w:t xml:space="preserve"> ...............................</w:t>
      </w:r>
    </w:p>
    <w:p w14:paraId="00D9941B" w14:textId="19F66876" w:rsidR="006B0769" w:rsidRPr="001F13B4" w:rsidRDefault="006B0769" w:rsidP="001F30DE">
      <w:pPr>
        <w:pStyle w:val="6-texto2"/>
      </w:pPr>
      <w:r w:rsidRPr="001F13B4">
        <w:t>§ 1º Até</w:t>
      </w:r>
      <w:r w:rsidR="005E2335" w:rsidRPr="001F13B4">
        <w:t xml:space="preserve"> 5</w:t>
      </w:r>
      <w:r w:rsidRPr="001F13B4">
        <w:t xml:space="preserve"> </w:t>
      </w:r>
      <w:r w:rsidR="005E2335" w:rsidRPr="001F13B4">
        <w:t>(</w:t>
      </w:r>
      <w:r w:rsidRPr="001F13B4">
        <w:t>cinco</w:t>
      </w:r>
      <w:r w:rsidR="005E2335" w:rsidRPr="001F13B4">
        <w:t>)</w:t>
      </w:r>
      <w:r w:rsidRPr="001F13B4">
        <w:t xml:space="preserve"> dias antes da eleição, todos os pedidos de registro de candidatura devem estar julgados, ao menos, pelas instâncias ordin</w:t>
      </w:r>
      <w:r w:rsidR="001F13B4" w:rsidRPr="001F13B4">
        <w:t>árias competente</w:t>
      </w:r>
      <w:r w:rsidR="008D1744">
        <w:t>s</w:t>
      </w:r>
      <w:r w:rsidR="001F13B4" w:rsidRPr="001F13B4">
        <w:t>, priorizados</w:t>
      </w:r>
      <w:r w:rsidR="001F13B4">
        <w:t xml:space="preserve"> os feitos em que tenha</w:t>
      </w:r>
      <w:r w:rsidRPr="001F13B4">
        <w:t xml:space="preserve"> havido impugnação.</w:t>
      </w:r>
    </w:p>
    <w:p w14:paraId="3613926C" w14:textId="4D3DA5F8" w:rsidR="006B0769" w:rsidRPr="001F13B4" w:rsidRDefault="006B0769" w:rsidP="001F30DE">
      <w:pPr>
        <w:pStyle w:val="6-texto2"/>
        <w:ind w:firstLine="0"/>
      </w:pPr>
      <w:r w:rsidRPr="001F13B4">
        <w:t>.....................................</w:t>
      </w:r>
      <w:r w:rsidR="001F30DE" w:rsidRPr="001F13B4">
        <w:t>......</w:t>
      </w:r>
      <w:r w:rsidRPr="001F13B4">
        <w:t>...”(NR)</w:t>
      </w:r>
    </w:p>
    <w:p w14:paraId="2B74B4F3" w14:textId="13A5D937" w:rsidR="00642E94" w:rsidRPr="00B17DD1" w:rsidRDefault="00B17DD1" w:rsidP="001F30DE">
      <w:pPr>
        <w:pStyle w:val="6-texto2"/>
      </w:pPr>
      <w:r>
        <w:t>“</w:t>
      </w:r>
      <w:r w:rsidR="00642E94" w:rsidRPr="00B17DD1">
        <w:t xml:space="preserve">Art. 16-E. O montante do Fundo Especial de Financiamento de Campanha e da parcela do Fundo Partidário destinada a campanhas eleitorais femininas deverá ser de, no mínimo, 30% (trinta por cento) e proporcional ao número de candidatas, observada a proporção de candidaturas de pessoas negras, </w:t>
      </w:r>
      <w:r w:rsidRPr="00B17DD1">
        <w:t>e a distribuição deverá ser</w:t>
      </w:r>
      <w:r w:rsidR="00642E94" w:rsidRPr="00B17DD1">
        <w:t xml:space="preserve"> realizada conforme as seguintes regras:</w:t>
      </w:r>
    </w:p>
    <w:p w14:paraId="6039E932" w14:textId="4E4592CB" w:rsidR="006B0769" w:rsidRPr="001F13B4" w:rsidRDefault="006B0769" w:rsidP="001F30DE">
      <w:pPr>
        <w:pStyle w:val="6-texto2"/>
      </w:pPr>
      <w:r w:rsidRPr="001F13B4">
        <w:t xml:space="preserve">I - o percentual de candidaturas femininas de cada legenda será obtido pela razão dessas candidaturas em relação ao total de candidaturas do partido em eleições majoritárias e proporcionais, em âmbito nacional, calculado e divulgado pelo </w:t>
      </w:r>
      <w:r w:rsidR="005E2335" w:rsidRPr="001F13B4">
        <w:t xml:space="preserve">Tribunal Superior Eleitoral </w:t>
      </w:r>
      <w:r w:rsidRPr="001F13B4">
        <w:t xml:space="preserve">na forma </w:t>
      </w:r>
      <w:r w:rsidRPr="00047E8F">
        <w:t>do § 16 do art. 11</w:t>
      </w:r>
      <w:r w:rsidR="007C3628" w:rsidRPr="00047E8F">
        <w:t xml:space="preserve"> desta</w:t>
      </w:r>
      <w:r w:rsidR="007C3628" w:rsidRPr="001F13B4">
        <w:t xml:space="preserve"> Lei; </w:t>
      </w:r>
    </w:p>
    <w:p w14:paraId="28B4161B" w14:textId="163A3366" w:rsidR="006B0769" w:rsidRPr="00047E8F" w:rsidRDefault="006B0769" w:rsidP="001F30DE">
      <w:pPr>
        <w:pStyle w:val="6-texto2"/>
      </w:pPr>
      <w:r w:rsidRPr="001F13B4">
        <w:lastRenderedPageBreak/>
        <w:t xml:space="preserve">II </w:t>
      </w:r>
      <w:r w:rsidRPr="00047E8F">
        <w:t xml:space="preserve">- o diretório nacional do partido </w:t>
      </w:r>
      <w:r w:rsidR="00092470">
        <w:t xml:space="preserve">distribuirá </w:t>
      </w:r>
      <w:r w:rsidRPr="00047E8F">
        <w:t xml:space="preserve">os recursos de acordo com os percentuais a que se refere o </w:t>
      </w:r>
      <w:r w:rsidRPr="00047E8F">
        <w:rPr>
          <w:i/>
        </w:rPr>
        <w:t>caput</w:t>
      </w:r>
      <w:r w:rsidR="007C3628" w:rsidRPr="00047E8F">
        <w:t xml:space="preserve"> deste artigo</w:t>
      </w:r>
      <w:r w:rsidRPr="00047E8F">
        <w:t xml:space="preserve">, </w:t>
      </w:r>
      <w:r w:rsidR="00092470">
        <w:t>e</w:t>
      </w:r>
      <w:r w:rsidRPr="00047E8F">
        <w:t xml:space="preserve"> a responsabilização pela regular destinação</w:t>
      </w:r>
      <w:r w:rsidRPr="001F13B4">
        <w:t xml:space="preserve"> dos recursos </w:t>
      </w:r>
      <w:r w:rsidR="00092470">
        <w:t xml:space="preserve">recairá </w:t>
      </w:r>
      <w:r w:rsidRPr="001F13B4">
        <w:t>exclusivamente sobre o órgão partidário a que foi confiada a distribuição final dos recurs</w:t>
      </w:r>
      <w:r w:rsidRPr="00047E8F">
        <w:t xml:space="preserve">os aos candidatos, conforme as diretrizes do órgão nacional, </w:t>
      </w:r>
      <w:r w:rsidR="00092470" w:rsidRPr="00BE2EF0">
        <w:t>realizada</w:t>
      </w:r>
      <w:r w:rsidRPr="00092470">
        <w:t xml:space="preserve"> a sua fiscalização pela</w:t>
      </w:r>
      <w:r w:rsidRPr="00047E8F">
        <w:t xml:space="preserve"> </w:t>
      </w:r>
      <w:r w:rsidR="00BE2EF0" w:rsidRPr="00047E8F">
        <w:t xml:space="preserve">Justiça Eleitoral </w:t>
      </w:r>
      <w:r w:rsidRPr="00047E8F">
        <w:t>na respectiva circunscrição;</w:t>
      </w:r>
    </w:p>
    <w:p w14:paraId="1FC0D5B7" w14:textId="0954FA72" w:rsidR="006B0769" w:rsidRPr="00092470" w:rsidRDefault="006B0769" w:rsidP="001F30DE">
      <w:pPr>
        <w:pStyle w:val="6-texto2"/>
      </w:pPr>
      <w:r w:rsidRPr="00092470">
        <w:t xml:space="preserve">III - respeitados os percentuais definidos no </w:t>
      </w:r>
      <w:r w:rsidRPr="00092470">
        <w:rPr>
          <w:i/>
        </w:rPr>
        <w:t>caput</w:t>
      </w:r>
      <w:r w:rsidR="007C3628" w:rsidRPr="00092470">
        <w:t xml:space="preserve"> deste artigo</w:t>
      </w:r>
      <w:r w:rsidRPr="00092470">
        <w:t>, a destinação de recursos a candidaturas</w:t>
      </w:r>
      <w:r w:rsidRPr="001F13B4">
        <w:t xml:space="preserve"> especí</w:t>
      </w:r>
      <w:r w:rsidRPr="00092470">
        <w:t>ficas observará a auton</w:t>
      </w:r>
      <w:r w:rsidR="001F30DE" w:rsidRPr="00092470">
        <w:t>omia e o interesse partidário.</w:t>
      </w:r>
    </w:p>
    <w:p w14:paraId="43D38108" w14:textId="628B0732" w:rsidR="006B0769" w:rsidRPr="00092470" w:rsidRDefault="006B0769" w:rsidP="001F30DE">
      <w:pPr>
        <w:pStyle w:val="6-texto2"/>
      </w:pPr>
      <w:r w:rsidRPr="00092470">
        <w:t xml:space="preserve">§ 1º As verbas do </w:t>
      </w:r>
      <w:r w:rsidR="007C3628" w:rsidRPr="00092470">
        <w:t>FEFC</w:t>
      </w:r>
      <w:r w:rsidRPr="00092470">
        <w:t xml:space="preserve"> e do Fundo Partidário destinadas ao custe</w:t>
      </w:r>
      <w:r w:rsidR="00880586">
        <w:t>io das campanhas femininas deverão</w:t>
      </w:r>
      <w:r w:rsidRPr="00092470">
        <w:t xml:space="preserve"> s</w:t>
      </w:r>
      <w:r w:rsidR="00092470">
        <w:t>er aplicadas exclusivamente ness</w:t>
      </w:r>
      <w:r w:rsidRPr="00092470">
        <w:t xml:space="preserve">as campanhas, </w:t>
      </w:r>
      <w:r w:rsidR="00092470">
        <w:t>considerado</w:t>
      </w:r>
      <w:r w:rsidRPr="00092470">
        <w:t xml:space="preserve"> ilícito o seu emprego no financiamento de outras campanhas não contemplada</w:t>
      </w:r>
      <w:r w:rsidR="00092470">
        <w:t>s nas cotas a que se destinam.</w:t>
      </w:r>
    </w:p>
    <w:p w14:paraId="2409E88C" w14:textId="15CFCADC" w:rsidR="006B0769" w:rsidRPr="00092470" w:rsidRDefault="006B0769" w:rsidP="001F30DE">
      <w:pPr>
        <w:pStyle w:val="6-texto2"/>
      </w:pPr>
      <w:r w:rsidRPr="00092470">
        <w:t xml:space="preserve">§ 2º O disposto no § 1º </w:t>
      </w:r>
      <w:r w:rsidR="00246FE3" w:rsidRPr="00092470">
        <w:t xml:space="preserve">deste artigo </w:t>
      </w:r>
      <w:r w:rsidRPr="00092470">
        <w:t xml:space="preserve">não impede o pagamento de despesas comuns com </w:t>
      </w:r>
      <w:r w:rsidR="00430935" w:rsidRPr="00092470">
        <w:t xml:space="preserve">outros </w:t>
      </w:r>
      <w:r w:rsidRPr="00092470">
        <w:t>candidatos</w:t>
      </w:r>
      <w:r w:rsidR="006B1A77" w:rsidRPr="00092470">
        <w:t>,</w:t>
      </w:r>
      <w:r w:rsidRPr="00092470">
        <w:t xml:space="preserve"> </w:t>
      </w:r>
      <w:r w:rsidR="00092470">
        <w:t>inclusive com</w:t>
      </w:r>
      <w:r w:rsidR="00430935" w:rsidRPr="00092470">
        <w:t xml:space="preserve"> propaganda</w:t>
      </w:r>
      <w:r w:rsidRPr="00092470">
        <w:t xml:space="preserve">, desde que haja benefício para campanhas </w:t>
      </w:r>
      <w:r w:rsidR="00670D34">
        <w:t>de mulheres</w:t>
      </w:r>
      <w:r w:rsidR="00670D34" w:rsidRPr="00092470">
        <w:t xml:space="preserve"> </w:t>
      </w:r>
      <w:r w:rsidRPr="00092470">
        <w:t>e de pessoas negras</w:t>
      </w:r>
      <w:r w:rsidR="00430935" w:rsidRPr="00092470">
        <w:t>, a seu próprio juízo</w:t>
      </w:r>
      <w:r w:rsidR="00BE2EF0">
        <w:t>.</w:t>
      </w:r>
    </w:p>
    <w:p w14:paraId="2B2B1821" w14:textId="2C6E1BC5" w:rsidR="006B0769" w:rsidRPr="00092470" w:rsidRDefault="006B0769" w:rsidP="001F30DE">
      <w:pPr>
        <w:pStyle w:val="6-texto2"/>
      </w:pPr>
      <w:r w:rsidRPr="00092470">
        <w:t xml:space="preserve">§ 3º Os recursos correspondentes aos percentuais previstos no </w:t>
      </w:r>
      <w:r w:rsidRPr="00092470">
        <w:rPr>
          <w:i/>
        </w:rPr>
        <w:t>caput</w:t>
      </w:r>
      <w:r w:rsidR="00880586">
        <w:t xml:space="preserve"> deste artigo deverão</w:t>
      </w:r>
      <w:r w:rsidRPr="00092470">
        <w:t xml:space="preserve"> ser distribuídos pelos partidos até 31 de agosto do ano em que se realizarem as eleições.”</w:t>
      </w:r>
    </w:p>
    <w:p w14:paraId="30A40116" w14:textId="4B1B2BD4" w:rsidR="006B0769" w:rsidRPr="009D6565" w:rsidRDefault="006B0769" w:rsidP="001F30DE">
      <w:pPr>
        <w:pStyle w:val="6-texto2"/>
        <w:rPr>
          <w:strike/>
        </w:rPr>
      </w:pPr>
      <w:r w:rsidRPr="00D4261C">
        <w:lastRenderedPageBreak/>
        <w:t xml:space="preserve">“Art. 16-F. </w:t>
      </w:r>
      <w:r w:rsidR="00BE2EF0">
        <w:t>A distribuição do tempo de propaganda eleitoral gratuita no rádio e na televisão deverá ser de</w:t>
      </w:r>
      <w:r w:rsidR="00B17DD1">
        <w:t>,</w:t>
      </w:r>
      <w:r w:rsidR="00BE2EF0">
        <w:t xml:space="preserve"> no mínimo</w:t>
      </w:r>
      <w:r w:rsidR="00B17DD1">
        <w:t>,</w:t>
      </w:r>
      <w:r w:rsidR="00BE2EF0">
        <w:t xml:space="preserve"> 30% (</w:t>
      </w:r>
      <w:r w:rsidR="00B17DD1">
        <w:t>trinta por cento) para mulheres e</w:t>
      </w:r>
      <w:r w:rsidR="00BE2EF0">
        <w:t xml:space="preserve"> proporc</w:t>
      </w:r>
      <w:r w:rsidR="00B17DD1">
        <w:t>ional ao número de candidatas,</w:t>
      </w:r>
      <w:r w:rsidR="00BE2EF0">
        <w:t xml:space="preserve"> observada a proporção de candidaturas de pessoas negras.</w:t>
      </w:r>
    </w:p>
    <w:p w14:paraId="2FCECADE" w14:textId="48FBA5A5" w:rsidR="00DE5544" w:rsidRPr="00B17DD1" w:rsidRDefault="00DE5544" w:rsidP="001F30DE">
      <w:pPr>
        <w:pStyle w:val="6-texto2"/>
      </w:pPr>
      <w:r w:rsidRPr="00721CB0">
        <w:t xml:space="preserve">§ 1º O percentual mínimo do tempo de propaganda destinado às candidatas mulheres e às pessoas </w:t>
      </w:r>
      <w:r w:rsidRPr="00B17DD1">
        <w:t>negras deve</w:t>
      </w:r>
      <w:r w:rsidR="006D05A6" w:rsidRPr="00B17DD1">
        <w:t>rá</w:t>
      </w:r>
      <w:r w:rsidRPr="00B17DD1">
        <w:t xml:space="preserve"> ser observado separadamente no rádio </w:t>
      </w:r>
      <w:r w:rsidR="00F90CBF" w:rsidRPr="00B17DD1">
        <w:t>e</w:t>
      </w:r>
      <w:r w:rsidRPr="00B17DD1">
        <w:t xml:space="preserve"> na televisão</w:t>
      </w:r>
      <w:r w:rsidR="00813EE9" w:rsidRPr="00B17DD1">
        <w:t>,</w:t>
      </w:r>
      <w:r w:rsidRPr="00B17DD1">
        <w:t xml:space="preserve"> nas modalidade</w:t>
      </w:r>
      <w:r w:rsidR="00813EE9" w:rsidRPr="00B17DD1">
        <w:t>s</w:t>
      </w:r>
      <w:r w:rsidRPr="00B17DD1">
        <w:t xml:space="preserve"> de blocos e de inserções.</w:t>
      </w:r>
    </w:p>
    <w:p w14:paraId="5A9F7053" w14:textId="1EAB4ACE" w:rsidR="006B0769" w:rsidRPr="00D4261C" w:rsidRDefault="006B0769" w:rsidP="001F30DE">
      <w:pPr>
        <w:pStyle w:val="6-texto2"/>
      </w:pPr>
      <w:r w:rsidRPr="00B17DD1">
        <w:t xml:space="preserve">§ 2º Para fim de atendimento ao disposto no </w:t>
      </w:r>
      <w:r w:rsidRPr="00B17DD1">
        <w:rPr>
          <w:i/>
        </w:rPr>
        <w:t>caput</w:t>
      </w:r>
      <w:r w:rsidR="00F2168D" w:rsidRPr="00B17DD1">
        <w:t xml:space="preserve"> deste</w:t>
      </w:r>
      <w:r w:rsidR="00F2168D" w:rsidRPr="00F44094">
        <w:t xml:space="preserve"> artigo</w:t>
      </w:r>
      <w:r w:rsidRPr="00F44094">
        <w:t>, o tempo de propaganda eleitoral gratuita</w:t>
      </w:r>
      <w:r w:rsidRPr="00D4261C">
        <w:t xml:space="preserve"> para candidaturas de mulheres </w:t>
      </w:r>
      <w:r w:rsidR="00133AB1" w:rsidRPr="00D4261C">
        <w:t xml:space="preserve">e </w:t>
      </w:r>
      <w:r w:rsidR="00670D34">
        <w:t xml:space="preserve">de </w:t>
      </w:r>
      <w:r w:rsidR="00133AB1" w:rsidRPr="00D4261C">
        <w:t xml:space="preserve">pessoas negras </w:t>
      </w:r>
      <w:r w:rsidRPr="00D4261C">
        <w:t>deve</w:t>
      </w:r>
      <w:r w:rsidR="00F44094">
        <w:t>rá</w:t>
      </w:r>
      <w:r w:rsidRPr="00D4261C">
        <w:t xml:space="preserve"> ser cumprido tanto globalmente quanto em cada ciclo semanal da propaganda.</w:t>
      </w:r>
    </w:p>
    <w:p w14:paraId="31A5096E" w14:textId="192A7365" w:rsidR="006B0769" w:rsidRPr="00D4261C" w:rsidRDefault="006B0769" w:rsidP="001F30DE">
      <w:pPr>
        <w:pStyle w:val="6-texto2"/>
      </w:pPr>
      <w:r w:rsidRPr="00D4261C">
        <w:t xml:space="preserve">§ 3º Na hipótese de inobservância dos percentuais destinados às candidaturas de mulheres </w:t>
      </w:r>
      <w:r w:rsidR="00133AB1" w:rsidRPr="00D4261C">
        <w:t xml:space="preserve">e </w:t>
      </w:r>
      <w:r w:rsidR="00670D34">
        <w:t xml:space="preserve">de </w:t>
      </w:r>
      <w:r w:rsidR="00133AB1" w:rsidRPr="00D4261C">
        <w:t xml:space="preserve">pessoas negras </w:t>
      </w:r>
      <w:r w:rsidRPr="00D4261C">
        <w:t>na propaganda gratuita, deve</w:t>
      </w:r>
      <w:r w:rsidR="00880586">
        <w:t>rá</w:t>
      </w:r>
      <w:r w:rsidRPr="00D4261C">
        <w:t xml:space="preserve"> haver a respectiva compensação nas semanas seguintes até o fim da campanha.</w:t>
      </w:r>
    </w:p>
    <w:p w14:paraId="23677C4E" w14:textId="274CA5C2" w:rsidR="006B0769" w:rsidRPr="009D6565" w:rsidRDefault="006B0769" w:rsidP="001F30DE">
      <w:pPr>
        <w:pStyle w:val="6-texto2"/>
      </w:pPr>
      <w:r w:rsidRPr="009D6565">
        <w:t xml:space="preserve">§ 4º A inobservância dos percentuais mínimos de tempo de propaganda gratuita para candidaturas de mulheres </w:t>
      </w:r>
      <w:r w:rsidR="006B1A77" w:rsidRPr="009D6565">
        <w:t xml:space="preserve">e </w:t>
      </w:r>
      <w:r w:rsidR="00670D34">
        <w:t xml:space="preserve">de </w:t>
      </w:r>
      <w:r w:rsidR="006B1A77" w:rsidRPr="009D6565">
        <w:t xml:space="preserve">pessoas negras </w:t>
      </w:r>
      <w:r w:rsidRPr="009D6565">
        <w:t xml:space="preserve">possibilita que os interessados ajuízem representação sob o rito </w:t>
      </w:r>
      <w:r w:rsidRPr="00670D34">
        <w:t xml:space="preserve">do </w:t>
      </w:r>
      <w:r w:rsidRPr="00880586">
        <w:t>art. 96</w:t>
      </w:r>
      <w:r w:rsidR="00F2168D" w:rsidRPr="009D6565">
        <w:t xml:space="preserve"> desta Lei</w:t>
      </w:r>
      <w:r w:rsidRPr="009D6565">
        <w:t>, para fim de compensação, sem prejuí</w:t>
      </w:r>
      <w:r w:rsidR="005E2335" w:rsidRPr="009D6565">
        <w:t xml:space="preserve">zo de outras sanções </w:t>
      </w:r>
      <w:r w:rsidR="005E2335" w:rsidRPr="009D6565">
        <w:lastRenderedPageBreak/>
        <w:t>cabíveis</w:t>
      </w:r>
      <w:r w:rsidR="006B1A77" w:rsidRPr="009D6565">
        <w:t xml:space="preserve">, </w:t>
      </w:r>
      <w:r w:rsidR="00670D34">
        <w:t>inclusive</w:t>
      </w:r>
      <w:r w:rsidR="006B1A77" w:rsidRPr="009D6565">
        <w:t xml:space="preserve"> a aplicação de multas, no valor de até R$ 100.000,00 (cem mil reais)</w:t>
      </w:r>
      <w:r w:rsidR="005E2335" w:rsidRPr="009D6565">
        <w:t>.”</w:t>
      </w:r>
    </w:p>
    <w:p w14:paraId="541890C7" w14:textId="668F1F6B" w:rsidR="006B0769" w:rsidRPr="00670D34" w:rsidRDefault="005E2335" w:rsidP="001F30DE">
      <w:pPr>
        <w:pStyle w:val="6-texto2"/>
      </w:pPr>
      <w:r w:rsidRPr="009D6565">
        <w:t>“</w:t>
      </w:r>
      <w:r w:rsidR="006B0769" w:rsidRPr="009D6565">
        <w:t>Art. 16-G. Os Tribunais Regionais Eleitorais deverão disponibilizar em suas páginas na internet as informações do tempo de propaganda gratuita reservado às candidaturas de mulheres e de pessoas negras com base nas informações fornecidas pelos partid</w:t>
      </w:r>
      <w:r w:rsidR="006B0769" w:rsidRPr="00670D34">
        <w:t>os políticos, federações e coligações à Justiça Eleitoral.</w:t>
      </w:r>
    </w:p>
    <w:p w14:paraId="4D771755" w14:textId="427FD61F" w:rsidR="006B0769" w:rsidRPr="009D6565" w:rsidRDefault="006B0769" w:rsidP="001F30DE">
      <w:pPr>
        <w:pStyle w:val="6-texto2"/>
      </w:pPr>
      <w:r w:rsidRPr="00670D34">
        <w:t xml:space="preserve">Parágrafo único. Os Tribunais </w:t>
      </w:r>
      <w:r w:rsidR="00670D34">
        <w:t xml:space="preserve">Regionais Eleitorais </w:t>
      </w:r>
      <w:r w:rsidRPr="00670D34">
        <w:t xml:space="preserve">deverão disponibilizar sistema informatizado para o recebimento e </w:t>
      </w:r>
      <w:r w:rsidR="00670D34">
        <w:t xml:space="preserve">a </w:t>
      </w:r>
      <w:r w:rsidRPr="00670D34">
        <w:t>divulgação das informações previstas neste artigo</w:t>
      </w:r>
      <w:r w:rsidR="006B1A77" w:rsidRPr="009D6565">
        <w:t xml:space="preserve">, tais como os mapas de mídia e assemelhados, </w:t>
      </w:r>
      <w:r w:rsidR="00670D34">
        <w:t>em que</w:t>
      </w:r>
      <w:r w:rsidR="00670D34" w:rsidRPr="009D6565">
        <w:t xml:space="preserve"> </w:t>
      </w:r>
      <w:r w:rsidR="006B1A77" w:rsidRPr="009D6565">
        <w:t>sejam identificados o tempo destinado a mulheres e a pessoas negras e as próprias mídias</w:t>
      </w:r>
      <w:r w:rsidRPr="009D6565">
        <w:t>.”</w:t>
      </w:r>
    </w:p>
    <w:p w14:paraId="259BC3E2" w14:textId="618EB4E5" w:rsidR="006B0769" w:rsidRPr="009D6565" w:rsidRDefault="006D1B95" w:rsidP="001F30DE">
      <w:pPr>
        <w:pStyle w:val="6-texto2"/>
      </w:pPr>
      <w:r w:rsidRPr="00670D34">
        <w:t>“</w:t>
      </w:r>
      <w:r w:rsidR="006B0769" w:rsidRPr="00670D34">
        <w:t>Art. 22. É obrigatório para o partido e para os candidatos abrir conta bancária específi</w:t>
      </w:r>
      <w:r w:rsidR="006B1A77" w:rsidRPr="009D6565">
        <w:t xml:space="preserve">ca em instituições financeiras, </w:t>
      </w:r>
      <w:r w:rsidR="00670D34">
        <w:t xml:space="preserve">em </w:t>
      </w:r>
      <w:r w:rsidR="006B0769" w:rsidRPr="009D6565">
        <w:t>instituições de pagamento</w:t>
      </w:r>
      <w:r w:rsidR="00670D34">
        <w:t xml:space="preserve"> </w:t>
      </w:r>
      <w:r w:rsidR="006B1A77" w:rsidRPr="009D6565">
        <w:t xml:space="preserve">ou </w:t>
      </w:r>
      <w:r w:rsidR="00670D34">
        <w:t xml:space="preserve">em </w:t>
      </w:r>
      <w:r w:rsidR="006B1A77" w:rsidRPr="009D6565">
        <w:t>cooperativas de crédito oficiais</w:t>
      </w:r>
      <w:r w:rsidR="006B0769" w:rsidRPr="009D6565">
        <w:t xml:space="preserve">, </w:t>
      </w:r>
      <w:r w:rsidR="00670D34">
        <w:t>a fim de</w:t>
      </w:r>
      <w:r w:rsidR="006B0769" w:rsidRPr="009D6565">
        <w:t xml:space="preserve"> registrar todo o movimento financeiro da campanha.</w:t>
      </w:r>
    </w:p>
    <w:p w14:paraId="63B671DE" w14:textId="4002A3B8" w:rsidR="006B0769" w:rsidRPr="009D6565" w:rsidRDefault="006B0769" w:rsidP="001F30DE">
      <w:pPr>
        <w:pStyle w:val="6-texto2"/>
      </w:pPr>
      <w:r w:rsidRPr="009D6565">
        <w:t>§ 1º Os bancos</w:t>
      </w:r>
      <w:r w:rsidR="006B1A77" w:rsidRPr="009D6565">
        <w:t>,</w:t>
      </w:r>
      <w:r w:rsidRPr="009D6565">
        <w:t xml:space="preserve"> </w:t>
      </w:r>
      <w:r w:rsidR="00670D34">
        <w:t xml:space="preserve">as </w:t>
      </w:r>
      <w:r w:rsidRPr="009D6565">
        <w:t xml:space="preserve">instituições de pagamento </w:t>
      </w:r>
      <w:r w:rsidR="006B1A77" w:rsidRPr="009D6565">
        <w:t xml:space="preserve">e </w:t>
      </w:r>
      <w:r w:rsidR="00670D34">
        <w:t xml:space="preserve">as </w:t>
      </w:r>
      <w:r w:rsidR="006B1A77" w:rsidRPr="009D6565">
        <w:t xml:space="preserve">cooperativas de crédito oficiais </w:t>
      </w:r>
      <w:r w:rsidRPr="009D6565">
        <w:t>são obrigados a:</w:t>
      </w:r>
    </w:p>
    <w:p w14:paraId="693B3766" w14:textId="31D61E8D" w:rsidR="006B0769" w:rsidRPr="009D6565" w:rsidRDefault="006B0769" w:rsidP="001F30DE">
      <w:pPr>
        <w:pStyle w:val="6-texto2"/>
        <w:ind w:firstLine="0"/>
      </w:pPr>
      <w:r w:rsidRPr="00604701">
        <w:t>...................................................</w:t>
      </w:r>
    </w:p>
    <w:p w14:paraId="0084C10F" w14:textId="04D63D64" w:rsidR="006845C8" w:rsidRPr="009D6565" w:rsidRDefault="006845C8" w:rsidP="006845C8">
      <w:pPr>
        <w:pStyle w:val="6-texto2"/>
      </w:pPr>
      <w:r w:rsidRPr="00880586">
        <w:t xml:space="preserve">§ 2º </w:t>
      </w:r>
      <w:r w:rsidR="00604701" w:rsidRPr="00880586">
        <w:t>(</w:t>
      </w:r>
      <w:r w:rsidR="00EA5333" w:rsidRPr="00880586">
        <w:t>Revoga</w:t>
      </w:r>
      <w:r w:rsidR="00604701" w:rsidRPr="00880586">
        <w:t>do).</w:t>
      </w:r>
    </w:p>
    <w:p w14:paraId="7FEF1611" w14:textId="66CD0FF0" w:rsidR="006845C8" w:rsidRPr="009D6565" w:rsidRDefault="006845C8" w:rsidP="00604701">
      <w:pPr>
        <w:pStyle w:val="7-linhapontilhada"/>
      </w:pPr>
      <w:r w:rsidRPr="009D6565">
        <w:t>...................................................</w:t>
      </w:r>
    </w:p>
    <w:p w14:paraId="0563BFA3" w14:textId="71827020" w:rsidR="006B0769" w:rsidRPr="00604701" w:rsidRDefault="006B0769" w:rsidP="00604701">
      <w:pPr>
        <w:pStyle w:val="6-texto2"/>
      </w:pPr>
      <w:r w:rsidRPr="00604701">
        <w:lastRenderedPageBreak/>
        <w:t xml:space="preserve">§ </w:t>
      </w:r>
      <w:r w:rsidR="006845C8" w:rsidRPr="00604701">
        <w:t xml:space="preserve">5º </w:t>
      </w:r>
      <w:r w:rsidRPr="00604701">
        <w:t xml:space="preserve">Para fins desta </w:t>
      </w:r>
      <w:r w:rsidR="0049591E" w:rsidRPr="00604701">
        <w:t>L</w:t>
      </w:r>
      <w:r w:rsidRPr="00604701">
        <w:t>ei, entende</w:t>
      </w:r>
      <w:r w:rsidR="00604701" w:rsidRPr="00604701">
        <w:t>m</w:t>
      </w:r>
      <w:r w:rsidRPr="00604701">
        <w:t>-se por instituição financeira a</w:t>
      </w:r>
      <w:r w:rsidR="00604701" w:rsidRPr="00604701">
        <w:t>s</w:t>
      </w:r>
      <w:r w:rsidRPr="00604701">
        <w:t xml:space="preserve"> entidade</w:t>
      </w:r>
      <w:r w:rsidR="00604701" w:rsidRPr="00604701">
        <w:t>s</w:t>
      </w:r>
      <w:r w:rsidRPr="00604701">
        <w:t xml:space="preserve"> bancária</w:t>
      </w:r>
      <w:r w:rsidR="00604701" w:rsidRPr="00604701">
        <w:t>s</w:t>
      </w:r>
      <w:r w:rsidRPr="00604701">
        <w:t xml:space="preserve"> ou instituiç</w:t>
      </w:r>
      <w:r w:rsidR="00604701" w:rsidRPr="00604701">
        <w:t>ões</w:t>
      </w:r>
      <w:r w:rsidRPr="00604701">
        <w:t xml:space="preserve"> financeira</w:t>
      </w:r>
      <w:r w:rsidR="00604701" w:rsidRPr="00604701">
        <w:t>s</w:t>
      </w:r>
      <w:r w:rsidRPr="00604701">
        <w:t xml:space="preserve"> autorizada</w:t>
      </w:r>
      <w:r w:rsidR="00604701" w:rsidRPr="00604701">
        <w:t>s</w:t>
      </w:r>
      <w:r w:rsidRPr="00604701">
        <w:t xml:space="preserve"> a funcionar pelo Banco Central do Brasil, inclu</w:t>
      </w:r>
      <w:r w:rsidR="00604701" w:rsidRPr="00604701">
        <w:t>ídas</w:t>
      </w:r>
      <w:r w:rsidRPr="00604701">
        <w:t xml:space="preserve"> explicitamente as instituições de pagamento.</w:t>
      </w:r>
      <w:r w:rsidR="006845C8" w:rsidRPr="00604701">
        <w:t>”(NR)</w:t>
      </w:r>
    </w:p>
    <w:p w14:paraId="5C27DE6B" w14:textId="5840EB9B" w:rsidR="006B0769" w:rsidRPr="00604701" w:rsidRDefault="006B0769" w:rsidP="001F30DE">
      <w:pPr>
        <w:pStyle w:val="6-texto2"/>
      </w:pPr>
      <w:r w:rsidRPr="00604701">
        <w:t>“Art. 23</w:t>
      </w:r>
      <w:r w:rsidR="001F30DE" w:rsidRPr="00604701">
        <w:t>. ...............</w:t>
      </w:r>
      <w:r w:rsidRPr="00604701">
        <w:t>................</w:t>
      </w:r>
    </w:p>
    <w:p w14:paraId="2BC43003" w14:textId="61FBF4CA" w:rsidR="006B0769" w:rsidRPr="00604701" w:rsidRDefault="006B0769" w:rsidP="001F30DE">
      <w:pPr>
        <w:pStyle w:val="6-texto2"/>
      </w:pPr>
      <w:r w:rsidRPr="00604701">
        <w:t>§</w:t>
      </w:r>
      <w:r w:rsidR="001F30DE" w:rsidRPr="00604701">
        <w:t xml:space="preserve"> </w:t>
      </w:r>
      <w:r w:rsidRPr="00604701">
        <w:t>1º As doações e contribuições de que trata este artigo ficam limitadas a 10% (dez por cento) dos rendimentos brutos auferidos pelo doador no ano anterior à eleição, assegurado, em qualquer caso, o direito da pessoa física de doar até R$ 2.855,97 (dois mil oitocentos e cinquenta e cinco reais e noventa e sete centavos)</w:t>
      </w:r>
      <w:r w:rsidR="00604701" w:rsidRPr="00604701">
        <w:t>.</w:t>
      </w:r>
    </w:p>
    <w:p w14:paraId="0D62B063" w14:textId="1A8F7735" w:rsidR="00BB0A9F" w:rsidRPr="00604701" w:rsidRDefault="00BB0A9F" w:rsidP="001F30DE">
      <w:pPr>
        <w:pStyle w:val="6-texto2"/>
      </w:pPr>
      <w:r w:rsidRPr="00604701">
        <w:t>§ 2º (Revogado).</w:t>
      </w:r>
    </w:p>
    <w:p w14:paraId="25F490EE" w14:textId="4041A7E5" w:rsidR="00813EE9" w:rsidRPr="00721CB0" w:rsidRDefault="00813EE9" w:rsidP="001F30DE">
      <w:pPr>
        <w:pStyle w:val="6-texto2"/>
      </w:pPr>
      <w:r w:rsidRPr="00721CB0">
        <w:t>§ 2º-A Durante o período eleitoral, o</w:t>
      </w:r>
      <w:r w:rsidR="0033172A" w:rsidRPr="00721CB0">
        <w:t>s</w:t>
      </w:r>
      <w:r w:rsidRPr="00721CB0">
        <w:t xml:space="preserve"> candidato</w:t>
      </w:r>
      <w:r w:rsidR="0033172A" w:rsidRPr="00721CB0">
        <w:t>s a ca</w:t>
      </w:r>
      <w:r w:rsidR="00721CB0" w:rsidRPr="00721CB0">
        <w:t>rgos eletivos, incluídos os de V</w:t>
      </w:r>
      <w:r w:rsidR="0033172A" w:rsidRPr="00721CB0">
        <w:t>ice</w:t>
      </w:r>
      <w:r w:rsidR="00721CB0" w:rsidRPr="00721CB0">
        <w:t xml:space="preserve">-Presidente, Vice-Governador e Vice-Prefeito </w:t>
      </w:r>
      <w:r w:rsidR="0033172A" w:rsidRPr="00721CB0">
        <w:t xml:space="preserve">e </w:t>
      </w:r>
      <w:r w:rsidR="00721CB0" w:rsidRPr="00721CB0">
        <w:t xml:space="preserve">os de </w:t>
      </w:r>
      <w:r w:rsidR="0033172A" w:rsidRPr="00721CB0">
        <w:t>suplente</w:t>
      </w:r>
      <w:r w:rsidRPr="00721CB0">
        <w:t xml:space="preserve"> nas campanhas m</w:t>
      </w:r>
      <w:r w:rsidR="0033172A" w:rsidRPr="00721CB0">
        <w:t xml:space="preserve">ajoritárias, </w:t>
      </w:r>
      <w:r w:rsidRPr="00721CB0">
        <w:t xml:space="preserve">poderão usar recursos próprios em suas campanhas </w:t>
      </w:r>
      <w:r w:rsidR="00C754DE" w:rsidRPr="00721CB0">
        <w:t xml:space="preserve">somente </w:t>
      </w:r>
      <w:r w:rsidRPr="00721CB0">
        <w:t>se devidamente declarados na prestação de contas e se não ultrapassarem 10% (dez por cento) do limite previsto para o respectivo cargo, a ser observado individualmente.</w:t>
      </w:r>
    </w:p>
    <w:p w14:paraId="55848E69" w14:textId="53CDFD6B" w:rsidR="006B0769" w:rsidRPr="00EB75D2" w:rsidRDefault="006B0769" w:rsidP="001F30DE">
      <w:pPr>
        <w:pStyle w:val="6-texto2"/>
        <w:ind w:firstLine="0"/>
      </w:pPr>
      <w:r w:rsidRPr="00EB75D2">
        <w:t>...................................................</w:t>
      </w:r>
    </w:p>
    <w:p w14:paraId="28FAB8EF" w14:textId="6625006B" w:rsidR="006B0769" w:rsidRPr="00EB75D2" w:rsidRDefault="006B0769" w:rsidP="001F30DE">
      <w:pPr>
        <w:pStyle w:val="6-texto2"/>
      </w:pPr>
      <w:r w:rsidRPr="00EB75D2">
        <w:t>§ 4º ......</w:t>
      </w:r>
      <w:r w:rsidR="001F30DE" w:rsidRPr="00EB75D2">
        <w:t>.</w:t>
      </w:r>
      <w:r w:rsidRPr="00EB75D2">
        <w:t>.............................</w:t>
      </w:r>
    </w:p>
    <w:p w14:paraId="359568AA" w14:textId="348DEF86" w:rsidR="006B0769" w:rsidRPr="00EB75D2" w:rsidRDefault="006B0769" w:rsidP="001F30DE">
      <w:pPr>
        <w:pStyle w:val="6-texto2"/>
        <w:ind w:firstLine="0"/>
      </w:pPr>
      <w:r w:rsidRPr="00EB75D2">
        <w:t>...................................................</w:t>
      </w:r>
    </w:p>
    <w:p w14:paraId="3FDD124E" w14:textId="6DED99F8" w:rsidR="006B0769" w:rsidRPr="00EB75D2" w:rsidRDefault="006B0769" w:rsidP="001F30DE">
      <w:pPr>
        <w:pStyle w:val="6-texto2"/>
      </w:pPr>
      <w:r w:rsidRPr="00EB75D2">
        <w:t xml:space="preserve">VI – transferência monetária </w:t>
      </w:r>
      <w:r w:rsidR="00EB75D2" w:rsidRPr="00EB75D2">
        <w:t xml:space="preserve">por meio de </w:t>
      </w:r>
      <w:r w:rsidR="00F34C67" w:rsidRPr="00151F74">
        <w:t>arranjo de pagamentos instantâneos instituído pelo Banco Central do Brasil (</w:t>
      </w:r>
      <w:proofErr w:type="spellStart"/>
      <w:r w:rsidR="00F34C67" w:rsidRPr="00151F74">
        <w:t>Pix</w:t>
      </w:r>
      <w:proofErr w:type="spellEnd"/>
      <w:r w:rsidR="00F34C67" w:rsidRPr="00151F74">
        <w:t>)</w:t>
      </w:r>
      <w:r w:rsidR="00F34C67" w:rsidRPr="00EB75D2">
        <w:t xml:space="preserve"> </w:t>
      </w:r>
      <w:r w:rsidRPr="00EB75D2">
        <w:t xml:space="preserve">ou similar, </w:t>
      </w:r>
      <w:r w:rsidRPr="00EB75D2">
        <w:lastRenderedPageBreak/>
        <w:t xml:space="preserve">independentemente de a chave associada à conta do doador ser o </w:t>
      </w:r>
      <w:r w:rsidRPr="00151F74">
        <w:t>CPF</w:t>
      </w:r>
      <w:r w:rsidRPr="00EB75D2">
        <w:t>.</w:t>
      </w:r>
    </w:p>
    <w:p w14:paraId="61DAE28F" w14:textId="2911BC74" w:rsidR="006B0769" w:rsidRPr="00EB75D2" w:rsidRDefault="006B0769" w:rsidP="001F30DE">
      <w:pPr>
        <w:pStyle w:val="6-texto2"/>
      </w:pPr>
      <w:r w:rsidRPr="00EB75D2">
        <w:t xml:space="preserve">§ 4º-A A prestação de contas das doações mencionadas no § 4º deste artigo será feita por meio de documento bancário que identifique o CPF dos doadores, com exceção das doações por </w:t>
      </w:r>
      <w:proofErr w:type="spellStart"/>
      <w:r w:rsidR="00F34C67" w:rsidRPr="00EB75D2">
        <w:t>Pix</w:t>
      </w:r>
      <w:proofErr w:type="spellEnd"/>
      <w:r w:rsidRPr="00EB75D2">
        <w:t>, que serão feitas na forma do § 4º-A do art. 28</w:t>
      </w:r>
      <w:r w:rsidR="00F34C67" w:rsidRPr="00EB75D2">
        <w:t xml:space="preserve"> desta Lei</w:t>
      </w:r>
      <w:r w:rsidRPr="00EB75D2">
        <w:t xml:space="preserve">. </w:t>
      </w:r>
    </w:p>
    <w:p w14:paraId="07C795D0" w14:textId="011087D4" w:rsidR="00F34C67" w:rsidRPr="00EB75D2" w:rsidRDefault="00F34C67" w:rsidP="001F30DE">
      <w:pPr>
        <w:pStyle w:val="6-texto2"/>
      </w:pPr>
      <w:r w:rsidRPr="00151F74">
        <w:t xml:space="preserve">§ 4º-B </w:t>
      </w:r>
      <w:r w:rsidR="00EB75D2" w:rsidRPr="00151F74">
        <w:t>(</w:t>
      </w:r>
      <w:r w:rsidR="00151F74" w:rsidRPr="00151F74">
        <w:t>Revogado</w:t>
      </w:r>
      <w:r w:rsidR="00EB75D2" w:rsidRPr="00151F74">
        <w:t>).</w:t>
      </w:r>
    </w:p>
    <w:p w14:paraId="25327473" w14:textId="1D627A0B" w:rsidR="006B0769" w:rsidRPr="00EB75D2" w:rsidRDefault="006B0769" w:rsidP="001F30DE">
      <w:pPr>
        <w:pStyle w:val="6-texto2"/>
      </w:pPr>
      <w:r w:rsidRPr="00EB75D2">
        <w:t>§ 4º-</w:t>
      </w:r>
      <w:r w:rsidR="00F34C67" w:rsidRPr="00EB75D2">
        <w:t xml:space="preserve">C </w:t>
      </w:r>
      <w:r w:rsidRPr="00EB75D2">
        <w:t xml:space="preserve">Ficam dispensadas de emissão de recibo eleitoral as doações efetuadas por </w:t>
      </w:r>
      <w:proofErr w:type="spellStart"/>
      <w:r w:rsidR="00F34C67" w:rsidRPr="00EB75D2">
        <w:t>Pix</w:t>
      </w:r>
      <w:proofErr w:type="spellEnd"/>
      <w:r w:rsidR="00F34C67" w:rsidRPr="00EB75D2">
        <w:t xml:space="preserve"> </w:t>
      </w:r>
      <w:r w:rsidRPr="00EB75D2">
        <w:t>aos partidos e candidatos.</w:t>
      </w:r>
    </w:p>
    <w:p w14:paraId="1BAA13DB" w14:textId="4CB380D6" w:rsidR="006B0769" w:rsidRDefault="006B0769" w:rsidP="001F30DE">
      <w:pPr>
        <w:pStyle w:val="6-texto2"/>
        <w:ind w:firstLine="0"/>
      </w:pPr>
      <w:r w:rsidRPr="00EB75D2">
        <w:t>......................................</w:t>
      </w:r>
      <w:r w:rsidR="001F30DE" w:rsidRPr="00EB75D2">
        <w:t>....</w:t>
      </w:r>
      <w:r w:rsidR="00EB75D2">
        <w:t>.....</w:t>
      </w:r>
      <w:r w:rsidR="001F30DE" w:rsidRPr="00EB75D2">
        <w:t>....</w:t>
      </w:r>
    </w:p>
    <w:p w14:paraId="66C87540" w14:textId="3F9AD72A" w:rsidR="006B0769" w:rsidRPr="00EB75D2" w:rsidRDefault="006B0769" w:rsidP="001F30DE">
      <w:pPr>
        <w:pStyle w:val="6-texto2"/>
      </w:pPr>
      <w:r w:rsidRPr="00EB75D2">
        <w:t xml:space="preserve">§ 11. Não configuram doações de pessoas jurídicas os repasses de financiamentos coletivos feitos a partidos e candidatos pelas </w:t>
      </w:r>
      <w:r w:rsidR="006B1A77" w:rsidRPr="00EB75D2">
        <w:t>instituições a que se refere o inciso IV do § 4º</w:t>
      </w:r>
      <w:r w:rsidR="00EA5333" w:rsidRPr="00EB75D2">
        <w:t xml:space="preserve"> deste artigo</w:t>
      </w:r>
      <w:r w:rsidR="006B1A77" w:rsidRPr="00EB75D2">
        <w:t>.”(NR)</w:t>
      </w:r>
    </w:p>
    <w:p w14:paraId="447FE57E" w14:textId="7E647D88" w:rsidR="006B0769" w:rsidRPr="00EB75D2" w:rsidRDefault="001F30DE" w:rsidP="001F30DE">
      <w:pPr>
        <w:pStyle w:val="6-texto2"/>
      </w:pPr>
      <w:r w:rsidRPr="00EB75D2">
        <w:t>“Art. 26. ................</w:t>
      </w:r>
      <w:r w:rsidR="006B0769" w:rsidRPr="00EB75D2">
        <w:t>...............</w:t>
      </w:r>
    </w:p>
    <w:p w14:paraId="7993E8B7" w14:textId="7030CAE8" w:rsidR="006B0769" w:rsidRPr="00EB75D2" w:rsidRDefault="006B0769" w:rsidP="001F30DE">
      <w:pPr>
        <w:pStyle w:val="6-texto2"/>
        <w:ind w:firstLine="0"/>
      </w:pPr>
      <w:r w:rsidRPr="00EB75D2">
        <w:t>...................................................</w:t>
      </w:r>
    </w:p>
    <w:p w14:paraId="3A539B6F" w14:textId="44CA415B" w:rsidR="006B0769" w:rsidRPr="00FE1B53" w:rsidRDefault="006B0769" w:rsidP="001F30DE">
      <w:pPr>
        <w:pStyle w:val="6-texto2"/>
      </w:pPr>
      <w:r w:rsidRPr="00EB75D2">
        <w:t>XVIII – as despesas com serviços de segurança pessoal de candidatos, in</w:t>
      </w:r>
      <w:r w:rsidRPr="00FE1B53">
        <w:t>dependentemente d</w:t>
      </w:r>
      <w:r w:rsidR="00FE1B53">
        <w:t>o</w:t>
      </w:r>
      <w:r w:rsidRPr="00FE1B53">
        <w:t xml:space="preserve"> sexo, em razão de ameaças, durante o período de campanha eleitoral.</w:t>
      </w:r>
    </w:p>
    <w:p w14:paraId="503FD659" w14:textId="0351990D" w:rsidR="006B1A77" w:rsidRPr="00151F74" w:rsidRDefault="006B1A77" w:rsidP="001826DC">
      <w:pPr>
        <w:pStyle w:val="6-texto2"/>
      </w:pPr>
      <w:r w:rsidRPr="00151F74">
        <w:t>§ 1º ....................................</w:t>
      </w:r>
    </w:p>
    <w:p w14:paraId="3C0F021A" w14:textId="6C692BE9" w:rsidR="006B1A77" w:rsidRPr="00151F74" w:rsidRDefault="006B1A77" w:rsidP="001826DC">
      <w:pPr>
        <w:pStyle w:val="6-texto2"/>
        <w:ind w:firstLine="0"/>
      </w:pPr>
      <w:r w:rsidRPr="00151F74">
        <w:t>...................................................</w:t>
      </w:r>
    </w:p>
    <w:p w14:paraId="26D07D42" w14:textId="77777777" w:rsidR="006B1A77" w:rsidRPr="00151F74" w:rsidRDefault="006B1A77" w:rsidP="001826DC">
      <w:pPr>
        <w:pStyle w:val="6-texto2"/>
      </w:pPr>
      <w:r w:rsidRPr="00151F74">
        <w:t>III - aluguel de embarcações e aeronaves: 20% (vinte por cento).</w:t>
      </w:r>
    </w:p>
    <w:p w14:paraId="27621057" w14:textId="19C67F96" w:rsidR="006B1A77" w:rsidRPr="00151F74" w:rsidRDefault="006B1A77" w:rsidP="001826DC">
      <w:pPr>
        <w:pStyle w:val="6-texto2"/>
        <w:ind w:firstLine="0"/>
      </w:pPr>
      <w:r w:rsidRPr="00151F74">
        <w:t>...................................................</w:t>
      </w:r>
    </w:p>
    <w:p w14:paraId="78199864" w14:textId="257AEF63" w:rsidR="006B1A77" w:rsidRPr="00151F74" w:rsidRDefault="006B1A77" w:rsidP="001826DC">
      <w:pPr>
        <w:pStyle w:val="6-texto2"/>
      </w:pPr>
      <w:r w:rsidRPr="00151F74">
        <w:t>§ 3º ....................................</w:t>
      </w:r>
    </w:p>
    <w:p w14:paraId="08F83CC7" w14:textId="783E64C1" w:rsidR="006B1A77" w:rsidRPr="00151F74" w:rsidRDefault="006B1A77" w:rsidP="001826DC">
      <w:pPr>
        <w:pStyle w:val="6-texto2"/>
        <w:ind w:firstLine="0"/>
      </w:pPr>
      <w:r w:rsidRPr="00151F74">
        <w:t>...................................................</w:t>
      </w:r>
    </w:p>
    <w:p w14:paraId="5B3A937F" w14:textId="77777777" w:rsidR="006B1A77" w:rsidRPr="00151F74" w:rsidRDefault="006B1A77" w:rsidP="001826DC">
      <w:pPr>
        <w:pStyle w:val="6-texto2"/>
      </w:pPr>
      <w:r w:rsidRPr="00151F74">
        <w:lastRenderedPageBreak/>
        <w:t>b) remuneração, alimentação e hospedagem dos condutores de veículo automotor, embarcação e aeronave usados pelo candidato na campanha;</w:t>
      </w:r>
    </w:p>
    <w:p w14:paraId="52D9F82F" w14:textId="77777777" w:rsidR="006B1A77" w:rsidRPr="00151F74" w:rsidRDefault="006B1A77" w:rsidP="001826DC">
      <w:pPr>
        <w:pStyle w:val="6-texto2"/>
        <w:ind w:firstLine="0"/>
      </w:pPr>
      <w:r w:rsidRPr="00151F74">
        <w:t>...................................................</w:t>
      </w:r>
    </w:p>
    <w:p w14:paraId="044CBA79" w14:textId="00FB76F0" w:rsidR="006B0769" w:rsidRPr="00FE1B53" w:rsidRDefault="00ED69A1" w:rsidP="006B1A77">
      <w:pPr>
        <w:pStyle w:val="6-texto2"/>
      </w:pPr>
      <w:r w:rsidRPr="00151F74">
        <w:t xml:space="preserve">§ </w:t>
      </w:r>
      <w:r w:rsidR="006B0769" w:rsidRPr="00FE1B53">
        <w:t xml:space="preserve">3º-A No caso em que não use recursos do FEFC ou do Fundo Partidário para pagá-las, o candidato poderá optar pela não inclusão das despesas de caráter pessoal a que se referem as alíneas </w:t>
      </w:r>
      <w:r w:rsidR="00FE1B53" w:rsidRPr="00FE1B53">
        <w:rPr>
          <w:i/>
        </w:rPr>
        <w:t>a</w:t>
      </w:r>
      <w:r w:rsidR="00FE1B53">
        <w:t xml:space="preserve"> </w:t>
      </w:r>
      <w:proofErr w:type="spellStart"/>
      <w:r w:rsidR="00FE1B53">
        <w:t>a</w:t>
      </w:r>
      <w:proofErr w:type="spellEnd"/>
      <w:r w:rsidR="00FE1B53">
        <w:t xml:space="preserve"> </w:t>
      </w:r>
      <w:r w:rsidR="00FE1B53" w:rsidRPr="00FE1B53">
        <w:rPr>
          <w:i/>
        </w:rPr>
        <w:t xml:space="preserve">d </w:t>
      </w:r>
      <w:r w:rsidR="006B0769" w:rsidRPr="00FE1B53">
        <w:t>do § 3º</w:t>
      </w:r>
      <w:r w:rsidR="002355E4" w:rsidRPr="00151F74">
        <w:t xml:space="preserve"> deste artigo</w:t>
      </w:r>
      <w:r w:rsidR="006B0769" w:rsidRPr="00FE1B53">
        <w:t xml:space="preserve"> em sua prestação de contas.</w:t>
      </w:r>
    </w:p>
    <w:p w14:paraId="0E9A57B4" w14:textId="6F799B38" w:rsidR="006B0769" w:rsidRPr="00FE1B53" w:rsidRDefault="006B0769" w:rsidP="001F30DE">
      <w:pPr>
        <w:pStyle w:val="6-texto2"/>
        <w:ind w:firstLine="0"/>
      </w:pPr>
      <w:r w:rsidRPr="00FE1B53">
        <w:t>...................................................</w:t>
      </w:r>
    </w:p>
    <w:p w14:paraId="52233A27" w14:textId="2B2C0CDD" w:rsidR="006B0769" w:rsidRPr="00FE1B53" w:rsidRDefault="006B0769" w:rsidP="001F30DE">
      <w:pPr>
        <w:pStyle w:val="6-texto2"/>
      </w:pPr>
      <w:r w:rsidRPr="00FE1B53">
        <w:t xml:space="preserve">§ 7º Para o pagamento das despesas a que se refere o inciso XVIII </w:t>
      </w:r>
      <w:r w:rsidR="002355E4" w:rsidRPr="00151F74">
        <w:t xml:space="preserve">do </w:t>
      </w:r>
      <w:r w:rsidR="002355E4" w:rsidRPr="00151F74">
        <w:rPr>
          <w:i/>
        </w:rPr>
        <w:t xml:space="preserve">caput </w:t>
      </w:r>
      <w:r w:rsidR="002355E4" w:rsidRPr="00151F74">
        <w:t xml:space="preserve">deste artigo </w:t>
      </w:r>
      <w:r w:rsidR="00151F74">
        <w:t>poderão</w:t>
      </w:r>
      <w:r w:rsidRPr="00FE1B53">
        <w:t xml:space="preserve"> ser utilizados recursos próprios da campanha do candidato, </w:t>
      </w:r>
      <w:r w:rsidR="00FE1B53" w:rsidRPr="00FE1B53">
        <w:t xml:space="preserve">do FEFC </w:t>
      </w:r>
      <w:r w:rsidR="00FE1B53">
        <w:t xml:space="preserve">ou </w:t>
      </w:r>
      <w:r w:rsidRPr="00FE1B53">
        <w:t>do Fundo Partidário</w:t>
      </w:r>
      <w:r w:rsidR="001F30DE" w:rsidRPr="00FE1B53">
        <w:t>.”</w:t>
      </w:r>
      <w:r w:rsidRPr="00FE1B53">
        <w:t>(NR)</w:t>
      </w:r>
    </w:p>
    <w:p w14:paraId="45C8831E" w14:textId="77777777" w:rsidR="001F30DE" w:rsidRDefault="001F30DE" w:rsidP="00151F74">
      <w:pPr>
        <w:pStyle w:val="4-seo"/>
      </w:pPr>
    </w:p>
    <w:p w14:paraId="7FE32E2F" w14:textId="1C864939" w:rsidR="006B0769" w:rsidRPr="00077799" w:rsidRDefault="00A814AB" w:rsidP="00151F74">
      <w:pPr>
        <w:pStyle w:val="6-texto2"/>
        <w:spacing w:after="240"/>
        <w:ind w:firstLine="0"/>
        <w:jc w:val="center"/>
      </w:pPr>
      <w:r w:rsidRPr="00D95586">
        <w:t>“</w:t>
      </w:r>
      <w:r w:rsidR="00FE1B53" w:rsidRPr="00D95586">
        <w:t>Da F</w:t>
      </w:r>
      <w:r w:rsidR="00FE1B53" w:rsidRPr="00FE1B53">
        <w:t xml:space="preserve">ase Administrativa </w:t>
      </w:r>
      <w:r w:rsidR="00FE1B53">
        <w:t>d</w:t>
      </w:r>
      <w:r w:rsidR="00FE1B53" w:rsidRPr="00D95586">
        <w:t>a Campanha</w:t>
      </w:r>
    </w:p>
    <w:p w14:paraId="496FBDD4" w14:textId="002A856D" w:rsidR="006B0769" w:rsidRPr="00F90CBF" w:rsidRDefault="006B0769" w:rsidP="00F90CBF">
      <w:pPr>
        <w:pStyle w:val="6-texto2"/>
      </w:pPr>
      <w:r w:rsidRPr="00FE1B53">
        <w:t xml:space="preserve">Art. 27-A Os candidatos escolhidos em convenção ou seus administradores de campanha deverão </w:t>
      </w:r>
      <w:r w:rsidRPr="00721CB0">
        <w:t>providenciar, até 15 de agosto,</w:t>
      </w:r>
      <w:r w:rsidRPr="00FE1B53">
        <w:t xml:space="preserve"> os procedimentos a que </w:t>
      </w:r>
      <w:r w:rsidR="00FE1B53">
        <w:t xml:space="preserve">se </w:t>
      </w:r>
      <w:r w:rsidRPr="00FE1B53">
        <w:t xml:space="preserve">referem os </w:t>
      </w:r>
      <w:proofErr w:type="spellStart"/>
      <w:r w:rsidRPr="00FE1B53">
        <w:t>ar</w:t>
      </w:r>
      <w:r w:rsidR="001F30DE" w:rsidRPr="00FE1B53">
        <w:t>t</w:t>
      </w:r>
      <w:r w:rsidRPr="00FE1B53">
        <w:t>s</w:t>
      </w:r>
      <w:proofErr w:type="spellEnd"/>
      <w:r w:rsidR="001F30DE" w:rsidRPr="00FE1B53">
        <w:t>.</w:t>
      </w:r>
      <w:r w:rsidRPr="00FE1B53">
        <w:t xml:space="preserve"> 22 e 22-A desta Lei</w:t>
      </w:r>
      <w:r w:rsidR="00FE1B53">
        <w:t xml:space="preserve"> e </w:t>
      </w:r>
      <w:r w:rsidRPr="00FE1B53">
        <w:t xml:space="preserve">poderão contratar serviços advocatícios, contábeis, de </w:t>
      </w:r>
      <w:r w:rsidRPr="00151F74">
        <w:rPr>
          <w:i/>
        </w:rPr>
        <w:t>marketing</w:t>
      </w:r>
      <w:r w:rsidRPr="00FE1B53">
        <w:t>, inclusive digital, de material gráfico, além de outros essenciais destinados a viabilizar suas campanhas, observadas as disposições relativas a arrecadação, gastos e limites de campanha</w:t>
      </w:r>
      <w:r w:rsidRPr="00F90CBF">
        <w:t xml:space="preserve">, </w:t>
      </w:r>
      <w:r w:rsidR="00F90CBF" w:rsidRPr="00F90CBF">
        <w:t>sob pena de configuração de propaganda antecipada e de incidência de sanções previstas em lei.</w:t>
      </w:r>
    </w:p>
    <w:p w14:paraId="5ED2587D" w14:textId="6B286B17" w:rsidR="006B0769" w:rsidRDefault="006B0769" w:rsidP="001F30DE">
      <w:pPr>
        <w:pStyle w:val="6-texto2"/>
      </w:pPr>
      <w:r>
        <w:lastRenderedPageBreak/>
        <w:t>Art. 27-B.</w:t>
      </w:r>
      <w:r w:rsidR="00EB0021">
        <w:t xml:space="preserve"> </w:t>
      </w:r>
      <w:r>
        <w:t xml:space="preserve">Aplicam-se à fase administrativa o regime jurídico do </w:t>
      </w:r>
      <w:r w:rsidRPr="00FB7A7A">
        <w:t>art. 36-A</w:t>
      </w:r>
      <w:r>
        <w:t xml:space="preserve"> desta Lei, inclusive quanto à vedação de pedido explícito de votos, e todas as proibições relativas à propaganda eleitoral.</w:t>
      </w:r>
    </w:p>
    <w:p w14:paraId="46999185" w14:textId="2D1C4B38" w:rsidR="006B0769" w:rsidRPr="000C4C00" w:rsidRDefault="006B0769" w:rsidP="001F30DE">
      <w:pPr>
        <w:pStyle w:val="6-texto2"/>
      </w:pPr>
      <w:r>
        <w:t xml:space="preserve">Art. 27-C. Os valores referentes à fase administrativa integram, para todos </w:t>
      </w:r>
      <w:r w:rsidRPr="000C4C00">
        <w:t>os fins, o limite de gastos de campanha, nos termos</w:t>
      </w:r>
      <w:r w:rsidR="00EB0021" w:rsidRPr="000C4C00">
        <w:t xml:space="preserve"> do</w:t>
      </w:r>
      <w:r w:rsidRPr="000C4C00">
        <w:t xml:space="preserve"> art. 18 desta Lei, e deverão constar da prestação de contas devidamente discriminados.”</w:t>
      </w:r>
    </w:p>
    <w:p w14:paraId="521A47E4" w14:textId="59EBC6F7" w:rsidR="006B0769" w:rsidRPr="00EB0021" w:rsidRDefault="006B0769" w:rsidP="001F30DE">
      <w:pPr>
        <w:pStyle w:val="6-texto2"/>
      </w:pPr>
      <w:r w:rsidRPr="000C4C00">
        <w:t>“Art. 28. ....</w:t>
      </w:r>
      <w:r w:rsidR="001F30DE" w:rsidRPr="000C4C00">
        <w:t>........</w:t>
      </w:r>
      <w:r w:rsidRPr="000C4C00">
        <w:t>...................</w:t>
      </w:r>
    </w:p>
    <w:p w14:paraId="5544D968" w14:textId="453CDAC8" w:rsidR="006B0769" w:rsidRPr="00EB0021" w:rsidRDefault="006B0769" w:rsidP="001F30DE">
      <w:pPr>
        <w:pStyle w:val="6-texto2"/>
        <w:ind w:firstLine="0"/>
      </w:pPr>
      <w:r w:rsidRPr="00EB0021">
        <w:t>...................................................</w:t>
      </w:r>
    </w:p>
    <w:p w14:paraId="4D5553FB" w14:textId="2C70BA52" w:rsidR="006B0769" w:rsidRPr="00EB0021" w:rsidRDefault="006B0769" w:rsidP="001F30DE">
      <w:pPr>
        <w:pStyle w:val="6-texto2"/>
      </w:pPr>
      <w:r w:rsidRPr="00EB0021">
        <w:t>§</w:t>
      </w:r>
      <w:r w:rsidR="001F30DE" w:rsidRPr="00EB0021">
        <w:t xml:space="preserve"> </w:t>
      </w:r>
      <w:r w:rsidRPr="00EB0021">
        <w:t>4º ....................................</w:t>
      </w:r>
    </w:p>
    <w:p w14:paraId="4BA32022" w14:textId="1E0F95A3" w:rsidR="00E16EE7" w:rsidRPr="00EB0021" w:rsidRDefault="00E16EE7" w:rsidP="00FB7A7A">
      <w:pPr>
        <w:pStyle w:val="7-linhapontilhada"/>
      </w:pPr>
      <w:r w:rsidRPr="00EB0021">
        <w:t>...................................................</w:t>
      </w:r>
    </w:p>
    <w:p w14:paraId="555E4F28" w14:textId="317E6AD4" w:rsidR="00E16EE7" w:rsidRPr="00EB0021" w:rsidRDefault="00E16EE7">
      <w:pPr>
        <w:pStyle w:val="6-texto2"/>
      </w:pPr>
      <w:r w:rsidRPr="00EB0021">
        <w:t>II – (revogado).</w:t>
      </w:r>
    </w:p>
    <w:p w14:paraId="5D839EEC" w14:textId="5D228C05" w:rsidR="006B0769" w:rsidRPr="00EB0021" w:rsidRDefault="006B0769" w:rsidP="001F30DE">
      <w:pPr>
        <w:pStyle w:val="6-texto2"/>
      </w:pPr>
      <w:r w:rsidRPr="00EB0021">
        <w:t xml:space="preserve">§ 4º-A As instituições financeiras encaminharão à Justiça Eleitoral, aos partidos e aos candidatos, em até 72 </w:t>
      </w:r>
      <w:r w:rsidR="00595C7A" w:rsidRPr="00FB7A7A">
        <w:t xml:space="preserve">(setenta e duas) </w:t>
      </w:r>
      <w:r w:rsidRPr="00EB0021">
        <w:t xml:space="preserve">horas após a transação, as informações relacionadas às doações realizadas por </w:t>
      </w:r>
      <w:proofErr w:type="spellStart"/>
      <w:r w:rsidRPr="00EB0021">
        <w:t>Pix</w:t>
      </w:r>
      <w:proofErr w:type="spellEnd"/>
      <w:r w:rsidRPr="00EB0021">
        <w:t>, incl</w:t>
      </w:r>
      <w:r w:rsidR="00EB0021" w:rsidRPr="00EB0021">
        <w:t>uídos</w:t>
      </w:r>
      <w:r w:rsidRPr="00EB0021">
        <w:t xml:space="preserve"> a data e o valor da transação e o CPF do doador, ou o CNPJ, nos casos permitidos em lei, dispensad</w:t>
      </w:r>
      <w:r w:rsidR="00EB0021">
        <w:t>o</w:t>
      </w:r>
      <w:r w:rsidRPr="00EB0021">
        <w:t xml:space="preserve"> aos partidos e </w:t>
      </w:r>
      <w:r w:rsidR="00EB0021">
        <w:t xml:space="preserve">aos </w:t>
      </w:r>
      <w:r w:rsidRPr="00EB0021">
        <w:t xml:space="preserve">candidatos </w:t>
      </w:r>
      <w:r w:rsidR="00EB0021">
        <w:t>apresentar o</w:t>
      </w:r>
      <w:r w:rsidRPr="00EB0021">
        <w:t xml:space="preserve"> relatório financeiro.</w:t>
      </w:r>
    </w:p>
    <w:p w14:paraId="1D749C4D" w14:textId="0A28B59F" w:rsidR="006B0769" w:rsidRPr="00EB0021" w:rsidRDefault="006B0769" w:rsidP="001F30DE">
      <w:pPr>
        <w:pStyle w:val="6-texto2"/>
        <w:ind w:firstLine="0"/>
      </w:pPr>
      <w:r w:rsidRPr="00EB0021">
        <w:t>....................................</w:t>
      </w:r>
      <w:r w:rsidR="00EB0021" w:rsidRPr="00FB7A7A">
        <w:t>.....</w:t>
      </w:r>
      <w:r w:rsidRPr="00EB0021">
        <w:t>....</w:t>
      </w:r>
      <w:r w:rsidR="001F30DE" w:rsidRPr="00EB0021">
        <w:t>......</w:t>
      </w:r>
    </w:p>
    <w:p w14:paraId="2BB9C427" w14:textId="77777777" w:rsidR="006B0769" w:rsidRPr="00EB0021" w:rsidRDefault="006B0769" w:rsidP="001F30DE">
      <w:pPr>
        <w:pStyle w:val="6-texto2"/>
      </w:pPr>
      <w:r w:rsidRPr="00EB0021">
        <w:t>§ 11-A. A análise técnica da prestação de contas simplificada será realizada com o objetivo de detectar:</w:t>
      </w:r>
    </w:p>
    <w:p w14:paraId="10A6D407" w14:textId="77777777" w:rsidR="006B0769" w:rsidRPr="00EB0021" w:rsidRDefault="006B0769" w:rsidP="001F30DE">
      <w:pPr>
        <w:pStyle w:val="6-texto2"/>
      </w:pPr>
      <w:r w:rsidRPr="00EB0021">
        <w:t>I – recebimento direto ou indireto de fontes vedadas;</w:t>
      </w:r>
    </w:p>
    <w:p w14:paraId="6B20CB6F" w14:textId="77777777" w:rsidR="006B0769" w:rsidRPr="00EB0021" w:rsidRDefault="006B0769" w:rsidP="001F30DE">
      <w:pPr>
        <w:pStyle w:val="6-texto2"/>
      </w:pPr>
      <w:r w:rsidRPr="00EB0021">
        <w:lastRenderedPageBreak/>
        <w:t>II – recebimento de recursos de origem não identificada;</w:t>
      </w:r>
    </w:p>
    <w:p w14:paraId="642958AF" w14:textId="77777777" w:rsidR="006B0769" w:rsidRPr="00EB0021" w:rsidRDefault="006B0769" w:rsidP="001F30DE">
      <w:pPr>
        <w:pStyle w:val="6-texto2"/>
      </w:pPr>
      <w:r w:rsidRPr="00EB0021">
        <w:t>III – extrapolação de limite de gastos;</w:t>
      </w:r>
    </w:p>
    <w:p w14:paraId="213C190D" w14:textId="77777777" w:rsidR="006B0769" w:rsidRPr="00EB0021" w:rsidRDefault="006B0769" w:rsidP="001F30DE">
      <w:pPr>
        <w:pStyle w:val="6-texto2"/>
      </w:pPr>
      <w:r w:rsidRPr="00EB0021">
        <w:t>IV – omissão de receitas e gastos eleitorais;</w:t>
      </w:r>
    </w:p>
    <w:p w14:paraId="1999DBA5" w14:textId="56CC3940" w:rsidR="006B0769" w:rsidRPr="00EB0021" w:rsidRDefault="006B0769" w:rsidP="001F30DE">
      <w:pPr>
        <w:pStyle w:val="6-texto2"/>
      </w:pPr>
      <w:r w:rsidRPr="00EB0021">
        <w:t xml:space="preserve">V – não identificação de doadores originários nas doações recebidas de outros prestadores de contas. </w:t>
      </w:r>
    </w:p>
    <w:p w14:paraId="3E8C0D34" w14:textId="77777777" w:rsidR="006B0769" w:rsidRPr="00EB0021" w:rsidRDefault="006B0769" w:rsidP="001F30DE">
      <w:pPr>
        <w:pStyle w:val="6-texto2"/>
      </w:pPr>
      <w:r w:rsidRPr="00EB0021">
        <w:t>§ 11-B. As contas simplificadas serão julgadas sem a realização de diligências quando cumpridas, cumulativamente, as seguintes condições:</w:t>
      </w:r>
    </w:p>
    <w:p w14:paraId="1DE34994" w14:textId="77777777" w:rsidR="006B0769" w:rsidRPr="00EB0021" w:rsidRDefault="006B0769" w:rsidP="001F30DE">
      <w:pPr>
        <w:pStyle w:val="6-texto2"/>
      </w:pPr>
      <w:r w:rsidRPr="00EB0021">
        <w:t>I – inexistência de impugnação;</w:t>
      </w:r>
    </w:p>
    <w:p w14:paraId="338A6365" w14:textId="73BD37B2" w:rsidR="006B0769" w:rsidRPr="00EB0021" w:rsidRDefault="006B0769" w:rsidP="001F30DE">
      <w:pPr>
        <w:pStyle w:val="6-texto2"/>
      </w:pPr>
      <w:r w:rsidRPr="00EB0021">
        <w:t>II – emissão de parecer conclusivo pela unidade técnica, sem identificação das irregularidades previstas no § 11-A</w:t>
      </w:r>
      <w:r w:rsidR="000427EF" w:rsidRPr="00FB7A7A">
        <w:t xml:space="preserve"> deste artigo;</w:t>
      </w:r>
      <w:r w:rsidR="000427EF" w:rsidRPr="00EB0021">
        <w:t xml:space="preserve"> </w:t>
      </w:r>
    </w:p>
    <w:p w14:paraId="5F13EF1C" w14:textId="77777777" w:rsidR="006B0769" w:rsidRPr="00EB0021" w:rsidRDefault="006B0769" w:rsidP="001F30DE">
      <w:pPr>
        <w:pStyle w:val="6-texto2"/>
      </w:pPr>
      <w:r w:rsidRPr="00EB0021">
        <w:t xml:space="preserve">III – parecer favorável do Ministério Público. </w:t>
      </w:r>
    </w:p>
    <w:p w14:paraId="1AC8E1B6" w14:textId="3D0E93A3" w:rsidR="006B0769" w:rsidRPr="00EB0021" w:rsidRDefault="006B0769" w:rsidP="001F30DE">
      <w:pPr>
        <w:pStyle w:val="6-texto2"/>
      </w:pPr>
      <w:r w:rsidRPr="00EB0021">
        <w:t>§ 11-C. N</w:t>
      </w:r>
      <w:r w:rsidR="00EB0021">
        <w:t xml:space="preserve">a impossibilidade de </w:t>
      </w:r>
      <w:r w:rsidRPr="00EB0021">
        <w:t>decidir de plano sobre a regularidade das contas conforme o procedimento previsto nos §§ 11-A e 11-B</w:t>
      </w:r>
      <w:r w:rsidR="000427EF" w:rsidRPr="00FB7A7A">
        <w:t xml:space="preserve"> deste artigo</w:t>
      </w:r>
      <w:r w:rsidRPr="00EB0021">
        <w:t>, a autoridade eleitoral determinará a realização de diligências e novas manifestações da unidade técnica.</w:t>
      </w:r>
    </w:p>
    <w:p w14:paraId="2787C31C" w14:textId="25AB6AE5" w:rsidR="006B0769" w:rsidRPr="00EB0021" w:rsidRDefault="006B0769" w:rsidP="001F30DE">
      <w:pPr>
        <w:pStyle w:val="6-texto2"/>
        <w:ind w:firstLine="0"/>
      </w:pPr>
      <w:r w:rsidRPr="00EB0021">
        <w:t>...................................................</w:t>
      </w:r>
    </w:p>
    <w:p w14:paraId="1E54C14C" w14:textId="438046BD" w:rsidR="006B0769" w:rsidRPr="00EB0021" w:rsidRDefault="006B0769" w:rsidP="001F30DE">
      <w:pPr>
        <w:pStyle w:val="6-texto2"/>
      </w:pPr>
      <w:r w:rsidRPr="00EB0021">
        <w:t xml:space="preserve">§ 13. Os candidatos que não tiveram movimentação financeira </w:t>
      </w:r>
      <w:r w:rsidR="00FB7A7A">
        <w:t>nem arrecadaram</w:t>
      </w:r>
      <w:r w:rsidR="00FB7A7A" w:rsidRPr="00EB0021">
        <w:t xml:space="preserve"> bens estimáveis em dinheiro </w:t>
      </w:r>
      <w:r w:rsidRPr="00EB0021">
        <w:t xml:space="preserve">durante a campanha prestarão contas na forma de declaração pessoal, sem a </w:t>
      </w:r>
      <w:r w:rsidRPr="00EB0021">
        <w:lastRenderedPageBreak/>
        <w:t xml:space="preserve">exigência de intervenção de contador ou </w:t>
      </w:r>
      <w:r w:rsidR="00A0004F">
        <w:t xml:space="preserve">de </w:t>
      </w:r>
      <w:r w:rsidRPr="00EB0021">
        <w:t>advogado</w:t>
      </w:r>
      <w:r w:rsidR="001F30DE" w:rsidRPr="00EB0021">
        <w:t xml:space="preserve"> nes</w:t>
      </w:r>
      <w:r w:rsidR="00A0004F">
        <w:t>s</w:t>
      </w:r>
      <w:r w:rsidR="001F30DE" w:rsidRPr="00EB0021">
        <w:t>e ato inicial específico.”</w:t>
      </w:r>
      <w:r w:rsidRPr="00EB0021">
        <w:t>(NR)</w:t>
      </w:r>
    </w:p>
    <w:p w14:paraId="3284076A" w14:textId="4914D7AF" w:rsidR="006B0769" w:rsidRPr="00EB0021" w:rsidRDefault="006B0769" w:rsidP="001F30DE">
      <w:pPr>
        <w:pStyle w:val="6-texto2"/>
      </w:pPr>
      <w:r w:rsidRPr="00EB0021">
        <w:t>“Art. 30.</w:t>
      </w:r>
      <w:r w:rsidR="001F30DE" w:rsidRPr="00EB0021">
        <w:t xml:space="preserve"> ........</w:t>
      </w:r>
      <w:r w:rsidRPr="00EB0021">
        <w:t>.......................</w:t>
      </w:r>
    </w:p>
    <w:p w14:paraId="0E1D451A" w14:textId="4665B928" w:rsidR="006B0769" w:rsidRPr="00EB0021" w:rsidRDefault="006B0769" w:rsidP="001F30DE">
      <w:pPr>
        <w:pStyle w:val="6-texto2"/>
        <w:ind w:firstLine="0"/>
      </w:pPr>
      <w:r w:rsidRPr="00EB0021">
        <w:t>...................................................</w:t>
      </w:r>
    </w:p>
    <w:p w14:paraId="13F0B6E3" w14:textId="14BE2F36" w:rsidR="006B0769" w:rsidRPr="00A0004F" w:rsidRDefault="006B0769" w:rsidP="001F30DE">
      <w:pPr>
        <w:pStyle w:val="6-texto2"/>
      </w:pPr>
      <w:r w:rsidRPr="00EB0021">
        <w:t xml:space="preserve">§ 2º-B É admitida a juntada de documentos idôneos </w:t>
      </w:r>
      <w:r w:rsidR="00A0004F">
        <w:t>para</w:t>
      </w:r>
      <w:r w:rsidRPr="00EB0021">
        <w:t xml:space="preserve"> comprovar a regularidade da movimentação financeira até a data da inclusão em pauta dos embargos de declaração oposto</w:t>
      </w:r>
      <w:r w:rsidR="00A0004F">
        <w:t>s</w:t>
      </w:r>
      <w:r w:rsidRPr="00EB0021">
        <w:t xml:space="preserve"> perante as </w:t>
      </w:r>
      <w:r w:rsidRPr="00A0004F">
        <w:t>instâncias ordinárias.</w:t>
      </w:r>
    </w:p>
    <w:p w14:paraId="13E6C242" w14:textId="6385699F" w:rsidR="006B0769" w:rsidRPr="00A0004F" w:rsidRDefault="006B0769" w:rsidP="001F30DE">
      <w:pPr>
        <w:pStyle w:val="6-texto2"/>
        <w:ind w:firstLine="0"/>
      </w:pPr>
      <w:r w:rsidRPr="00A0004F">
        <w:t>...................................................</w:t>
      </w:r>
      <w:r w:rsidR="001F30DE" w:rsidRPr="00A0004F">
        <w:t xml:space="preserve"> </w:t>
      </w:r>
    </w:p>
    <w:p w14:paraId="16B7204A" w14:textId="1CF46F35" w:rsidR="006B0769" w:rsidRPr="00FB7A7A" w:rsidRDefault="006B0769" w:rsidP="001F30DE">
      <w:pPr>
        <w:pStyle w:val="6-texto2"/>
      </w:pPr>
      <w:r w:rsidRPr="00A0004F">
        <w:t xml:space="preserve">§ 3º-A O parecer emitido pela unidade técnica da </w:t>
      </w:r>
      <w:r w:rsidR="006B1A77" w:rsidRPr="00FB7A7A">
        <w:t>J</w:t>
      </w:r>
      <w:r w:rsidRPr="00A0004F">
        <w:t xml:space="preserve">ustiça </w:t>
      </w:r>
      <w:r w:rsidR="006B1A77" w:rsidRPr="00FB7A7A">
        <w:t>E</w:t>
      </w:r>
      <w:r w:rsidRPr="00A0004F">
        <w:t>leitoral ou dos órgãos previstos no § 3º deste artigo deverá limitar-se a questões estritamente</w:t>
      </w:r>
      <w:r w:rsidR="00A0004F">
        <w:t xml:space="preserve"> </w:t>
      </w:r>
      <w:r w:rsidR="00C51D8A" w:rsidRPr="00FB7A7A">
        <w:t>formais</w:t>
      </w:r>
      <w:r w:rsidRPr="00A0004F">
        <w:t xml:space="preserve">, </w:t>
      </w:r>
      <w:r w:rsidR="001976C8">
        <w:t>vedado a el</w:t>
      </w:r>
      <w:r w:rsidR="00CE24C4">
        <w:t>a</w:t>
      </w:r>
      <w:r w:rsidRPr="00A0004F">
        <w:t xml:space="preserve">, inclusive, tecer considerações sobre elemento volitivo do agente, bem como contrariar a jurisprudência dos </w:t>
      </w:r>
      <w:r w:rsidR="00A0004F">
        <w:t>t</w:t>
      </w:r>
      <w:r w:rsidRPr="00A0004F">
        <w:t xml:space="preserve">ribunais </w:t>
      </w:r>
      <w:r w:rsidR="00A0004F">
        <w:t>e</w:t>
      </w:r>
      <w:r w:rsidRPr="00A0004F">
        <w:t>leitorais, sob pena de responsabilização.</w:t>
      </w:r>
    </w:p>
    <w:p w14:paraId="7B714FB0" w14:textId="12A92F5D" w:rsidR="006B1A77" w:rsidRPr="00A0004F" w:rsidRDefault="006B1A77" w:rsidP="00C22453">
      <w:pPr>
        <w:pStyle w:val="6-texto2"/>
      </w:pPr>
      <w:r w:rsidRPr="00FB7A7A">
        <w:t xml:space="preserve">§ 3º-B O </w:t>
      </w:r>
      <w:r w:rsidR="00A0004F" w:rsidRPr="00A0004F">
        <w:t>parecer</w:t>
      </w:r>
      <w:r w:rsidR="00A0004F" w:rsidRPr="00FB7A7A">
        <w:t xml:space="preserve"> </w:t>
      </w:r>
      <w:r w:rsidRPr="00FB7A7A">
        <w:t xml:space="preserve">a que se refere o § 3º-A </w:t>
      </w:r>
      <w:r w:rsidR="00C22453" w:rsidRPr="00FB7A7A">
        <w:t xml:space="preserve">deste artigo </w:t>
      </w:r>
      <w:r w:rsidRPr="00FB7A7A">
        <w:t>poderá ser realizado por qualquer servidor efetivo do quadro de servidores da Justiça Eleitoral.</w:t>
      </w:r>
    </w:p>
    <w:p w14:paraId="0A5E8736" w14:textId="283F7DAA" w:rsidR="006B0769" w:rsidRPr="00A0004F" w:rsidRDefault="006B0769" w:rsidP="001F30DE">
      <w:pPr>
        <w:pStyle w:val="6-texto2"/>
        <w:ind w:firstLine="0"/>
      </w:pPr>
      <w:r w:rsidRPr="00A0004F">
        <w:t>......................</w:t>
      </w:r>
      <w:r w:rsidR="001F30DE" w:rsidRPr="00A0004F">
        <w:t>........................”</w:t>
      </w:r>
      <w:r w:rsidRPr="00A0004F">
        <w:t>(NR)</w:t>
      </w:r>
    </w:p>
    <w:p w14:paraId="23145A59" w14:textId="31B727C9" w:rsidR="006B0769" w:rsidRPr="00A0004F" w:rsidRDefault="006B0769" w:rsidP="001F30DE">
      <w:pPr>
        <w:pStyle w:val="6-texto2"/>
      </w:pPr>
      <w:r w:rsidRPr="00A0004F">
        <w:t>“Art. 33. ...............................</w:t>
      </w:r>
    </w:p>
    <w:p w14:paraId="5EDAE072" w14:textId="568505BB" w:rsidR="006B0769" w:rsidRPr="00A0004F" w:rsidRDefault="006B0769" w:rsidP="001F30DE">
      <w:pPr>
        <w:pStyle w:val="6-texto2"/>
        <w:ind w:firstLine="0"/>
      </w:pPr>
      <w:r w:rsidRPr="00A0004F">
        <w:t>...................................................</w:t>
      </w:r>
    </w:p>
    <w:p w14:paraId="0DE166A2" w14:textId="7F8AB728" w:rsidR="006B0769" w:rsidRPr="00A0004F" w:rsidRDefault="006B0769" w:rsidP="001F30DE">
      <w:pPr>
        <w:pStyle w:val="6-texto2"/>
      </w:pPr>
      <w:r w:rsidRPr="00A0004F">
        <w:t xml:space="preserve">VIII – identificação do estatístico responsável pela pesquisa, inclusive mediante </w:t>
      </w:r>
      <w:r w:rsidR="00A0004F">
        <w:t xml:space="preserve">sua </w:t>
      </w:r>
      <w:r w:rsidRPr="00A0004F">
        <w:t xml:space="preserve">assinatura com certificação digital e seu registro no </w:t>
      </w:r>
      <w:r w:rsidR="00F846F1" w:rsidRPr="00A0004F">
        <w:t>conselho profissional</w:t>
      </w:r>
      <w:r w:rsidRPr="00A0004F">
        <w:t xml:space="preserve">. </w:t>
      </w:r>
    </w:p>
    <w:p w14:paraId="1B2B19F0" w14:textId="4839C142" w:rsidR="006B0769" w:rsidRPr="00A0004F" w:rsidRDefault="006B0769" w:rsidP="001F30DE">
      <w:pPr>
        <w:pStyle w:val="6-texto2"/>
        <w:ind w:firstLine="0"/>
      </w:pPr>
      <w:r w:rsidRPr="00A0004F">
        <w:t>...................................................</w:t>
      </w:r>
    </w:p>
    <w:p w14:paraId="5F8ED1CB" w14:textId="6AB7D126" w:rsidR="006B0769" w:rsidRPr="00F846F1" w:rsidRDefault="006B0769" w:rsidP="001F30DE">
      <w:pPr>
        <w:pStyle w:val="6-texto2"/>
      </w:pPr>
      <w:r w:rsidRPr="00F846F1">
        <w:lastRenderedPageBreak/>
        <w:t>§ 5º É vedada, desde a data inicial do período de convenções, a realização de enquetes relacionadas ao processo eleitoral.”(NR)</w:t>
      </w:r>
    </w:p>
    <w:p w14:paraId="50CFA4E4" w14:textId="6EC93B65" w:rsidR="006B0769" w:rsidRPr="00F846F1" w:rsidRDefault="006B0769" w:rsidP="001F30DE">
      <w:pPr>
        <w:pStyle w:val="6-texto2"/>
      </w:pPr>
      <w:r w:rsidRPr="00F846F1">
        <w:t>“Art. 37.</w:t>
      </w:r>
      <w:r w:rsidR="001F30DE" w:rsidRPr="00F846F1">
        <w:t xml:space="preserve"> </w:t>
      </w:r>
      <w:r w:rsidRPr="00F846F1">
        <w:t>...............................</w:t>
      </w:r>
    </w:p>
    <w:p w14:paraId="48F59AFD" w14:textId="38F893C5" w:rsidR="006B0769" w:rsidRPr="00F846F1" w:rsidRDefault="006B0769" w:rsidP="001F30DE">
      <w:pPr>
        <w:pStyle w:val="6-texto2"/>
        <w:ind w:firstLine="0"/>
      </w:pPr>
      <w:r w:rsidRPr="00F846F1">
        <w:t>...................................................</w:t>
      </w:r>
    </w:p>
    <w:p w14:paraId="1147C5C9" w14:textId="7335D224" w:rsidR="006B0769" w:rsidRPr="00F846F1" w:rsidRDefault="006B0769" w:rsidP="001F30DE">
      <w:pPr>
        <w:pStyle w:val="6-texto2"/>
      </w:pPr>
      <w:r w:rsidRPr="00F846F1">
        <w:t xml:space="preserve">§ 2º .................................... </w:t>
      </w:r>
    </w:p>
    <w:p w14:paraId="7B68C467" w14:textId="1A017D33" w:rsidR="00FF2451" w:rsidRPr="00FB7A7A" w:rsidRDefault="00FF2451" w:rsidP="00FF2451">
      <w:pPr>
        <w:pStyle w:val="6-texto2"/>
        <w:ind w:firstLine="0"/>
      </w:pPr>
      <w:r w:rsidRPr="00FB7A7A">
        <w:t>...................................................</w:t>
      </w:r>
    </w:p>
    <w:p w14:paraId="097B7CC0" w14:textId="58971551" w:rsidR="006B0769" w:rsidRPr="00F846F1" w:rsidRDefault="006B0769" w:rsidP="001F30DE">
      <w:pPr>
        <w:pStyle w:val="6-texto2"/>
      </w:pPr>
      <w:r w:rsidRPr="00F846F1">
        <w:t>II - adesivo</w:t>
      </w:r>
      <w:r w:rsidR="00DA5FB0">
        <w:t>s</w:t>
      </w:r>
      <w:r w:rsidRPr="00F846F1">
        <w:t xml:space="preserve"> em automóveis, </w:t>
      </w:r>
      <w:r w:rsidR="006B1A77" w:rsidRPr="00FB7A7A">
        <w:t xml:space="preserve">caminhonetes, </w:t>
      </w:r>
      <w:r w:rsidRPr="00F846F1">
        <w:t>bicicletas</w:t>
      </w:r>
      <w:r w:rsidR="00DA5FB0">
        <w:t xml:space="preserve"> e</w:t>
      </w:r>
      <w:r w:rsidRPr="00F846F1">
        <w:t xml:space="preserve"> motocicletas</w:t>
      </w:r>
      <w:r w:rsidR="00FF2451" w:rsidRPr="00FB7A7A">
        <w:t>;</w:t>
      </w:r>
    </w:p>
    <w:p w14:paraId="616D8539" w14:textId="3719A516" w:rsidR="006B0769" w:rsidRPr="00DA5FB0" w:rsidRDefault="006B0769" w:rsidP="001F30DE">
      <w:pPr>
        <w:pStyle w:val="6-texto2"/>
      </w:pPr>
      <w:r w:rsidRPr="00DA5FB0">
        <w:t xml:space="preserve">III - adesivos em </w:t>
      </w:r>
      <w:r w:rsidR="006B1A77" w:rsidRPr="00FB7A7A">
        <w:t xml:space="preserve">caminhões, vans, ônibus, </w:t>
      </w:r>
      <w:r w:rsidRPr="00DA5FB0">
        <w:t xml:space="preserve">portas, portões e janelas residenciais, </w:t>
      </w:r>
      <w:r w:rsidRPr="00FB7A7A">
        <w:t>que</w:t>
      </w:r>
      <w:r w:rsidRPr="00DA5FB0">
        <w:t xml:space="preserve"> nã</w:t>
      </w:r>
      <w:r w:rsidR="001F30DE" w:rsidRPr="00DA5FB0">
        <w:t xml:space="preserve">o excedam </w:t>
      </w:r>
      <w:r w:rsidR="00DA5FB0" w:rsidRPr="00DA5FB0">
        <w:t xml:space="preserve">a </w:t>
      </w:r>
      <w:r w:rsidR="001F30DE" w:rsidRPr="00DA5FB0">
        <w:t>meio metro quadrado.</w:t>
      </w:r>
    </w:p>
    <w:p w14:paraId="419CD3BE" w14:textId="2F649324" w:rsidR="006B0769" w:rsidRDefault="006B0769" w:rsidP="001F30DE">
      <w:pPr>
        <w:pStyle w:val="6-texto2"/>
        <w:ind w:firstLine="0"/>
      </w:pPr>
      <w:r w:rsidRPr="00DA5FB0">
        <w:t>.....................................</w:t>
      </w:r>
      <w:r w:rsidR="001F30DE" w:rsidRPr="00DA5FB0">
        <w:t>.........”</w:t>
      </w:r>
      <w:r w:rsidRPr="00DA5FB0">
        <w:t>(NR)</w:t>
      </w:r>
    </w:p>
    <w:p w14:paraId="543425BB" w14:textId="118A1868" w:rsidR="006B0769" w:rsidRPr="00DA5FB0" w:rsidRDefault="006B0769" w:rsidP="001F30DE">
      <w:pPr>
        <w:pStyle w:val="6-texto2"/>
      </w:pPr>
      <w:r w:rsidRPr="00DA5FB0">
        <w:t>“Art. 38. ...............................</w:t>
      </w:r>
    </w:p>
    <w:p w14:paraId="6F98690C" w14:textId="79D71064" w:rsidR="006B0769" w:rsidRPr="00DA5FB0" w:rsidRDefault="006B0769" w:rsidP="001F30DE">
      <w:pPr>
        <w:pStyle w:val="6-texto2"/>
        <w:ind w:firstLine="0"/>
      </w:pPr>
      <w:r w:rsidRPr="00DA5FB0">
        <w:t>...................................................</w:t>
      </w:r>
    </w:p>
    <w:p w14:paraId="6DB5DB2E" w14:textId="7C927744" w:rsidR="00B2492D" w:rsidRPr="0012760B" w:rsidRDefault="00B2492D" w:rsidP="00B2492D">
      <w:pPr>
        <w:pStyle w:val="6-texto2"/>
      </w:pPr>
      <w:r w:rsidRPr="00FB7A7A">
        <w:t>§ 1º-A É permitida a propaganda conjunta de candidatos às eleições proporcionais de partidos diferentes, independentemente de integrarem a mesma federação, assim considera</w:t>
      </w:r>
      <w:r w:rsidRPr="00CE24C4">
        <w:t>d</w:t>
      </w:r>
      <w:r w:rsidR="00E77CF0" w:rsidRPr="00CE24C4">
        <w:t>a</w:t>
      </w:r>
      <w:r w:rsidRPr="00FB7A7A">
        <w:t xml:space="preserve"> a confecção de materiais de propaganda eleitoral, impressos ou não, e o uso conjunto de sedes, vedado o repasse de recursos financeiros</w:t>
      </w:r>
      <w:r w:rsidR="00DA5FB0" w:rsidRPr="00DA5FB0">
        <w:t xml:space="preserve"> </w:t>
      </w:r>
      <w:r w:rsidR="008D1744">
        <w:t>entre eles</w:t>
      </w:r>
      <w:r w:rsidRPr="0012760B">
        <w:t>.</w:t>
      </w:r>
    </w:p>
    <w:p w14:paraId="304F4E9E" w14:textId="7DBA1EA0" w:rsidR="00B2492D" w:rsidRPr="0012760B" w:rsidRDefault="00B2492D" w:rsidP="00B2492D">
      <w:pPr>
        <w:pStyle w:val="6-texto2"/>
      </w:pPr>
      <w:r w:rsidRPr="0012760B">
        <w:t xml:space="preserve">§ 2º Quando o material impresso veicular propaganda conjunta de diversos candidatos, inclusive de partidos distintos não federados, os gastos relativos a cada um deles deverão constar </w:t>
      </w:r>
      <w:r w:rsidR="00E77CF0">
        <w:t>d</w:t>
      </w:r>
      <w:r w:rsidRPr="0012760B">
        <w:t>a respectiva prestação de contas</w:t>
      </w:r>
      <w:r w:rsidR="00E77CF0">
        <w:t>,</w:t>
      </w:r>
      <w:r w:rsidRPr="0012760B">
        <w:t xml:space="preserve"> ou apenas </w:t>
      </w:r>
      <w:r w:rsidR="00E77CF0">
        <w:t>d</w:t>
      </w:r>
      <w:r w:rsidRPr="0012760B">
        <w:t xml:space="preserve">aquela relativa ao </w:t>
      </w:r>
      <w:r w:rsidR="00E77CF0" w:rsidRPr="0012760B">
        <w:t>candidato</w:t>
      </w:r>
      <w:r w:rsidRPr="0012760B">
        <w:t xml:space="preserve"> </w:t>
      </w:r>
      <w:r w:rsidR="00E77CF0" w:rsidRPr="0012760B">
        <w:t xml:space="preserve">que </w:t>
      </w:r>
      <w:r w:rsidRPr="0012760B">
        <w:t>houver arcado com os custos, observado o disposto no § 5º</w:t>
      </w:r>
      <w:r w:rsidR="00E77CF0" w:rsidRPr="0012760B">
        <w:t xml:space="preserve"> deste artigo</w:t>
      </w:r>
      <w:r w:rsidRPr="0012760B">
        <w:t>.</w:t>
      </w:r>
    </w:p>
    <w:p w14:paraId="597015A9" w14:textId="443A4C33" w:rsidR="00C960F0" w:rsidRPr="0012760B" w:rsidRDefault="00C960F0" w:rsidP="001F30DE">
      <w:pPr>
        <w:pStyle w:val="6-texto2"/>
      </w:pPr>
      <w:r w:rsidRPr="0012760B">
        <w:lastRenderedPageBreak/>
        <w:t xml:space="preserve">§ 3º (Revogado). </w:t>
      </w:r>
    </w:p>
    <w:p w14:paraId="3BFBEB75" w14:textId="0B8A1340" w:rsidR="00C960F0" w:rsidRPr="0012760B" w:rsidRDefault="00C960F0" w:rsidP="001F30DE">
      <w:pPr>
        <w:pStyle w:val="6-texto2"/>
      </w:pPr>
      <w:r w:rsidRPr="0012760B">
        <w:t xml:space="preserve">§ 4º (Revogado). </w:t>
      </w:r>
    </w:p>
    <w:p w14:paraId="5A974EAC" w14:textId="4FE27DA0" w:rsidR="00B2492D" w:rsidRPr="0012760B" w:rsidRDefault="00B2492D" w:rsidP="00B2492D">
      <w:pPr>
        <w:pStyle w:val="6-texto2"/>
      </w:pPr>
      <w:r w:rsidRPr="0012760B">
        <w:t xml:space="preserve">§ 5º O pagamento de despesas com material de divulgação que inclua outros candidatos, ainda que de outro partido, poderá constar somente </w:t>
      </w:r>
      <w:r w:rsidR="00E77CF0">
        <w:t>d</w:t>
      </w:r>
      <w:r w:rsidRPr="0012760B">
        <w:t xml:space="preserve">a prestação de contas do contratante, </w:t>
      </w:r>
      <w:r w:rsidR="00DB5966">
        <w:t>sem necessidade da</w:t>
      </w:r>
      <w:r w:rsidRPr="0012760B">
        <w:t xml:space="preserve"> declaração de doação estimável em dinheiro por parte dos demais candidatos constantes do referido material.</w:t>
      </w:r>
    </w:p>
    <w:p w14:paraId="3FFAE982" w14:textId="78260DF6" w:rsidR="00B2492D" w:rsidRPr="0012760B" w:rsidRDefault="00B2492D" w:rsidP="00B2492D">
      <w:pPr>
        <w:pStyle w:val="6-texto2"/>
      </w:pPr>
      <w:r w:rsidRPr="0012760B">
        <w:t xml:space="preserve">§ 6º É vedada a inclusão de qualquer menção a candidato </w:t>
      </w:r>
      <w:r w:rsidR="00DB5966">
        <w:t xml:space="preserve">a cargo </w:t>
      </w:r>
      <w:r w:rsidRPr="0012760B">
        <w:t>majoritário que não integre o mesmo partido ou coligação na propaganda conjunta prevista no § 1º-A deste artigo</w:t>
      </w:r>
      <w:r w:rsidR="00E77CF0">
        <w:t>.</w:t>
      </w:r>
      <w:r w:rsidRPr="0012760B">
        <w:t>”(NR)</w:t>
      </w:r>
    </w:p>
    <w:p w14:paraId="65B6AC5D" w14:textId="5CB31CFE" w:rsidR="006B0769" w:rsidRPr="00DB5966" w:rsidRDefault="006B0769" w:rsidP="001F30DE">
      <w:pPr>
        <w:pStyle w:val="6-texto2"/>
      </w:pPr>
      <w:r w:rsidRPr="00DB5966">
        <w:t>“Art. 57-C</w:t>
      </w:r>
      <w:r w:rsidR="00B1528D" w:rsidRPr="00DB5966">
        <w:t>.</w:t>
      </w:r>
      <w:r w:rsidRPr="00DB5966">
        <w:t xml:space="preserve"> ..............</w:t>
      </w:r>
      <w:r w:rsidR="00B1528D" w:rsidRPr="00DB5966">
        <w:t>.</w:t>
      </w:r>
      <w:r w:rsidRPr="00DB5966">
        <w:t>..............</w:t>
      </w:r>
    </w:p>
    <w:p w14:paraId="2BFF488C" w14:textId="7D1B4ADC" w:rsidR="006B0769" w:rsidRPr="00DB5966" w:rsidRDefault="006B0769" w:rsidP="00B1528D">
      <w:pPr>
        <w:pStyle w:val="6-texto2"/>
        <w:ind w:firstLine="0"/>
      </w:pPr>
      <w:r w:rsidRPr="00DB5966">
        <w:t>.......................................</w:t>
      </w:r>
      <w:r w:rsidR="00DB5966" w:rsidRPr="0012760B">
        <w:t>.</w:t>
      </w:r>
      <w:r w:rsidRPr="00DB5966">
        <w:t>...........</w:t>
      </w:r>
    </w:p>
    <w:p w14:paraId="7B8EF7C0" w14:textId="1900DB34" w:rsidR="006B0769" w:rsidRDefault="006B0769" w:rsidP="001F30DE">
      <w:pPr>
        <w:pStyle w:val="6-texto2"/>
      </w:pPr>
      <w:r w:rsidRPr="00DB5966">
        <w:t xml:space="preserve">§ 4º É desnecessária a indicação do nome do </w:t>
      </w:r>
      <w:r w:rsidR="009E644E">
        <w:t xml:space="preserve">candidato a </w:t>
      </w:r>
      <w:r w:rsidR="00721CB0">
        <w:t>Vice-Presidente, Vice-Governador ou Vice-Prefeito</w:t>
      </w:r>
      <w:r w:rsidRPr="00DB5966">
        <w:t xml:space="preserve">, da coligação e dos partidos que a </w:t>
      </w:r>
      <w:r w:rsidRPr="0012760B">
        <w:t xml:space="preserve">integram </w:t>
      </w:r>
      <w:r w:rsidR="009E644E">
        <w:t xml:space="preserve">em cada </w:t>
      </w:r>
      <w:r w:rsidRPr="00DB5966">
        <w:t xml:space="preserve">conteúdo veiculado na internet, </w:t>
      </w:r>
      <w:r w:rsidRPr="00CE24C4">
        <w:t>bastando</w:t>
      </w:r>
      <w:r w:rsidRPr="00DB5966">
        <w:t xml:space="preserve"> a apresentação dessas informações na página inicial dos perfis e </w:t>
      </w:r>
      <w:r w:rsidR="00DB5966">
        <w:t xml:space="preserve">nas </w:t>
      </w:r>
      <w:r w:rsidRPr="00DB5966">
        <w:t>páginas oficiais mantidas por candidato ou pelo partido político em aplicações de internet.</w:t>
      </w:r>
    </w:p>
    <w:p w14:paraId="36C3793C" w14:textId="27F0E362" w:rsidR="006B0769" w:rsidRPr="00DB5966" w:rsidRDefault="006B0769" w:rsidP="001F30DE">
      <w:pPr>
        <w:pStyle w:val="6-texto2"/>
      </w:pPr>
      <w:r w:rsidRPr="00DB5966">
        <w:t xml:space="preserve">§ 5º Na hipótese de ocorrer sobra de créditos contratados </w:t>
      </w:r>
      <w:r w:rsidR="00DB5966">
        <w:t xml:space="preserve">com </w:t>
      </w:r>
      <w:r w:rsidRPr="00DB5966">
        <w:t>o provedor, este deverá, no prazo de 10 (dez) dias</w:t>
      </w:r>
      <w:r w:rsidR="00DB5966">
        <w:t>,</w:t>
      </w:r>
      <w:r w:rsidRPr="00DB5966">
        <w:t xml:space="preserve"> contado da data da eleição, transferir o saldo remanescente para a conta bancária indicada pelo partido ou candidato no ato da aquisição dos créditos.</w:t>
      </w:r>
    </w:p>
    <w:p w14:paraId="040ECFA3" w14:textId="00332A50" w:rsidR="006B0769" w:rsidRPr="00DB5966" w:rsidRDefault="006B0769" w:rsidP="001F30DE">
      <w:pPr>
        <w:pStyle w:val="6-texto2"/>
      </w:pPr>
      <w:r w:rsidRPr="00DB5966">
        <w:lastRenderedPageBreak/>
        <w:t xml:space="preserve">§ 6º O descumprimento pelo provedor do disposto no § 5º </w:t>
      </w:r>
      <w:r w:rsidR="00AD20BC" w:rsidRPr="0012760B">
        <w:t xml:space="preserve">deste artigo </w:t>
      </w:r>
      <w:r w:rsidRPr="00DB5966">
        <w:t>não autoriza a condenação de candidato ou partido à de</w:t>
      </w:r>
      <w:r w:rsidR="00B1528D" w:rsidRPr="00DB5966">
        <w:t>volução de recursos ao erário.”(NR)</w:t>
      </w:r>
    </w:p>
    <w:p w14:paraId="0A251B7C" w14:textId="1AD513A7" w:rsidR="006B0769" w:rsidRPr="00DB5966" w:rsidRDefault="006B0769" w:rsidP="001F30DE">
      <w:pPr>
        <w:pStyle w:val="6-texto2"/>
      </w:pPr>
      <w:r w:rsidRPr="00DB5966">
        <w:t>“Art. 100</w:t>
      </w:r>
      <w:r w:rsidR="00B1528D" w:rsidRPr="00DB5966">
        <w:t>.</w:t>
      </w:r>
      <w:r w:rsidRPr="00DB5966">
        <w:t xml:space="preserve"> ..............................</w:t>
      </w:r>
    </w:p>
    <w:p w14:paraId="2C9201DA" w14:textId="409094AA" w:rsidR="005E7B8D" w:rsidRPr="00DB5966" w:rsidRDefault="005E7B8D" w:rsidP="001F30DE">
      <w:pPr>
        <w:pStyle w:val="6-texto2"/>
      </w:pPr>
      <w:r w:rsidRPr="00DB5966">
        <w:t>§ 1º ....................................</w:t>
      </w:r>
    </w:p>
    <w:p w14:paraId="1BC09B89" w14:textId="43C5F4CF" w:rsidR="006B0769" w:rsidRPr="002E6936" w:rsidRDefault="006B0769" w:rsidP="001F30DE">
      <w:pPr>
        <w:pStyle w:val="6-texto2"/>
      </w:pPr>
      <w:r w:rsidRPr="00DB5966">
        <w:t xml:space="preserve">§ 2º No caso de contratação de empresa terceirizada de locação de mão de obra ou de prestação de serviços em geral, a comprovação da regularidade da despesa dar-se-á </w:t>
      </w:r>
      <w:r w:rsidR="00CE24C4">
        <w:t>por meio</w:t>
      </w:r>
      <w:r w:rsidR="0012760B">
        <w:t xml:space="preserve"> </w:t>
      </w:r>
      <w:r w:rsidR="00CE24C4">
        <w:t>d</w:t>
      </w:r>
      <w:r w:rsidRPr="00DB5966">
        <w:t xml:space="preserve">a apresentação do contrato firmado, do documento fiscal e do comprovante do pagamento à empresa, vedada a exigência de documentação complementar, em especial subcontratos e documentos particulares do prestador de </w:t>
      </w:r>
      <w:r w:rsidRPr="002E6936">
        <w:t>serviços.”(NR)</w:t>
      </w:r>
    </w:p>
    <w:p w14:paraId="07767A58" w14:textId="29F17215" w:rsidR="006B0769" w:rsidRPr="0012760B" w:rsidRDefault="006B0769" w:rsidP="001F30DE">
      <w:pPr>
        <w:pStyle w:val="6-texto2"/>
      </w:pPr>
      <w:r w:rsidRPr="0012760B">
        <w:t>“Art. 105-B. Não serão aplicadas as sanções impostas em processos de prestação de contas de candidatos e partidos</w:t>
      </w:r>
      <w:r w:rsidR="002E6936" w:rsidRPr="0012760B">
        <w:t xml:space="preserve"> referentes às</w:t>
      </w:r>
      <w:r w:rsidRPr="0012760B">
        <w:t xml:space="preserve"> eleições de 2022 em decorrência do descumprimento de exigências formais para comprovação de gastos eleitorais de natureza financeira efetuad</w:t>
      </w:r>
      <w:r w:rsidR="002E6936" w:rsidRPr="0012760B">
        <w:t>o</w:t>
      </w:r>
      <w:r w:rsidRPr="0012760B">
        <w:t>s em transações não eletrônicas, como cheques cruzados, independentemente de seu valor, desde que tenha sido demonstrada a efetiva prestação do serviço ou do fornecimento de bens por meio de documentação, como notas fiscais, extratos e outros meios idôneos de prova.”</w:t>
      </w:r>
    </w:p>
    <w:p w14:paraId="2EBEE914" w14:textId="77777777" w:rsidR="002E6936" w:rsidRDefault="006B0769" w:rsidP="006B0769">
      <w:pPr>
        <w:pStyle w:val="5-texto1"/>
      </w:pPr>
      <w:r>
        <w:t>Art. 5º Ficam revogados</w:t>
      </w:r>
      <w:r w:rsidR="002E6936">
        <w:t>:</w:t>
      </w:r>
    </w:p>
    <w:p w14:paraId="3D034B84" w14:textId="119BDEB6" w:rsidR="008E1353" w:rsidRPr="008E1353" w:rsidRDefault="002E6936" w:rsidP="006B0769">
      <w:pPr>
        <w:pStyle w:val="5-texto1"/>
      </w:pPr>
      <w:r w:rsidRPr="0012760B">
        <w:lastRenderedPageBreak/>
        <w:t xml:space="preserve">I </w:t>
      </w:r>
      <w:r w:rsidR="00880586" w:rsidRPr="0012760B">
        <w:t>–</w:t>
      </w:r>
      <w:r w:rsidR="006B0769" w:rsidRPr="0012760B">
        <w:t xml:space="preserve"> </w:t>
      </w:r>
      <w:r w:rsidR="00880586" w:rsidRPr="0012760B">
        <w:t xml:space="preserve">o § 2º do art. 22, </w:t>
      </w:r>
      <w:r w:rsidR="006B0769" w:rsidRPr="0012760B">
        <w:t>o</w:t>
      </w:r>
      <w:r w:rsidR="0012760B" w:rsidRPr="0012760B">
        <w:t>s</w:t>
      </w:r>
      <w:r w:rsidR="006B0769" w:rsidRPr="0012760B">
        <w:t xml:space="preserve"> §</w:t>
      </w:r>
      <w:r w:rsidR="00151F74" w:rsidRPr="0012760B">
        <w:t>§</w:t>
      </w:r>
      <w:r w:rsidR="006B0769" w:rsidRPr="0012760B">
        <w:t xml:space="preserve"> 2º</w:t>
      </w:r>
      <w:r w:rsidR="00151F74" w:rsidRPr="0012760B">
        <w:t xml:space="preserve"> e 4º-B</w:t>
      </w:r>
      <w:r w:rsidR="006B0769" w:rsidRPr="0012760B">
        <w:t xml:space="preserve"> do art</w:t>
      </w:r>
      <w:r w:rsidR="006B0769" w:rsidRPr="008E1353">
        <w:t>. 23</w:t>
      </w:r>
      <w:r w:rsidRPr="008E1353">
        <w:t>,</w:t>
      </w:r>
      <w:r w:rsidR="006B0769" w:rsidRPr="008E1353">
        <w:t xml:space="preserve"> o inc</w:t>
      </w:r>
      <w:r w:rsidR="00B1528D" w:rsidRPr="008E1353">
        <w:t>iso</w:t>
      </w:r>
      <w:r w:rsidR="006B0769" w:rsidRPr="008E1353">
        <w:t xml:space="preserve"> II do § 4º do art. 28</w:t>
      </w:r>
      <w:r w:rsidRPr="008E1353">
        <w:t xml:space="preserve"> e</w:t>
      </w:r>
      <w:r w:rsidR="006B0769" w:rsidRPr="008E1353">
        <w:t xml:space="preserve"> os §§ 3º e 4º do art. 38</w:t>
      </w:r>
      <w:r w:rsidRPr="008E1353">
        <w:t xml:space="preserve"> </w:t>
      </w:r>
      <w:r w:rsidR="008E1353" w:rsidRPr="008E1353">
        <w:t xml:space="preserve">da </w:t>
      </w:r>
      <w:r w:rsidR="006B0769" w:rsidRPr="008E1353">
        <w:t>Lei nº 9.504, de 30 de setembro de 1997</w:t>
      </w:r>
      <w:r w:rsidR="008E1353">
        <w:t xml:space="preserve"> (Lei das Eleições)</w:t>
      </w:r>
      <w:r w:rsidR="008E1353" w:rsidRPr="008E1353">
        <w:t>;</w:t>
      </w:r>
      <w:r w:rsidR="008E1353">
        <w:t xml:space="preserve"> e</w:t>
      </w:r>
    </w:p>
    <w:p w14:paraId="2831E6DA" w14:textId="390BB7ED" w:rsidR="006B0769" w:rsidRDefault="008E1353" w:rsidP="006B0769">
      <w:pPr>
        <w:pStyle w:val="5-texto1"/>
      </w:pPr>
      <w:r w:rsidRPr="008E1353">
        <w:t xml:space="preserve">II – o § 2º do art. 109 da </w:t>
      </w:r>
      <w:r w:rsidR="002E6936" w:rsidRPr="008E1353">
        <w:t>Lei nº 4.737, de 15 de julho de 1965 (Código</w:t>
      </w:r>
      <w:r w:rsidR="002E6936" w:rsidRPr="006E4A44">
        <w:t xml:space="preserve"> Eleitoral)</w:t>
      </w:r>
      <w:r>
        <w:t>.</w:t>
      </w:r>
    </w:p>
    <w:p w14:paraId="38C1DAF0" w14:textId="77777777" w:rsidR="006B0769" w:rsidRDefault="006B0769" w:rsidP="006B0769">
      <w:pPr>
        <w:pStyle w:val="5-texto1"/>
      </w:pPr>
      <w:r>
        <w:t>Art. 6º Esta Lei entra em vigor na data de sua publicação.</w:t>
      </w:r>
    </w:p>
    <w:p w14:paraId="63E13D4A" w14:textId="66236869" w:rsidR="000659C9" w:rsidRPr="00BE7484" w:rsidRDefault="000659C9" w:rsidP="006B0769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8E1353">
        <w:rPr>
          <w:color w:val="000000"/>
        </w:rPr>
        <w:t xml:space="preserve"> 14 de setembro de 2023.</w:t>
      </w:r>
    </w:p>
    <w:p w14:paraId="2B5C509E" w14:textId="77777777" w:rsidR="000659C9" w:rsidRDefault="000659C9" w:rsidP="003F4B0F">
      <w:pPr>
        <w:pStyle w:val="assinatura"/>
      </w:pPr>
    </w:p>
    <w:p w14:paraId="5966F971" w14:textId="77777777" w:rsidR="0012760B" w:rsidRDefault="0012760B" w:rsidP="003F4B0F">
      <w:pPr>
        <w:pStyle w:val="assinatura"/>
      </w:pPr>
    </w:p>
    <w:p w14:paraId="5E7C3C9D" w14:textId="77777777" w:rsidR="0012760B" w:rsidRPr="003F4B0F" w:rsidRDefault="0012760B" w:rsidP="003F4B0F">
      <w:pPr>
        <w:pStyle w:val="assinatura"/>
      </w:pPr>
    </w:p>
    <w:p w14:paraId="0F8D85DB" w14:textId="088DF17B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8E1353">
        <w:t>RUBENS PEREIRA JÚNIOR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A966E2" w14:textId="77777777" w:rsidR="002027B4" w:rsidRDefault="002027B4">
      <w:r>
        <w:separator/>
      </w:r>
    </w:p>
    <w:p w14:paraId="32DCB6F5" w14:textId="77777777" w:rsidR="002027B4" w:rsidRDefault="002027B4"/>
  </w:endnote>
  <w:endnote w:type="continuationSeparator" w:id="0">
    <w:p w14:paraId="001B29F8" w14:textId="77777777" w:rsidR="002027B4" w:rsidRDefault="002027B4">
      <w:r>
        <w:continuationSeparator/>
      </w:r>
    </w:p>
    <w:p w14:paraId="2D25B8C1" w14:textId="77777777" w:rsidR="002027B4" w:rsidRDefault="002027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2E6936" w:rsidRDefault="002E69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2E6936" w:rsidRDefault="002E6936">
    <w:pPr>
      <w:pStyle w:val="Rodap"/>
      <w:ind w:right="360"/>
    </w:pPr>
  </w:p>
  <w:p w14:paraId="6CA76F30" w14:textId="77777777" w:rsidR="002E6936" w:rsidRDefault="002E693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2E6936" w:rsidRDefault="002E6936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2E6936" w:rsidRDefault="002E69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F976CA" w14:textId="77777777" w:rsidR="002027B4" w:rsidRDefault="002027B4">
      <w:r>
        <w:separator/>
      </w:r>
    </w:p>
    <w:p w14:paraId="464F0EC1" w14:textId="77777777" w:rsidR="002027B4" w:rsidRDefault="002027B4"/>
  </w:footnote>
  <w:footnote w:type="continuationSeparator" w:id="0">
    <w:p w14:paraId="31B03E0B" w14:textId="77777777" w:rsidR="002027B4" w:rsidRDefault="002027B4">
      <w:r>
        <w:continuationSeparator/>
      </w:r>
    </w:p>
    <w:p w14:paraId="51490529" w14:textId="77777777" w:rsidR="002027B4" w:rsidRDefault="002027B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2E6936" w:rsidRDefault="002E69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2E6936" w:rsidRDefault="002E6936">
    <w:pPr>
      <w:pStyle w:val="Cabealho"/>
      <w:ind w:right="360"/>
    </w:pPr>
  </w:p>
  <w:p w14:paraId="28D991DB" w14:textId="77777777" w:rsidR="002E6936" w:rsidRDefault="002E693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2E6936" w:rsidRDefault="002E69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77C9D">
      <w:rPr>
        <w:rStyle w:val="Nmerodepgina"/>
        <w:noProof/>
      </w:rPr>
      <w:t>20</w:t>
    </w:r>
    <w:r>
      <w:rPr>
        <w:rStyle w:val="Nmerodepgina"/>
      </w:rPr>
      <w:fldChar w:fldCharType="end"/>
    </w:r>
  </w:p>
  <w:p w14:paraId="0F6DD85E" w14:textId="7D06B303" w:rsidR="002E6936" w:rsidRDefault="002E69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2E6936" w:rsidRDefault="002E6936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2E6936" w:rsidRDefault="002E6936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2E6936" w:rsidRDefault="002E693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2E6936" w:rsidRDefault="002E693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2E6936" w:rsidRDefault="002E6936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2E6936" w:rsidRDefault="002E6936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27EF"/>
    <w:rsid w:val="00047E8F"/>
    <w:rsid w:val="00050A6A"/>
    <w:rsid w:val="000659C9"/>
    <w:rsid w:val="00077799"/>
    <w:rsid w:val="00083A3F"/>
    <w:rsid w:val="000847AC"/>
    <w:rsid w:val="000878CC"/>
    <w:rsid w:val="00092470"/>
    <w:rsid w:val="00097760"/>
    <w:rsid w:val="000B065B"/>
    <w:rsid w:val="000C4C00"/>
    <w:rsid w:val="000E60A8"/>
    <w:rsid w:val="000F0A27"/>
    <w:rsid w:val="001120A1"/>
    <w:rsid w:val="001269E5"/>
    <w:rsid w:val="00126DC0"/>
    <w:rsid w:val="0012760B"/>
    <w:rsid w:val="00133AB1"/>
    <w:rsid w:val="00151F74"/>
    <w:rsid w:val="00177E76"/>
    <w:rsid w:val="001826DC"/>
    <w:rsid w:val="001976C8"/>
    <w:rsid w:val="001A693F"/>
    <w:rsid w:val="001C198D"/>
    <w:rsid w:val="001C1D47"/>
    <w:rsid w:val="001F13B4"/>
    <w:rsid w:val="001F30DE"/>
    <w:rsid w:val="001F6DDF"/>
    <w:rsid w:val="002027B4"/>
    <w:rsid w:val="00207463"/>
    <w:rsid w:val="002355E4"/>
    <w:rsid w:val="00246FE3"/>
    <w:rsid w:val="0025430D"/>
    <w:rsid w:val="00274C02"/>
    <w:rsid w:val="002875E2"/>
    <w:rsid w:val="002A1DD8"/>
    <w:rsid w:val="002A300B"/>
    <w:rsid w:val="002D6FA0"/>
    <w:rsid w:val="002E5169"/>
    <w:rsid w:val="002E6936"/>
    <w:rsid w:val="002F4BDC"/>
    <w:rsid w:val="0033172A"/>
    <w:rsid w:val="00333F08"/>
    <w:rsid w:val="00354D12"/>
    <w:rsid w:val="00394357"/>
    <w:rsid w:val="00396B74"/>
    <w:rsid w:val="003C5F33"/>
    <w:rsid w:val="003D2A86"/>
    <w:rsid w:val="003D3E53"/>
    <w:rsid w:val="003F4B0F"/>
    <w:rsid w:val="003F5C59"/>
    <w:rsid w:val="00404CA2"/>
    <w:rsid w:val="00412B8D"/>
    <w:rsid w:val="00430935"/>
    <w:rsid w:val="004571CE"/>
    <w:rsid w:val="00457D69"/>
    <w:rsid w:val="004821A2"/>
    <w:rsid w:val="0049591E"/>
    <w:rsid w:val="004B00F9"/>
    <w:rsid w:val="004B4DDA"/>
    <w:rsid w:val="004F1C99"/>
    <w:rsid w:val="004F43ED"/>
    <w:rsid w:val="0051555A"/>
    <w:rsid w:val="00525AB7"/>
    <w:rsid w:val="00535A36"/>
    <w:rsid w:val="00540FFE"/>
    <w:rsid w:val="0054425C"/>
    <w:rsid w:val="0055717F"/>
    <w:rsid w:val="00595C7A"/>
    <w:rsid w:val="005E2335"/>
    <w:rsid w:val="005E7B8D"/>
    <w:rsid w:val="005F224B"/>
    <w:rsid w:val="005F42AD"/>
    <w:rsid w:val="00602E48"/>
    <w:rsid w:val="00604701"/>
    <w:rsid w:val="006102D6"/>
    <w:rsid w:val="00616C55"/>
    <w:rsid w:val="00623D0F"/>
    <w:rsid w:val="0062763C"/>
    <w:rsid w:val="00642E94"/>
    <w:rsid w:val="006465A6"/>
    <w:rsid w:val="00647B0C"/>
    <w:rsid w:val="00663BB2"/>
    <w:rsid w:val="00670D34"/>
    <w:rsid w:val="00671BB2"/>
    <w:rsid w:val="0067404C"/>
    <w:rsid w:val="006761D9"/>
    <w:rsid w:val="006845C8"/>
    <w:rsid w:val="0069265E"/>
    <w:rsid w:val="00696BF6"/>
    <w:rsid w:val="006A2401"/>
    <w:rsid w:val="006A794C"/>
    <w:rsid w:val="006B0769"/>
    <w:rsid w:val="006B1A77"/>
    <w:rsid w:val="006C0DCB"/>
    <w:rsid w:val="006C4829"/>
    <w:rsid w:val="006D05A6"/>
    <w:rsid w:val="006D1B95"/>
    <w:rsid w:val="006E4A44"/>
    <w:rsid w:val="00711933"/>
    <w:rsid w:val="00713F0A"/>
    <w:rsid w:val="00721CB0"/>
    <w:rsid w:val="00721E74"/>
    <w:rsid w:val="0072494C"/>
    <w:rsid w:val="007312CB"/>
    <w:rsid w:val="00736805"/>
    <w:rsid w:val="007657F4"/>
    <w:rsid w:val="0077455A"/>
    <w:rsid w:val="00793583"/>
    <w:rsid w:val="007B34E1"/>
    <w:rsid w:val="007B5903"/>
    <w:rsid w:val="007C3628"/>
    <w:rsid w:val="007C65D9"/>
    <w:rsid w:val="007E51E9"/>
    <w:rsid w:val="00813EE9"/>
    <w:rsid w:val="00842DA6"/>
    <w:rsid w:val="008470DC"/>
    <w:rsid w:val="0085151F"/>
    <w:rsid w:val="00863863"/>
    <w:rsid w:val="00877C9D"/>
    <w:rsid w:val="00880586"/>
    <w:rsid w:val="00891CCD"/>
    <w:rsid w:val="00895589"/>
    <w:rsid w:val="008D1744"/>
    <w:rsid w:val="008E1353"/>
    <w:rsid w:val="008E19D2"/>
    <w:rsid w:val="0091709F"/>
    <w:rsid w:val="00921D2C"/>
    <w:rsid w:val="00924366"/>
    <w:rsid w:val="009249EE"/>
    <w:rsid w:val="009350D1"/>
    <w:rsid w:val="00967A3B"/>
    <w:rsid w:val="0097659B"/>
    <w:rsid w:val="00991E17"/>
    <w:rsid w:val="009D6565"/>
    <w:rsid w:val="009E1818"/>
    <w:rsid w:val="009E644E"/>
    <w:rsid w:val="00A0004F"/>
    <w:rsid w:val="00A5440B"/>
    <w:rsid w:val="00A62907"/>
    <w:rsid w:val="00A8070E"/>
    <w:rsid w:val="00A814AB"/>
    <w:rsid w:val="00A82550"/>
    <w:rsid w:val="00AA74D0"/>
    <w:rsid w:val="00AC0809"/>
    <w:rsid w:val="00AD0E63"/>
    <w:rsid w:val="00AD20BC"/>
    <w:rsid w:val="00B00F10"/>
    <w:rsid w:val="00B01CA6"/>
    <w:rsid w:val="00B03AA1"/>
    <w:rsid w:val="00B1528D"/>
    <w:rsid w:val="00B156DB"/>
    <w:rsid w:val="00B17DD1"/>
    <w:rsid w:val="00B208B2"/>
    <w:rsid w:val="00B2492D"/>
    <w:rsid w:val="00B410F2"/>
    <w:rsid w:val="00B51657"/>
    <w:rsid w:val="00B75842"/>
    <w:rsid w:val="00B92F03"/>
    <w:rsid w:val="00BA3467"/>
    <w:rsid w:val="00BB0A9F"/>
    <w:rsid w:val="00BB6B8D"/>
    <w:rsid w:val="00BD3DFF"/>
    <w:rsid w:val="00BE2EF0"/>
    <w:rsid w:val="00BE7484"/>
    <w:rsid w:val="00BE7783"/>
    <w:rsid w:val="00C143D2"/>
    <w:rsid w:val="00C22453"/>
    <w:rsid w:val="00C30200"/>
    <w:rsid w:val="00C51D8A"/>
    <w:rsid w:val="00C754DE"/>
    <w:rsid w:val="00C858D2"/>
    <w:rsid w:val="00C90DD6"/>
    <w:rsid w:val="00C960F0"/>
    <w:rsid w:val="00CA069C"/>
    <w:rsid w:val="00CA5CBB"/>
    <w:rsid w:val="00CC743E"/>
    <w:rsid w:val="00CD107E"/>
    <w:rsid w:val="00CD422A"/>
    <w:rsid w:val="00CE24C4"/>
    <w:rsid w:val="00CF4B08"/>
    <w:rsid w:val="00D00BE9"/>
    <w:rsid w:val="00D025BD"/>
    <w:rsid w:val="00D038C5"/>
    <w:rsid w:val="00D33EAD"/>
    <w:rsid w:val="00D4261C"/>
    <w:rsid w:val="00D67B20"/>
    <w:rsid w:val="00D805C1"/>
    <w:rsid w:val="00D8378F"/>
    <w:rsid w:val="00D95586"/>
    <w:rsid w:val="00DA4CBA"/>
    <w:rsid w:val="00DA5FB0"/>
    <w:rsid w:val="00DB5966"/>
    <w:rsid w:val="00DB5A9D"/>
    <w:rsid w:val="00DC3DCD"/>
    <w:rsid w:val="00DD06E5"/>
    <w:rsid w:val="00DE3C36"/>
    <w:rsid w:val="00DE5544"/>
    <w:rsid w:val="00DF5BF2"/>
    <w:rsid w:val="00E00E18"/>
    <w:rsid w:val="00E05110"/>
    <w:rsid w:val="00E10C16"/>
    <w:rsid w:val="00E16EE7"/>
    <w:rsid w:val="00E31C64"/>
    <w:rsid w:val="00E3373E"/>
    <w:rsid w:val="00E42D0A"/>
    <w:rsid w:val="00E77CF0"/>
    <w:rsid w:val="00E87019"/>
    <w:rsid w:val="00E94D24"/>
    <w:rsid w:val="00E9542E"/>
    <w:rsid w:val="00E975CB"/>
    <w:rsid w:val="00EA5333"/>
    <w:rsid w:val="00EB0021"/>
    <w:rsid w:val="00EB75D2"/>
    <w:rsid w:val="00ED69A1"/>
    <w:rsid w:val="00EE46FC"/>
    <w:rsid w:val="00EF5645"/>
    <w:rsid w:val="00F02AC1"/>
    <w:rsid w:val="00F159F4"/>
    <w:rsid w:val="00F2168D"/>
    <w:rsid w:val="00F23FBC"/>
    <w:rsid w:val="00F25CB9"/>
    <w:rsid w:val="00F27C59"/>
    <w:rsid w:val="00F34C67"/>
    <w:rsid w:val="00F44094"/>
    <w:rsid w:val="00F46ADC"/>
    <w:rsid w:val="00F6742D"/>
    <w:rsid w:val="00F846F1"/>
    <w:rsid w:val="00F90CBF"/>
    <w:rsid w:val="00FB7A7A"/>
    <w:rsid w:val="00FC6B0F"/>
    <w:rsid w:val="00FC7D79"/>
    <w:rsid w:val="00FD2525"/>
    <w:rsid w:val="00FE1B53"/>
    <w:rsid w:val="00FF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449BA-E794-4300-8126-FCD032409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25</Pages>
  <Words>4309</Words>
  <Characters>26141</Characters>
  <Application>Microsoft Office Word</Application>
  <DocSecurity>0</DocSecurity>
  <Lines>217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30390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4</cp:revision>
  <cp:lastPrinted>2023-09-15T19:30:00Z</cp:lastPrinted>
  <dcterms:created xsi:type="dcterms:W3CDTF">2023-09-18T13:32:00Z</dcterms:created>
  <dcterms:modified xsi:type="dcterms:W3CDTF">2023-09-19T17:41:00Z</dcterms:modified>
</cp:coreProperties>
</file>