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DA4">
        <w:tc>
          <w:tcPr>
            <w:tcW w:w="4531" w:type="dxa"/>
          </w:tcPr>
          <w:p w:rsidR="008F15D0" w:rsidRPr="008F15D0" w:rsidRDefault="008F15D0" w:rsidP="008F15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F15D0">
              <w:rPr>
                <w:rFonts w:ascii="Times New Roman" w:hAnsi="Times New Roman" w:cs="Times New Roman"/>
                <w:b/>
              </w:rPr>
              <w:t xml:space="preserve">LEI Nº 8.989, DE 24 DE FEVEREIRO DE </w:t>
            </w:r>
            <w:proofErr w:type="gramStart"/>
            <w:r w:rsidRPr="008F15D0">
              <w:rPr>
                <w:rFonts w:ascii="Times New Roman" w:hAnsi="Times New Roman" w:cs="Times New Roman"/>
                <w:b/>
              </w:rPr>
              <w:t>1995</w:t>
            </w:r>
            <w:proofErr w:type="gramEnd"/>
          </w:p>
          <w:p w:rsidR="00230DA4" w:rsidRPr="00A10A58" w:rsidRDefault="008F15D0" w:rsidP="008F15D0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 1°</w:t>
            </w:r>
          </w:p>
        </w:tc>
        <w:tc>
          <w:tcPr>
            <w:tcW w:w="4531" w:type="dxa"/>
          </w:tcPr>
          <w:p w:rsidR="00230DA4" w:rsidRPr="00A10A58" w:rsidRDefault="008F15D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A115E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https://normas.leg.br/?urn=urn:lex:br:federal:lei:1995-02-24;8989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8F15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F15D0">
              <w:rPr>
                <w:rFonts w:ascii="Times New Roman" w:hAnsi="Times New Roman" w:cs="Times New Roman"/>
                <w:b/>
              </w:rPr>
              <w:t xml:space="preserve">LEI Nº 9.503, DE 23 DE SETEMBRO DE </w:t>
            </w:r>
            <w:proofErr w:type="gramStart"/>
            <w:r w:rsidRPr="008F15D0">
              <w:rPr>
                <w:rFonts w:ascii="Times New Roman" w:hAnsi="Times New Roman" w:cs="Times New Roman"/>
                <w:b/>
              </w:rPr>
              <w:t>1997</w:t>
            </w:r>
            <w:proofErr w:type="gramEnd"/>
          </w:p>
          <w:p w:rsidR="008F15D0" w:rsidRPr="00A10A58" w:rsidRDefault="008F15D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135 a 139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8F15D0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A115E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https://normas.leg.br/?urn=urn:lex:br:federal:lei:1997-09-23;9503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F15D0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C73AB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F1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F1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7-09-23;95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02-24;898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2023-08-29T18:58:00Z</dcterms:created>
  <dcterms:modified xsi:type="dcterms:W3CDTF">2023-08-29T19:02:00Z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