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52"/>
        <w:gridCol w:w="6210"/>
      </w:tblGrid>
      <w:tr w:rsidR="00230DA4" w:rsidTr="003E3E27">
        <w:tc>
          <w:tcPr>
            <w:tcW w:w="2852" w:type="dxa"/>
          </w:tcPr>
          <w:p w:rsidR="00505098" w:rsidRDefault="00DF0A7E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DF0A7E">
              <w:rPr>
                <w:rFonts w:ascii="Times New Roman" w:hAnsi="Times New Roman" w:cs="Times New Roman"/>
                <w:b/>
              </w:rPr>
              <w:t>LEI Nº 8.906, DE 4 DE JULHO DE 1994</w:t>
            </w:r>
          </w:p>
          <w:p w:rsidR="00DF0A7E" w:rsidRPr="00A10A58" w:rsidRDefault="00DF0A7E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30, 30-A, 34, 38, 85-B</w:t>
            </w:r>
          </w:p>
        </w:tc>
        <w:tc>
          <w:tcPr>
            <w:tcW w:w="6210" w:type="dxa"/>
          </w:tcPr>
          <w:p w:rsidR="00230DA4" w:rsidRPr="00A10A58" w:rsidRDefault="00DF0A7E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DF0408">
                <w:rPr>
                  <w:rStyle w:val="Hyperlink"/>
                  <w:rFonts w:ascii="Times New Roman" w:hAnsi="Times New Roman" w:cs="Times New Roman"/>
                </w:rPr>
                <w:t>https://normas.leg.br/?urn=urn:lex:br:federal:lei:1994-07-04;8906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158C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3E3E27"/>
    <w:rsid w:val="00423CAF"/>
    <w:rsid w:val="0045205B"/>
    <w:rsid w:val="004D3FC6"/>
    <w:rsid w:val="00505098"/>
    <w:rsid w:val="005762A4"/>
    <w:rsid w:val="00576E42"/>
    <w:rsid w:val="005D7DBE"/>
    <w:rsid w:val="005F26E1"/>
    <w:rsid w:val="00611913"/>
    <w:rsid w:val="00654DCB"/>
    <w:rsid w:val="006915BF"/>
    <w:rsid w:val="006A1F33"/>
    <w:rsid w:val="006B6101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778F2"/>
    <w:rsid w:val="00B8245F"/>
    <w:rsid w:val="00BC25F3"/>
    <w:rsid w:val="00C32A11"/>
    <w:rsid w:val="00CC12A5"/>
    <w:rsid w:val="00CD4446"/>
    <w:rsid w:val="00D02749"/>
    <w:rsid w:val="00DC4616"/>
    <w:rsid w:val="00DF0A7E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8CD157EC-683F-4AD6-B3A3-9E695B672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3E3E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4-07-04;890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2023-08-22T20:19:00Z</cp:lastPrinted>
  <dcterms:created xsi:type="dcterms:W3CDTF">2023-08-22T20:20:00Z</dcterms:created>
  <dcterms:modified xsi:type="dcterms:W3CDTF">2023-08-22T20:21:00Z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