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4D079A">
        <w:tc>
          <w:tcPr>
            <w:tcW w:w="3618" w:type="dxa"/>
          </w:tcPr>
          <w:p w:rsidR="00230DA4" w:rsidRDefault="004D079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D079A">
              <w:rPr>
                <w:rFonts w:ascii="Times New Roman" w:hAnsi="Times New Roman" w:cs="Times New Roman"/>
                <w:b/>
              </w:rPr>
              <w:t>LEI Nº 8.313, DE 23 DE DEZEMBRO DE 1991</w:t>
            </w:r>
          </w:p>
          <w:p w:rsidR="004D079A" w:rsidRPr="00A10A58" w:rsidRDefault="004D079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3°-A</w:t>
            </w:r>
          </w:p>
        </w:tc>
        <w:tc>
          <w:tcPr>
            <w:tcW w:w="5444" w:type="dxa"/>
          </w:tcPr>
          <w:p w:rsidR="00230DA4" w:rsidRPr="00A10A58" w:rsidRDefault="004D079A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C23F10">
                <w:rPr>
                  <w:rStyle w:val="Hyperlink"/>
                  <w:rFonts w:ascii="Times New Roman" w:hAnsi="Times New Roman" w:cs="Times New Roman"/>
                </w:rPr>
                <w:t>https://normas.leg.br/?urn=urn:lex:br:federal:lei:1991-12-23;8313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  <w:bookmarkStart w:id="0" w:name="_GoBack"/>
      <w:bookmarkEnd w:id="0"/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079A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35DB2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CF06549B-553A-4FED-A707-23BF30317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D07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1-12-23;831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2023-08-09T19:39:00Z</dcterms:created>
  <dcterms:modified xsi:type="dcterms:W3CDTF">2023-08-09T19:41:00Z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