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4C6E91" w:rsidRDefault="0046513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65139">
              <w:rPr>
                <w:rFonts w:ascii="Times New Roman" w:hAnsi="Times New Roman" w:cs="Times New Roman"/>
                <w:b/>
              </w:rPr>
              <w:t>LEI Nº 9.263, DE 12 DE JANEIRO DE 1996</w:t>
            </w:r>
          </w:p>
          <w:p w:rsidR="00465139" w:rsidRPr="00A10A58" w:rsidRDefault="0046513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Art.10</w:t>
            </w:r>
          </w:p>
        </w:tc>
        <w:tc>
          <w:tcPr>
            <w:tcW w:w="4531" w:type="dxa"/>
          </w:tcPr>
          <w:p w:rsidR="00230DA4" w:rsidRPr="00A10A58" w:rsidRDefault="0046513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https://normas.leg.br/?urn=urn:lex:br:federal:lei:1996-01-12;9263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465139" w:rsidRPr="00465139" w:rsidRDefault="00465139" w:rsidP="00465139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65139">
              <w:rPr>
                <w:rFonts w:ascii="Times New Roman" w:hAnsi="Times New Roman" w:cs="Times New Roman"/>
                <w:b/>
              </w:rPr>
              <w:t>LEI Nº 9.656, DE 3 DE JUNHO DE 1998</w:t>
            </w:r>
          </w:p>
          <w:p w:rsidR="004C6E91" w:rsidRPr="00A10A58" w:rsidRDefault="0046513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35-C</w:t>
            </w:r>
          </w:p>
        </w:tc>
        <w:tc>
          <w:tcPr>
            <w:tcW w:w="4531" w:type="dxa"/>
          </w:tcPr>
          <w:p w:rsidR="00BC25F3" w:rsidRPr="00A10A58" w:rsidRDefault="00465139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https://normas.leg.br/?urn=urn:lex:br:federal:lei:1998-06-03;9656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5139"/>
    <w:rsid w:val="004C6E91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A1A7A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01-12;926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8-06-03;9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2023-08-08T17:36:00Z</cp:lastPrinted>
  <dcterms:created xsi:type="dcterms:W3CDTF">2023-08-08T17:38:00Z</dcterms:created>
  <dcterms:modified xsi:type="dcterms:W3CDTF">2023-08-08T17:41:00Z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