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618"/>
        <w:gridCol w:w="5444"/>
      </w:tblGrid>
      <w:tr w:rsidR="00230DA4" w:rsidTr="009875ED">
        <w:tc>
          <w:tcPr>
            <w:tcW w:w="3618" w:type="dxa"/>
          </w:tcPr>
          <w:p w:rsidR="00CE27D7" w:rsidRDefault="00832E36" w:rsidP="00FC12D7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832E36">
              <w:rPr>
                <w:rFonts w:ascii="Times New Roman" w:hAnsi="Times New Roman" w:cs="Times New Roman"/>
                <w:b/>
              </w:rPr>
              <w:t>LEI Nº 13.756, DE 12 DE DEZEMBRO DE 2018</w:t>
            </w:r>
          </w:p>
          <w:p w:rsidR="00832E36" w:rsidRPr="00A10A58" w:rsidRDefault="00832E36" w:rsidP="00452029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Art. </w:t>
            </w:r>
            <w:r w:rsidR="00452029">
              <w:rPr>
                <w:rFonts w:ascii="Times New Roman" w:hAnsi="Times New Roman" w:cs="Times New Roman"/>
                <w:b/>
              </w:rPr>
              <w:t>5°</w:t>
            </w:r>
            <w:bookmarkStart w:id="0" w:name="_GoBack"/>
            <w:bookmarkEnd w:id="0"/>
          </w:p>
        </w:tc>
        <w:tc>
          <w:tcPr>
            <w:tcW w:w="5444" w:type="dxa"/>
          </w:tcPr>
          <w:p w:rsidR="00230DA4" w:rsidRPr="00A10A58" w:rsidRDefault="00832E36" w:rsidP="00611913">
            <w:pPr>
              <w:pStyle w:val="Corpodetexto"/>
              <w:rPr>
                <w:rFonts w:ascii="Times New Roman" w:hAnsi="Times New Roman" w:cs="Times New Roman"/>
              </w:rPr>
            </w:pPr>
            <w:r w:rsidRPr="00832E36">
              <w:rPr>
                <w:rFonts w:ascii="Times New Roman" w:hAnsi="Times New Roman" w:cs="Times New Roman"/>
              </w:rPr>
              <w:t>https://normas.leg.br/?urn=urn:lex:br:federal:lei:2018-12-12;13756</w:t>
            </w:r>
          </w:p>
        </w:tc>
      </w:tr>
    </w:tbl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8"/>
      <w:footerReference w:type="default" r:id="rId9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29"/>
    <w:rsid w:val="0045205B"/>
    <w:rsid w:val="004D3FC6"/>
    <w:rsid w:val="005762A4"/>
    <w:rsid w:val="00576E42"/>
    <w:rsid w:val="005A13BA"/>
    <w:rsid w:val="005D7DBE"/>
    <w:rsid w:val="005F26E1"/>
    <w:rsid w:val="00611913"/>
    <w:rsid w:val="00654DCB"/>
    <w:rsid w:val="006915BF"/>
    <w:rsid w:val="006A1F33"/>
    <w:rsid w:val="006C2B21"/>
    <w:rsid w:val="006C5ED8"/>
    <w:rsid w:val="006E694B"/>
    <w:rsid w:val="0072753F"/>
    <w:rsid w:val="00743A48"/>
    <w:rsid w:val="007922D2"/>
    <w:rsid w:val="007A2FC6"/>
    <w:rsid w:val="007A775B"/>
    <w:rsid w:val="007B5557"/>
    <w:rsid w:val="00801ECE"/>
    <w:rsid w:val="00832E36"/>
    <w:rsid w:val="008A11B4"/>
    <w:rsid w:val="009875ED"/>
    <w:rsid w:val="00987855"/>
    <w:rsid w:val="00990A75"/>
    <w:rsid w:val="009F0473"/>
    <w:rsid w:val="00A10A58"/>
    <w:rsid w:val="00A3140D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CE27D7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322A1"/>
    <w:rsid w:val="00F625FA"/>
    <w:rsid w:val="00FB08C2"/>
    <w:rsid w:val="00FB2945"/>
    <w:rsid w:val="00FC12D7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5:docId w15:val="{116FB43E-B79B-4E87-BBC3-84DC810C5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9875E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253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5</cp:revision>
  <cp:lastPrinted>2023-07-31T20:07:00Z</cp:lastPrinted>
  <dcterms:created xsi:type="dcterms:W3CDTF">2023-07-31T20:06:00Z</dcterms:created>
  <dcterms:modified xsi:type="dcterms:W3CDTF">2023-07-31T20:13:00Z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