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21793C" w:rsidRDefault="00863863" w:rsidP="00B208B2">
      <w:pPr>
        <w:pStyle w:val="1-cabea"/>
      </w:pPr>
      <w:r w:rsidRPr="0021793C">
        <w:t>redação final</w:t>
      </w:r>
    </w:p>
    <w:p w14:paraId="6A35D00B" w14:textId="53B185F6" w:rsidR="00863863" w:rsidRPr="0021793C" w:rsidRDefault="00863863" w:rsidP="00B208B2">
      <w:pPr>
        <w:pStyle w:val="1-cabea"/>
      </w:pPr>
      <w:r w:rsidRPr="0021793C">
        <w:t xml:space="preserve">projeto de lei nº </w:t>
      </w:r>
      <w:r w:rsidR="00FD2525" w:rsidRPr="0021793C">
        <w:t>2</w:t>
      </w:r>
      <w:r w:rsidR="0077455A" w:rsidRPr="0021793C">
        <w:t>.</w:t>
      </w:r>
      <w:r w:rsidR="00FD2525" w:rsidRPr="0021793C">
        <w:t>920</w:t>
      </w:r>
      <w:r w:rsidRPr="0021793C">
        <w:t>-</w:t>
      </w:r>
      <w:r w:rsidR="00670969" w:rsidRPr="0021793C">
        <w:t>b</w:t>
      </w:r>
      <w:r w:rsidRPr="0021793C">
        <w:t xml:space="preserve"> de 20</w:t>
      </w:r>
      <w:r w:rsidR="00FD2525" w:rsidRPr="0021793C">
        <w:t>23</w:t>
      </w:r>
    </w:p>
    <w:p w14:paraId="2D7B1CCD" w14:textId="77777777" w:rsidR="00863863" w:rsidRPr="0021793C" w:rsidRDefault="00863863" w:rsidP="00B208B2">
      <w:pPr>
        <w:pStyle w:val="5-texto1"/>
      </w:pPr>
    </w:p>
    <w:p w14:paraId="670CA00A" w14:textId="3C25C1F2" w:rsidR="00863863" w:rsidRPr="0021793C" w:rsidRDefault="00FD2525" w:rsidP="00FD2525">
      <w:pPr>
        <w:pStyle w:val="2-ementa"/>
      </w:pPr>
      <w:r w:rsidRPr="0021793C">
        <w:t>Institui o Programa de Aquisição de</w:t>
      </w:r>
      <w:r w:rsidR="00D8416C" w:rsidRPr="0021793C">
        <w:t xml:space="preserve"> </w:t>
      </w:r>
      <w:r w:rsidRPr="0021793C">
        <w:t xml:space="preserve">Alimentos </w:t>
      </w:r>
      <w:r w:rsidR="00D62BFE" w:rsidRPr="0021793C">
        <w:t>(</w:t>
      </w:r>
      <w:r w:rsidRPr="0021793C">
        <w:t>PAA</w:t>
      </w:r>
      <w:r w:rsidR="00D62BFE" w:rsidRPr="0021793C">
        <w:t>)</w:t>
      </w:r>
      <w:r w:rsidRPr="0021793C">
        <w:t xml:space="preserve"> e o Programa Cozinha Solidária</w:t>
      </w:r>
      <w:r w:rsidR="00975012" w:rsidRPr="0021793C">
        <w:t>;</w:t>
      </w:r>
      <w:r w:rsidRPr="0021793C">
        <w:t xml:space="preserve"> altera a</w:t>
      </w:r>
      <w:r w:rsidR="00975012" w:rsidRPr="0021793C">
        <w:t>s</w:t>
      </w:r>
      <w:r w:rsidRPr="0021793C">
        <w:t xml:space="preserve"> Lei</w:t>
      </w:r>
      <w:r w:rsidR="00975012" w:rsidRPr="0021793C">
        <w:t>s</w:t>
      </w:r>
      <w:r w:rsidRPr="0021793C">
        <w:t xml:space="preserve"> </w:t>
      </w:r>
      <w:proofErr w:type="spellStart"/>
      <w:r w:rsidRPr="0021793C">
        <w:t>nº</w:t>
      </w:r>
      <w:r w:rsidR="00975012" w:rsidRPr="0021793C">
        <w:t>s</w:t>
      </w:r>
      <w:proofErr w:type="spellEnd"/>
      <w:r w:rsidRPr="0021793C">
        <w:t xml:space="preserve"> </w:t>
      </w:r>
      <w:r w:rsidR="00B3739E" w:rsidRPr="0021793C">
        <w:t xml:space="preserve">12.512, de 14 de outubro de 2011, e 14.133, de 1º de abril de 2021 (Lei de Licitações e Contratos Administrativos); e revoga dispositivos das Leis </w:t>
      </w:r>
      <w:proofErr w:type="spellStart"/>
      <w:r w:rsidR="00B3739E" w:rsidRPr="0021793C">
        <w:t>nºs</w:t>
      </w:r>
      <w:proofErr w:type="spellEnd"/>
      <w:r w:rsidR="00B3739E" w:rsidRPr="0021793C">
        <w:t xml:space="preserve"> </w:t>
      </w:r>
      <w:r w:rsidRPr="0021793C">
        <w:t xml:space="preserve">11.718, de 20 de junho de 2008, 11.775, de 17 de setembro de 2008, </w:t>
      </w:r>
      <w:r w:rsidR="0003660D" w:rsidRPr="0021793C">
        <w:t xml:space="preserve">e </w:t>
      </w:r>
      <w:r w:rsidRPr="0021793C">
        <w:t>14.284, de 29 de dezembro de 2021.</w:t>
      </w:r>
    </w:p>
    <w:p w14:paraId="6A6488FB" w14:textId="77777777" w:rsidR="00863863" w:rsidRPr="0021793C" w:rsidRDefault="00863863" w:rsidP="0003660D">
      <w:pPr>
        <w:pStyle w:val="5-texto1"/>
      </w:pPr>
    </w:p>
    <w:p w14:paraId="2DE7EDDC" w14:textId="77777777" w:rsidR="00863863" w:rsidRPr="0021793C" w:rsidRDefault="00863863" w:rsidP="000E60A8">
      <w:pPr>
        <w:pStyle w:val="5-texto1"/>
      </w:pPr>
      <w:r w:rsidRPr="0021793C">
        <w:t xml:space="preserve">O CONGRESSO NACIONAL decreta: </w:t>
      </w:r>
    </w:p>
    <w:p w14:paraId="359CE13F" w14:textId="77777777" w:rsidR="000659C9" w:rsidRPr="0021793C" w:rsidRDefault="000659C9" w:rsidP="000E60A8">
      <w:pPr>
        <w:pStyle w:val="5-texto1"/>
        <w:rPr>
          <w:color w:val="000000"/>
        </w:rPr>
      </w:pPr>
    </w:p>
    <w:p w14:paraId="4E957A26" w14:textId="77777777" w:rsidR="00FD2525" w:rsidRPr="0021793C" w:rsidRDefault="00FD2525" w:rsidP="00FD2525">
      <w:pPr>
        <w:pStyle w:val="5-texto1"/>
        <w:spacing w:line="240" w:lineRule="auto"/>
        <w:ind w:firstLine="0"/>
        <w:jc w:val="center"/>
      </w:pPr>
      <w:r w:rsidRPr="0021793C">
        <w:t>CAPÍTULO I</w:t>
      </w:r>
    </w:p>
    <w:p w14:paraId="577BDA6C" w14:textId="77777777" w:rsidR="00FD2525" w:rsidRPr="0021793C" w:rsidRDefault="00FD2525" w:rsidP="00FD2525">
      <w:pPr>
        <w:pStyle w:val="5-texto1"/>
        <w:spacing w:line="240" w:lineRule="auto"/>
        <w:ind w:firstLine="0"/>
        <w:jc w:val="center"/>
      </w:pPr>
      <w:r w:rsidRPr="0021793C">
        <w:t>DISPOSIÇÕES GERAIS</w:t>
      </w:r>
    </w:p>
    <w:p w14:paraId="1712E909" w14:textId="77777777" w:rsidR="00FD2525" w:rsidRPr="0021793C" w:rsidRDefault="00FD2525" w:rsidP="00FD2525">
      <w:pPr>
        <w:pStyle w:val="5-texto1"/>
      </w:pPr>
    </w:p>
    <w:p w14:paraId="2878309F" w14:textId="4C062DE8" w:rsidR="00FD2525" w:rsidRDefault="00FD2525" w:rsidP="002D1860">
      <w:pPr>
        <w:pStyle w:val="5-texto1"/>
      </w:pPr>
      <w:r w:rsidRPr="0021793C">
        <w:t>Art. 1º Esta Lei institui o Programa de Aquisição de Alimentos (PAA) e o Programa Cozinha Solidária, altera a</w:t>
      </w:r>
      <w:r w:rsidR="00975012" w:rsidRPr="0021793C">
        <w:t>s</w:t>
      </w:r>
      <w:r w:rsidRPr="0021793C">
        <w:t xml:space="preserve"> Lei</w:t>
      </w:r>
      <w:r w:rsidR="00975012" w:rsidRPr="0021793C">
        <w:t>s</w:t>
      </w:r>
      <w:r w:rsidRPr="0021793C">
        <w:t xml:space="preserve"> </w:t>
      </w:r>
      <w:proofErr w:type="spellStart"/>
      <w:r w:rsidRPr="0021793C">
        <w:t>nº</w:t>
      </w:r>
      <w:r w:rsidR="00975012" w:rsidRPr="0021793C">
        <w:t>s</w:t>
      </w:r>
      <w:proofErr w:type="spellEnd"/>
      <w:r w:rsidRPr="0021793C">
        <w:t xml:space="preserve"> </w:t>
      </w:r>
      <w:r w:rsidR="002D1860" w:rsidRPr="0021793C">
        <w:t>12.512, de 14 de outubro de 2011</w:t>
      </w:r>
      <w:r w:rsidR="002D1860">
        <w:t xml:space="preserve">, </w:t>
      </w:r>
      <w:r w:rsidR="002D1860" w:rsidRPr="0021793C">
        <w:t>14.133, de 1º de abril de 2021 (Lei de Licitações e Contratos Administrativos)</w:t>
      </w:r>
      <w:r w:rsidRPr="0021793C">
        <w:t>, com o objetivo de pr</w:t>
      </w:r>
      <w:r w:rsidR="00670969" w:rsidRPr="0021793C">
        <w:t>omover o acesso à alimentação, à</w:t>
      </w:r>
      <w:r w:rsidRPr="0021793C">
        <w:t xml:space="preserve"> segurança </w:t>
      </w:r>
      <w:r w:rsidR="00670969" w:rsidRPr="0021793C">
        <w:t>alimentar e à</w:t>
      </w:r>
      <w:r w:rsidRPr="0021793C">
        <w:t xml:space="preserve"> inclusão econômica e social</w:t>
      </w:r>
      <w:r w:rsidR="002D1860">
        <w:t xml:space="preserve">, bem como </w:t>
      </w:r>
      <w:r w:rsidR="002D1860" w:rsidRPr="002D1860">
        <w:t xml:space="preserve">revoga dispositivos das Leis </w:t>
      </w:r>
      <w:proofErr w:type="spellStart"/>
      <w:r w:rsidR="002D1860" w:rsidRPr="002D1860">
        <w:t>nºs</w:t>
      </w:r>
      <w:proofErr w:type="spellEnd"/>
      <w:r w:rsidR="002D1860" w:rsidRPr="002D1860">
        <w:t xml:space="preserve"> 11.718, de 20 de junho de 2008, 11.775, de 17 de setembro de 2008, e 14.284, de 29 de dezembro de 2021.</w:t>
      </w:r>
    </w:p>
    <w:p w14:paraId="241C0822" w14:textId="77777777" w:rsidR="002D1860" w:rsidRPr="0021793C" w:rsidRDefault="002D1860" w:rsidP="002D1860">
      <w:pPr>
        <w:pStyle w:val="5-texto1"/>
      </w:pPr>
    </w:p>
    <w:p w14:paraId="645D3B3F" w14:textId="77777777" w:rsidR="00FD2525" w:rsidRPr="0021793C" w:rsidRDefault="00FD2525" w:rsidP="00FD2525">
      <w:pPr>
        <w:pStyle w:val="5-texto1"/>
        <w:spacing w:line="240" w:lineRule="auto"/>
        <w:ind w:firstLine="0"/>
        <w:jc w:val="center"/>
      </w:pPr>
      <w:r w:rsidRPr="0021793C">
        <w:t>CAPÍTULO II</w:t>
      </w:r>
    </w:p>
    <w:p w14:paraId="67B6C7E3" w14:textId="494CC4F9" w:rsidR="00FD2525" w:rsidRPr="0021793C" w:rsidRDefault="00FD2525" w:rsidP="00FD2525">
      <w:pPr>
        <w:pStyle w:val="5-texto1"/>
        <w:spacing w:line="240" w:lineRule="auto"/>
        <w:ind w:firstLine="0"/>
        <w:jc w:val="center"/>
      </w:pPr>
      <w:r w:rsidRPr="0021793C">
        <w:t>DO PRO</w:t>
      </w:r>
      <w:r w:rsidR="00D8416C" w:rsidRPr="0021793C">
        <w:t>GRAMA DE AQUISIÇÃO DE ALIMENTOS</w:t>
      </w:r>
    </w:p>
    <w:p w14:paraId="25EE0B9F" w14:textId="77777777" w:rsidR="00FD2525" w:rsidRPr="0021793C" w:rsidRDefault="00FD2525" w:rsidP="00FD2525">
      <w:pPr>
        <w:pStyle w:val="5-texto1"/>
      </w:pPr>
    </w:p>
    <w:p w14:paraId="492CDF3F" w14:textId="5AB32B86" w:rsidR="00FD2525" w:rsidRPr="0021793C" w:rsidRDefault="00FD2525" w:rsidP="00FD2525">
      <w:pPr>
        <w:pStyle w:val="5-texto1"/>
      </w:pPr>
      <w:r w:rsidRPr="0021793C">
        <w:t xml:space="preserve">Art. 2º Fica instituído o Programa de Aquisição de Alimentos (PAA), com as seguintes finalidades: </w:t>
      </w:r>
    </w:p>
    <w:p w14:paraId="7C952505" w14:textId="7FEB2F61" w:rsidR="00FD2525" w:rsidRPr="0021793C" w:rsidRDefault="00FD2525" w:rsidP="00A354F6">
      <w:pPr>
        <w:pStyle w:val="5-texto1"/>
      </w:pPr>
      <w:r w:rsidRPr="0021793C">
        <w:lastRenderedPageBreak/>
        <w:t xml:space="preserve">I – </w:t>
      </w:r>
      <w:proofErr w:type="gramStart"/>
      <w:r w:rsidRPr="0021793C">
        <w:t>incentivar</w:t>
      </w:r>
      <w:proofErr w:type="gramEnd"/>
      <w:r w:rsidRPr="0021793C">
        <w:t xml:space="preserve"> a agricultura familiar, </w:t>
      </w:r>
      <w:r w:rsidR="00A354F6" w:rsidRPr="0021793C">
        <w:t xml:space="preserve">a aquicultura, </w:t>
      </w:r>
      <w:r w:rsidR="00CD1EB0" w:rsidRPr="0021793C">
        <w:t xml:space="preserve">a </w:t>
      </w:r>
      <w:proofErr w:type="spellStart"/>
      <w:r w:rsidR="00A354F6" w:rsidRPr="0021793C">
        <w:t>carcinicultura</w:t>
      </w:r>
      <w:proofErr w:type="spellEnd"/>
      <w:r w:rsidR="00A354F6" w:rsidRPr="0021793C">
        <w:t xml:space="preserve"> e a piscicultura</w:t>
      </w:r>
      <w:r w:rsidR="0027293F" w:rsidRPr="0021793C">
        <w:t>,</w:t>
      </w:r>
      <w:r w:rsidR="00A354F6" w:rsidRPr="0021793C">
        <w:t xml:space="preserve"> </w:t>
      </w:r>
      <w:r w:rsidRPr="0021793C">
        <w:t>com prioridade para seus segmentos em situação de pobreza e de pobreza extrema, e promover a inclusão econômica e social, com fomento à produção sustentável, ao processamento de alimentos</w:t>
      </w:r>
      <w:r w:rsidR="00A354F6" w:rsidRPr="0021793C">
        <w:t xml:space="preserve"> em geral</w:t>
      </w:r>
      <w:r w:rsidRPr="0021793C">
        <w:t>, à industrialização e à geração de renda;</w:t>
      </w:r>
    </w:p>
    <w:p w14:paraId="333176B9" w14:textId="2BC71B1C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contribuir</w:t>
      </w:r>
      <w:proofErr w:type="gramEnd"/>
      <w:r w:rsidRPr="0021793C">
        <w:t xml:space="preserve"> </w:t>
      </w:r>
      <w:r w:rsidR="00975012" w:rsidRPr="0021793C">
        <w:t>para o</w:t>
      </w:r>
      <w:r w:rsidRPr="0021793C">
        <w:t xml:space="preserve"> acesso à alimentação, em quantidade, qualidade e regularidade necessárias, pelas pessoas em situação de insegurança alimentar e nutricional, sob a perspectiva do direito humano à alimentação adequada e saudável, em cumprimento ao disposto no art. 6º da Constituição</w:t>
      </w:r>
      <w:r w:rsidR="00975012" w:rsidRPr="0021793C">
        <w:t xml:space="preserve"> Federal</w:t>
      </w:r>
      <w:r w:rsidRPr="0021793C">
        <w:t>;</w:t>
      </w:r>
    </w:p>
    <w:p w14:paraId="3CC5BFB9" w14:textId="652ED6FD" w:rsidR="00FD2525" w:rsidRPr="0021793C" w:rsidRDefault="00FD2525" w:rsidP="00A354F6">
      <w:pPr>
        <w:pStyle w:val="5-texto1"/>
      </w:pPr>
      <w:r w:rsidRPr="0021793C">
        <w:t>III – incentivar o consumo e a valorização dos alimentos produzidos pela agricultura familiar</w:t>
      </w:r>
      <w:r w:rsidR="00302B2E" w:rsidRPr="0021793C">
        <w:t>,</w:t>
      </w:r>
      <w:r w:rsidR="00A354F6" w:rsidRPr="0021793C">
        <w:t xml:space="preserve"> pela aquicultura, pela </w:t>
      </w:r>
      <w:proofErr w:type="spellStart"/>
      <w:r w:rsidR="00A354F6" w:rsidRPr="0021793C">
        <w:t>carcinicultura</w:t>
      </w:r>
      <w:proofErr w:type="spellEnd"/>
      <w:r w:rsidR="00A354F6" w:rsidRPr="0021793C">
        <w:t xml:space="preserve"> e </w:t>
      </w:r>
      <w:proofErr w:type="gramStart"/>
      <w:r w:rsidR="00A354F6" w:rsidRPr="0021793C">
        <w:t xml:space="preserve">pela piscicultura </w:t>
      </w:r>
      <w:r w:rsidR="0027293F" w:rsidRPr="0021793C">
        <w:t>nacionais</w:t>
      </w:r>
      <w:proofErr w:type="gramEnd"/>
      <w:r w:rsidRPr="0021793C">
        <w:t>;</w:t>
      </w:r>
    </w:p>
    <w:p w14:paraId="6E09D274" w14:textId="113BC2EB" w:rsidR="00FD2525" w:rsidRPr="0021793C" w:rsidRDefault="00FD2525" w:rsidP="00FD2525">
      <w:pPr>
        <w:pStyle w:val="5-texto1"/>
      </w:pPr>
      <w:r w:rsidRPr="0021793C">
        <w:t xml:space="preserve">IV – </w:t>
      </w:r>
      <w:proofErr w:type="gramStart"/>
      <w:r w:rsidRPr="0021793C">
        <w:t>promover</w:t>
      </w:r>
      <w:proofErr w:type="gramEnd"/>
      <w:r w:rsidRPr="0021793C">
        <w:t xml:space="preserve"> o abastecimento alimentar, que compreende as compras governamentais de alimentos, incluída a alimentação do Programa Cozinha Solidária;</w:t>
      </w:r>
    </w:p>
    <w:p w14:paraId="48FFB9DB" w14:textId="28FA47B9" w:rsidR="00FD2525" w:rsidRPr="0021793C" w:rsidRDefault="00FD2525" w:rsidP="00A354F6">
      <w:pPr>
        <w:pStyle w:val="5-texto1"/>
      </w:pPr>
      <w:r w:rsidRPr="0021793C">
        <w:t xml:space="preserve">V – </w:t>
      </w:r>
      <w:proofErr w:type="gramStart"/>
      <w:r w:rsidRPr="0021793C">
        <w:t>apoiar</w:t>
      </w:r>
      <w:proofErr w:type="gramEnd"/>
      <w:r w:rsidRPr="0021793C">
        <w:t xml:space="preserve"> a formação de estoque pelas cooperativas e demais organizações da agricultura familiar</w:t>
      </w:r>
      <w:r w:rsidR="00302B2E" w:rsidRPr="0021793C">
        <w:t>,</w:t>
      </w:r>
      <w:r w:rsidR="00A354F6" w:rsidRPr="0021793C">
        <w:t xml:space="preserve"> da aquicultura, da </w:t>
      </w:r>
      <w:proofErr w:type="spellStart"/>
      <w:r w:rsidR="00A354F6" w:rsidRPr="0021793C">
        <w:t>carcinicultura</w:t>
      </w:r>
      <w:proofErr w:type="spellEnd"/>
      <w:r w:rsidR="00A354F6" w:rsidRPr="0021793C">
        <w:t xml:space="preserve"> e da piscicultura </w:t>
      </w:r>
      <w:r w:rsidR="00302B2E" w:rsidRPr="0021793C">
        <w:t>nacionais</w:t>
      </w:r>
      <w:r w:rsidRPr="0021793C">
        <w:t>;</w:t>
      </w:r>
    </w:p>
    <w:p w14:paraId="63813119" w14:textId="6C03DF9F" w:rsidR="00FD2525" w:rsidRPr="0021793C" w:rsidRDefault="00FD2525" w:rsidP="00A354F6">
      <w:pPr>
        <w:pStyle w:val="5-texto1"/>
      </w:pPr>
      <w:r w:rsidRPr="0021793C">
        <w:t xml:space="preserve">VI – </w:t>
      </w:r>
      <w:proofErr w:type="gramStart"/>
      <w:r w:rsidRPr="0021793C">
        <w:t>fortalecer</w:t>
      </w:r>
      <w:proofErr w:type="gramEnd"/>
      <w:r w:rsidRPr="0021793C">
        <w:t xml:space="preserve"> circuitos locais e regionais e redes de comercialização da produção da agricultura familiar</w:t>
      </w:r>
      <w:r w:rsidR="00A354F6" w:rsidRPr="0021793C">
        <w:t xml:space="preserve">, da aquicultura, </w:t>
      </w:r>
      <w:r w:rsidR="0027293F" w:rsidRPr="0021793C">
        <w:t xml:space="preserve">da </w:t>
      </w:r>
      <w:proofErr w:type="spellStart"/>
      <w:r w:rsidR="00A354F6" w:rsidRPr="0021793C">
        <w:t>carcinicultura</w:t>
      </w:r>
      <w:proofErr w:type="spellEnd"/>
      <w:r w:rsidR="00A354F6" w:rsidRPr="0021793C">
        <w:t xml:space="preserve"> e da piscicultura</w:t>
      </w:r>
      <w:r w:rsidRPr="0021793C">
        <w:t>;</w:t>
      </w:r>
    </w:p>
    <w:p w14:paraId="7AAE1A83" w14:textId="1CE8459B" w:rsidR="00FD2525" w:rsidRPr="0021793C" w:rsidRDefault="00FD2525" w:rsidP="00FD2525">
      <w:pPr>
        <w:pStyle w:val="5-texto1"/>
      </w:pPr>
      <w:r w:rsidRPr="0021793C">
        <w:t>VII – promover e valorizar a biodiversidade e a produção orgânica e agroecológica de alimentos;</w:t>
      </w:r>
    </w:p>
    <w:p w14:paraId="0D074492" w14:textId="2A08B40F" w:rsidR="00FD2525" w:rsidRPr="0021793C" w:rsidRDefault="00FD2525" w:rsidP="00FD2525">
      <w:pPr>
        <w:pStyle w:val="5-texto1"/>
      </w:pPr>
      <w:r w:rsidRPr="0021793C">
        <w:t>VIII – incentivar hábitos alimentares saudáveis em âmbito</w:t>
      </w:r>
      <w:r w:rsidR="00C15559" w:rsidRPr="0021793C">
        <w:t>s</w:t>
      </w:r>
      <w:r w:rsidRPr="0021793C">
        <w:t xml:space="preserve"> local e regional;</w:t>
      </w:r>
    </w:p>
    <w:p w14:paraId="6ADE413F" w14:textId="77777777" w:rsidR="00FD2525" w:rsidRPr="0021793C" w:rsidRDefault="00FD2525" w:rsidP="00FD2525">
      <w:pPr>
        <w:pStyle w:val="5-texto1"/>
      </w:pPr>
      <w:r w:rsidRPr="0021793C">
        <w:lastRenderedPageBreak/>
        <w:t xml:space="preserve">IX – </w:t>
      </w:r>
      <w:proofErr w:type="gramStart"/>
      <w:r w:rsidRPr="0021793C">
        <w:t>incentivar</w:t>
      </w:r>
      <w:proofErr w:type="gramEnd"/>
      <w:r w:rsidRPr="0021793C">
        <w:t xml:space="preserve"> o cooperativismo e o associativismo;</w:t>
      </w:r>
    </w:p>
    <w:p w14:paraId="4A104275" w14:textId="364F7BCD" w:rsidR="00FD2525" w:rsidRPr="0021793C" w:rsidRDefault="00FD2525" w:rsidP="00FD2525">
      <w:pPr>
        <w:pStyle w:val="5-texto1"/>
      </w:pPr>
      <w:r w:rsidRPr="0021793C">
        <w:t xml:space="preserve">X – </w:t>
      </w:r>
      <w:proofErr w:type="gramStart"/>
      <w:r w:rsidR="0002071F" w:rsidRPr="0021793C">
        <w:t>incentivar</w:t>
      </w:r>
      <w:proofErr w:type="gramEnd"/>
      <w:r w:rsidR="0002071F" w:rsidRPr="0021793C">
        <w:t xml:space="preserve"> </w:t>
      </w:r>
      <w:r w:rsidRPr="0021793C">
        <w:t xml:space="preserve">a produção </w:t>
      </w:r>
      <w:r w:rsidR="00D676AE" w:rsidRPr="0021793C">
        <w:t>por</w:t>
      </w:r>
      <w:r w:rsidRPr="0021793C">
        <w:t xml:space="preserve"> povos indígenas, comunidades quilombolas e tradicionais, assentados da reforma agrária, </w:t>
      </w:r>
      <w:r w:rsidR="0002071F" w:rsidRPr="0021793C">
        <w:t xml:space="preserve">pescadores artesanais, </w:t>
      </w:r>
      <w:r w:rsidRPr="0021793C">
        <w:t xml:space="preserve">negros, mulheres, juventude rural e agricultores </w:t>
      </w:r>
      <w:r w:rsidR="001652DF" w:rsidRPr="0021793C">
        <w:t xml:space="preserve">familiares </w:t>
      </w:r>
      <w:r w:rsidRPr="0021793C">
        <w:t xml:space="preserve">urbanos e </w:t>
      </w:r>
      <w:proofErr w:type="spellStart"/>
      <w:r w:rsidRPr="0021793C">
        <w:t>periurbanos</w:t>
      </w:r>
      <w:proofErr w:type="spellEnd"/>
      <w:r w:rsidR="0002071F" w:rsidRPr="0021793C">
        <w:t xml:space="preserve"> nos termos do regulamento</w:t>
      </w:r>
      <w:r w:rsidRPr="0021793C">
        <w:t>;</w:t>
      </w:r>
    </w:p>
    <w:p w14:paraId="7A17B5CC" w14:textId="5C6AF9A2" w:rsidR="00FD2525" w:rsidRPr="0021793C" w:rsidRDefault="00FD2525" w:rsidP="00FD2525">
      <w:pPr>
        <w:pStyle w:val="5-texto1"/>
      </w:pPr>
      <w:r w:rsidRPr="0021793C">
        <w:t xml:space="preserve">XI – </w:t>
      </w:r>
      <w:r w:rsidR="0002071F" w:rsidRPr="0021793C">
        <w:t xml:space="preserve">incentivar </w:t>
      </w:r>
      <w:r w:rsidRPr="0021793C">
        <w:t>a produção agroecológica e orgânica, bem como a adoção de quaisquer práticas associadas à conservação da água, do solo e da biodiversidade nos im</w:t>
      </w:r>
      <w:r w:rsidR="00302B2E" w:rsidRPr="0021793C">
        <w:t>óveis da agricultura familiar;</w:t>
      </w:r>
    </w:p>
    <w:p w14:paraId="7AA650D6" w14:textId="6C04EFEB" w:rsidR="00FD2525" w:rsidRPr="0021793C" w:rsidRDefault="00FD2525" w:rsidP="00FD2525">
      <w:pPr>
        <w:pStyle w:val="5-texto1"/>
      </w:pPr>
      <w:r w:rsidRPr="0021793C">
        <w:t>XII – reduzir as desigualdades sociais e regionais brasileiras</w:t>
      </w:r>
      <w:r w:rsidR="0002071F" w:rsidRPr="0021793C">
        <w:t>; e</w:t>
      </w:r>
    </w:p>
    <w:p w14:paraId="69BFCFDF" w14:textId="6C6CC83D" w:rsidR="0002071F" w:rsidRPr="0021793C" w:rsidRDefault="0002071F" w:rsidP="00FD2525">
      <w:pPr>
        <w:pStyle w:val="5-texto1"/>
      </w:pPr>
      <w:r w:rsidRPr="0021793C">
        <w:t>XIII – fomentar a produção famili</w:t>
      </w:r>
      <w:r w:rsidR="00D676AE" w:rsidRPr="0021793C">
        <w:t xml:space="preserve">ar de agricultores que possuam </w:t>
      </w:r>
      <w:r w:rsidRPr="0021793C">
        <w:t>pessoas com deficiência</w:t>
      </w:r>
      <w:r w:rsidR="00D676AE" w:rsidRPr="0021793C">
        <w:t xml:space="preserve"> entre seus dependentes</w:t>
      </w:r>
      <w:r w:rsidRPr="0021793C">
        <w:t>.</w:t>
      </w:r>
    </w:p>
    <w:p w14:paraId="7C0FEC80" w14:textId="78F31758" w:rsidR="00FD2525" w:rsidRPr="0021793C" w:rsidRDefault="00FD2525" w:rsidP="00FD2525">
      <w:pPr>
        <w:pStyle w:val="5-texto1"/>
      </w:pPr>
      <w:r w:rsidRPr="0021793C">
        <w:t xml:space="preserve">§ 1º O </w:t>
      </w:r>
      <w:r w:rsidR="00C15559" w:rsidRPr="0021793C">
        <w:t xml:space="preserve">PAA </w:t>
      </w:r>
      <w:r w:rsidRPr="0021793C">
        <w:t>integra o Sistema Nacional de Segurança Alimentar e Nutricional (</w:t>
      </w:r>
      <w:proofErr w:type="spellStart"/>
      <w:r w:rsidRPr="0021793C">
        <w:t>Sisan</w:t>
      </w:r>
      <w:proofErr w:type="spellEnd"/>
      <w:r w:rsidRPr="0021793C">
        <w:t>).</w:t>
      </w:r>
    </w:p>
    <w:p w14:paraId="7A6BACEE" w14:textId="045CF783" w:rsidR="00FD2525" w:rsidRPr="0021793C" w:rsidRDefault="00FD2525" w:rsidP="00FD2525">
      <w:pPr>
        <w:pStyle w:val="5-texto1"/>
      </w:pPr>
      <w:r w:rsidRPr="0021793C">
        <w:t>§ 2º Ato do Poder Executivo federal disporá sobre o regulamento do PAA.</w:t>
      </w:r>
    </w:p>
    <w:p w14:paraId="4398EEC3" w14:textId="069FD3AD" w:rsidR="00FD2525" w:rsidRPr="0021793C" w:rsidRDefault="00FD2525" w:rsidP="00FD2525">
      <w:pPr>
        <w:pStyle w:val="5-texto1"/>
      </w:pPr>
      <w:r w:rsidRPr="0021793C">
        <w:t xml:space="preserve">Art. 3º Ato do Poder Executivo federal instituirá o Grupo Gestor do PAA, órgão colegiado de caráter deliberativo, com composição e atribuições a </w:t>
      </w:r>
      <w:r w:rsidR="00C15559" w:rsidRPr="0021793C">
        <w:t>ser</w:t>
      </w:r>
      <w:r w:rsidRPr="0021793C">
        <w:t xml:space="preserve"> estabelecidas em regulamento.</w:t>
      </w:r>
    </w:p>
    <w:p w14:paraId="443D9462" w14:textId="1FCB92F8" w:rsidR="00FD2525" w:rsidRPr="0021793C" w:rsidRDefault="00FD2525" w:rsidP="00FD2525">
      <w:pPr>
        <w:pStyle w:val="5-texto1"/>
      </w:pPr>
      <w:r w:rsidRPr="0021793C">
        <w:t>Parágrafo único. A participação social no Grupo Gestor do PAA e em seus comitês consultivos será estabelecida em regulamento.</w:t>
      </w:r>
    </w:p>
    <w:p w14:paraId="38CC4F48" w14:textId="76FB2A2B" w:rsidR="00FD2525" w:rsidRPr="0021793C" w:rsidRDefault="00FD2525" w:rsidP="00FD2525">
      <w:pPr>
        <w:pStyle w:val="5-texto1"/>
      </w:pPr>
      <w:r w:rsidRPr="0021793C">
        <w:t>Art. 4º O Poder Executivo federal, estadual, distrital e municipal poderá adquirir</w:t>
      </w:r>
      <w:r w:rsidR="002A570F" w:rsidRPr="0021793C">
        <w:t xml:space="preserve">, dispensada a licitação, </w:t>
      </w:r>
      <w:r w:rsidRPr="0021793C">
        <w:t xml:space="preserve">os alimentos produzidos pelos beneficiários fornecedores de que trata o art. 5º desta Lei, observada a disponibilidade </w:t>
      </w:r>
      <w:r w:rsidRPr="0021793C">
        <w:lastRenderedPageBreak/>
        <w:t>orçamentária e financeira e desde que atendidos, cumulativamente, os seguintes requisitos:</w:t>
      </w:r>
    </w:p>
    <w:p w14:paraId="03163C51" w14:textId="3C88393D" w:rsidR="00FD2525" w:rsidRPr="0021793C" w:rsidRDefault="00FD2525" w:rsidP="00FD2525">
      <w:pPr>
        <w:pStyle w:val="5-texto1"/>
      </w:pPr>
      <w:r w:rsidRPr="0021793C">
        <w:t xml:space="preserve">I – </w:t>
      </w:r>
      <w:proofErr w:type="gramStart"/>
      <w:r w:rsidRPr="0021793C">
        <w:t>os</w:t>
      </w:r>
      <w:proofErr w:type="gramEnd"/>
      <w:r w:rsidRPr="0021793C">
        <w:t xml:space="preserve"> preços sejam compatíveis com os preços vigentes no mercado, em âmbito local ou regional, aferidos e definidos conforme metodologia instituída pelo Grupo Gestor do PAA;</w:t>
      </w:r>
    </w:p>
    <w:p w14:paraId="3AA866E5" w14:textId="02A5DDED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o</w:t>
      </w:r>
      <w:proofErr w:type="gramEnd"/>
      <w:r w:rsidRPr="0021793C">
        <w:t xml:space="preserve"> valor máximo anual para aquisições de alimentos em cada modalidade, por unidade familiar, por cooperativa ou por outras organizações da agricultura familiar, seja respeitado, nos termos do regulamento;</w:t>
      </w:r>
    </w:p>
    <w:p w14:paraId="2E076860" w14:textId="4352C239" w:rsidR="00FD2525" w:rsidRPr="0021793C" w:rsidRDefault="00FD2525" w:rsidP="00FD2525">
      <w:pPr>
        <w:pStyle w:val="5-texto1"/>
      </w:pPr>
      <w:r w:rsidRPr="0021793C">
        <w:t>III – os alimentos adquiridos sejam de produção própria dos beneficiários e cumpram os requisitos de controle de qualidade previstos na legislação; e</w:t>
      </w:r>
    </w:p>
    <w:p w14:paraId="5BDC85A3" w14:textId="5BBCE0F1" w:rsidR="00FD2525" w:rsidRPr="0021793C" w:rsidRDefault="00FD2525" w:rsidP="00FD2525">
      <w:pPr>
        <w:pStyle w:val="5-texto1"/>
      </w:pPr>
      <w:r w:rsidRPr="0021793C">
        <w:t xml:space="preserve">IV – </w:t>
      </w:r>
      <w:proofErr w:type="gramStart"/>
      <w:r w:rsidRPr="0021793C">
        <w:t>as</w:t>
      </w:r>
      <w:proofErr w:type="gramEnd"/>
      <w:r w:rsidRPr="0021793C">
        <w:t xml:space="preserve"> demais normas estabelecidas para compra específica de cada modalidade sejam observadas, na forma estabelecida pelo Grupo Gestor do PAA.</w:t>
      </w:r>
    </w:p>
    <w:p w14:paraId="285B7736" w14:textId="11363CC3" w:rsidR="00FD2525" w:rsidRPr="0021793C" w:rsidRDefault="00FD2525" w:rsidP="00FD2525">
      <w:pPr>
        <w:pStyle w:val="5-texto1"/>
      </w:pPr>
      <w:r w:rsidRPr="0021793C">
        <w:t xml:space="preserve">§ 1º Na hipótese de impossibilidade de cotação de preços no mercado local ou regional, produtos agroecológicos ou orgânicos poderão ter acréscimo de até </w:t>
      </w:r>
      <w:r w:rsidR="00E36BA6" w:rsidRPr="0021793C">
        <w:t>30% (</w:t>
      </w:r>
      <w:r w:rsidRPr="0021793C">
        <w:t>trinta por cento</w:t>
      </w:r>
      <w:r w:rsidR="00E36BA6" w:rsidRPr="0021793C">
        <w:t>)</w:t>
      </w:r>
      <w:r w:rsidRPr="0021793C">
        <w:t xml:space="preserve"> em relação aos preços estabelecidos para produtos convencionais.</w:t>
      </w:r>
    </w:p>
    <w:p w14:paraId="5F365130" w14:textId="68C5C952" w:rsidR="00FD2525" w:rsidRPr="0021793C" w:rsidRDefault="00FD2525" w:rsidP="00FD2525">
      <w:pPr>
        <w:pStyle w:val="5-texto1"/>
      </w:pPr>
      <w:r w:rsidRPr="0021793C">
        <w:t>§ 2º São considerados de produção própria os seguintes produtos resultantes das atividades dos beneficiários de que trata o art. 5º</w:t>
      </w:r>
      <w:r w:rsidR="00E36BA6" w:rsidRPr="0021793C">
        <w:t xml:space="preserve"> desta Lei</w:t>
      </w:r>
      <w:r w:rsidRPr="0021793C">
        <w:t>, na forma estabelecida pelo Grupo Gestor do PAA:</w:t>
      </w:r>
    </w:p>
    <w:p w14:paraId="41D589E3" w14:textId="77777777" w:rsidR="00FD2525" w:rsidRPr="0021793C" w:rsidRDefault="00FD2525" w:rsidP="00FD2525">
      <w:pPr>
        <w:pStyle w:val="5-texto1"/>
      </w:pPr>
      <w:r w:rsidRPr="0021793C">
        <w:t xml:space="preserve">I – </w:t>
      </w:r>
      <w:proofErr w:type="gramStart"/>
      <w:r w:rsidRPr="0021793C">
        <w:rPr>
          <w:i/>
        </w:rPr>
        <w:t>in</w:t>
      </w:r>
      <w:proofErr w:type="gramEnd"/>
      <w:r w:rsidRPr="0021793C">
        <w:rPr>
          <w:i/>
        </w:rPr>
        <w:t xml:space="preserve"> natura</w:t>
      </w:r>
      <w:r w:rsidRPr="0021793C">
        <w:t>;</w:t>
      </w:r>
    </w:p>
    <w:p w14:paraId="38178F13" w14:textId="77777777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processados</w:t>
      </w:r>
      <w:proofErr w:type="gramEnd"/>
      <w:r w:rsidRPr="0021793C">
        <w:t>;</w:t>
      </w:r>
    </w:p>
    <w:p w14:paraId="7AD89BEC" w14:textId="0F324219" w:rsidR="00FD2525" w:rsidRPr="0021793C" w:rsidRDefault="00FD2525" w:rsidP="00FD2525">
      <w:pPr>
        <w:pStyle w:val="5-texto1"/>
      </w:pPr>
      <w:r w:rsidRPr="0021793C">
        <w:t>III –</w:t>
      </w:r>
      <w:r w:rsidR="008841FC" w:rsidRPr="0021793C">
        <w:t xml:space="preserve"> </w:t>
      </w:r>
      <w:r w:rsidRPr="0021793C">
        <w:t>artesanais;</w:t>
      </w:r>
    </w:p>
    <w:p w14:paraId="62E2ACA3" w14:textId="1796EA1D" w:rsidR="00FD2525" w:rsidRPr="0021793C" w:rsidRDefault="00FD2525" w:rsidP="00FD2525">
      <w:pPr>
        <w:pStyle w:val="5-texto1"/>
      </w:pPr>
      <w:r w:rsidRPr="0021793C">
        <w:t xml:space="preserve">IV – </w:t>
      </w:r>
      <w:proofErr w:type="gramStart"/>
      <w:r w:rsidRPr="0021793C">
        <w:t>beneficiados</w:t>
      </w:r>
      <w:proofErr w:type="gramEnd"/>
      <w:r w:rsidRPr="0021793C">
        <w:t>;</w:t>
      </w:r>
      <w:r w:rsidR="0002071F" w:rsidRPr="0021793C">
        <w:t xml:space="preserve"> ou</w:t>
      </w:r>
    </w:p>
    <w:p w14:paraId="1030BA76" w14:textId="51B2A726" w:rsidR="00915BEE" w:rsidRPr="0021793C" w:rsidRDefault="00FD2525" w:rsidP="0002071F">
      <w:pPr>
        <w:pStyle w:val="5-texto1"/>
      </w:pPr>
      <w:r w:rsidRPr="0021793C">
        <w:lastRenderedPageBreak/>
        <w:t xml:space="preserve">V – </w:t>
      </w:r>
      <w:proofErr w:type="gramStart"/>
      <w:r w:rsidRPr="0021793C">
        <w:t>industrializados</w:t>
      </w:r>
      <w:proofErr w:type="gramEnd"/>
      <w:r w:rsidR="0002071F" w:rsidRPr="0021793C">
        <w:t>.</w:t>
      </w:r>
    </w:p>
    <w:p w14:paraId="79901D2A" w14:textId="2942CF98" w:rsidR="00FD2525" w:rsidRPr="0021793C" w:rsidRDefault="00FD2525" w:rsidP="00FD2525">
      <w:pPr>
        <w:pStyle w:val="5-texto1"/>
      </w:pPr>
      <w:r w:rsidRPr="0021793C">
        <w:t>§ 3º No processamento, no beneficiamento e na</w:t>
      </w:r>
      <w:r w:rsidR="00E36BA6" w:rsidRPr="0021793C">
        <w:t xml:space="preserve"> </w:t>
      </w:r>
      <w:r w:rsidRPr="0021793C">
        <w:t xml:space="preserve">industrialização dos produtos a </w:t>
      </w:r>
      <w:r w:rsidR="00EF747D" w:rsidRPr="0021793C">
        <w:t>ser</w:t>
      </w:r>
      <w:r w:rsidRPr="0021793C">
        <w:t xml:space="preserve"> fornecidos ao PAA, os beneficiários fornecedores poderão adquirir os insumos e contratar a prestação dos serviços necessários, inclusive de pessoas físicas e jurídicas não enquadradas como beneficiárias, desde que observadas as diretrizes e as condições estabelecidas pelo Grupo Gestor do PAA.</w:t>
      </w:r>
    </w:p>
    <w:p w14:paraId="68A82FE5" w14:textId="4C364D76" w:rsidR="00FD2525" w:rsidRPr="0021793C" w:rsidRDefault="00FD2525" w:rsidP="00A354F6">
      <w:pPr>
        <w:pStyle w:val="5-texto1"/>
      </w:pPr>
      <w:r w:rsidRPr="0021793C">
        <w:t xml:space="preserve">Art. 5º Poderão fornecer produtos ao PAA os agricultores familiares, </w:t>
      </w:r>
      <w:r w:rsidR="0027293F" w:rsidRPr="0021793C">
        <w:t xml:space="preserve">os </w:t>
      </w:r>
      <w:proofErr w:type="spellStart"/>
      <w:r w:rsidR="00A354F6" w:rsidRPr="0021793C">
        <w:t>aquicultores</w:t>
      </w:r>
      <w:proofErr w:type="spellEnd"/>
      <w:r w:rsidR="00A354F6" w:rsidRPr="0021793C">
        <w:t xml:space="preserve">, </w:t>
      </w:r>
      <w:r w:rsidR="0027293F" w:rsidRPr="0021793C">
        <w:t xml:space="preserve">os </w:t>
      </w:r>
      <w:proofErr w:type="spellStart"/>
      <w:r w:rsidR="00A354F6" w:rsidRPr="0021793C">
        <w:t>carcinicultores</w:t>
      </w:r>
      <w:proofErr w:type="spellEnd"/>
      <w:r w:rsidR="00A354F6" w:rsidRPr="0021793C">
        <w:t xml:space="preserve"> e </w:t>
      </w:r>
      <w:r w:rsidR="0027293F" w:rsidRPr="0021793C">
        <w:t xml:space="preserve">os </w:t>
      </w:r>
      <w:r w:rsidR="00A354F6" w:rsidRPr="0021793C">
        <w:t xml:space="preserve">piscicultores que </w:t>
      </w:r>
      <w:r w:rsidRPr="0021793C">
        <w:t xml:space="preserve">se enquadrarem </w:t>
      </w:r>
      <w:r w:rsidR="0027293F" w:rsidRPr="0021793C">
        <w:t xml:space="preserve">no disposto </w:t>
      </w:r>
      <w:r w:rsidR="00A354F6" w:rsidRPr="0021793C">
        <w:t>na</w:t>
      </w:r>
      <w:r w:rsidRPr="0021793C">
        <w:t xml:space="preserve"> Lei nº 11.326, de 24 de julho de 2006</w:t>
      </w:r>
      <w:r w:rsidR="00A354F6" w:rsidRPr="0021793C">
        <w:t xml:space="preserve">, </w:t>
      </w:r>
      <w:r w:rsidR="0027293F" w:rsidRPr="0021793C">
        <w:t>bem como</w:t>
      </w:r>
      <w:r w:rsidR="00A354F6" w:rsidRPr="0021793C">
        <w:t xml:space="preserve"> os demais públicos beneficiários que produzam em áreas rurais, urbanas e </w:t>
      </w:r>
      <w:proofErr w:type="spellStart"/>
      <w:r w:rsidR="00A354F6" w:rsidRPr="0021793C">
        <w:t>periurbanas</w:t>
      </w:r>
      <w:proofErr w:type="spellEnd"/>
      <w:r w:rsidR="00A354F6" w:rsidRPr="0021793C">
        <w:t>, conforme regulamento</w:t>
      </w:r>
      <w:r w:rsidRPr="0021793C">
        <w:t>.</w:t>
      </w:r>
    </w:p>
    <w:p w14:paraId="3F7EE2B0" w14:textId="4E9D6262" w:rsidR="00FD2525" w:rsidRPr="0021793C" w:rsidRDefault="00FD2525" w:rsidP="00FD2525">
      <w:pPr>
        <w:pStyle w:val="5-texto1"/>
      </w:pPr>
      <w:r w:rsidRPr="0021793C">
        <w:t xml:space="preserve">§ 1º As aquisições dos produtos para o PAA poderão ser efetuadas diretamente dos beneficiários individuais de que trata o </w:t>
      </w:r>
      <w:r w:rsidRPr="0021793C">
        <w:rPr>
          <w:i/>
        </w:rPr>
        <w:t>caput</w:t>
      </w:r>
      <w:r w:rsidRPr="0021793C">
        <w:t xml:space="preserve"> deste artigo ou indiretamente, por meio de suas cooperativas, associações de produtores e demais organizações, observada a disponibilidade orçamentária e financeira.</w:t>
      </w:r>
    </w:p>
    <w:p w14:paraId="28AA545D" w14:textId="1ADECD60" w:rsidR="00FD2525" w:rsidRPr="0021793C" w:rsidRDefault="00FD2525" w:rsidP="00FD2525">
      <w:pPr>
        <w:pStyle w:val="5-texto1"/>
      </w:pPr>
      <w:r w:rsidRPr="0021793C">
        <w:t xml:space="preserve">§ </w:t>
      </w:r>
      <w:r w:rsidR="0002071F" w:rsidRPr="0021793C">
        <w:t xml:space="preserve">2º </w:t>
      </w:r>
      <w:r w:rsidRPr="0021793C">
        <w:t>Na hipótese de participação de povos indígenas e povos e comunidades tradicionais, o Grupo Gestor do PAA poderá estabelecer critérios diferenciados de enquadramento para atender a realidades culturais e sociais específicas, nos termos do regulamento do PAA.</w:t>
      </w:r>
    </w:p>
    <w:p w14:paraId="39E9F86D" w14:textId="7D055C0C" w:rsidR="0002071F" w:rsidRPr="0021793C" w:rsidRDefault="0002071F" w:rsidP="0002071F">
      <w:pPr>
        <w:pStyle w:val="5-texto1"/>
      </w:pPr>
      <w:r w:rsidRPr="0021793C">
        <w:t xml:space="preserve">Art. </w:t>
      </w:r>
      <w:r w:rsidR="004011F9" w:rsidRPr="0021793C">
        <w:t xml:space="preserve">6º </w:t>
      </w:r>
      <w:r w:rsidRPr="0021793C">
        <w:t>O Grupo Gestor do PAA estabelecerá critérios de acesso ao Programa dos seguintes grupos prioritários:</w:t>
      </w:r>
    </w:p>
    <w:p w14:paraId="28D55BC3" w14:textId="2326D3BC" w:rsidR="00915BEE" w:rsidRPr="0021793C" w:rsidRDefault="00FD2525" w:rsidP="00FD2525">
      <w:pPr>
        <w:pStyle w:val="5-texto1"/>
      </w:pPr>
      <w:r w:rsidRPr="0021793C">
        <w:t>I –</w:t>
      </w:r>
      <w:r w:rsidR="0095718C" w:rsidRPr="0021793C">
        <w:t xml:space="preserve"> </w:t>
      </w:r>
      <w:proofErr w:type="gramStart"/>
      <w:r w:rsidR="0002071F" w:rsidRPr="0021793C">
        <w:t>as</w:t>
      </w:r>
      <w:proofErr w:type="gramEnd"/>
      <w:r w:rsidR="0002071F" w:rsidRPr="0021793C">
        <w:t xml:space="preserve"> famílias incluídas </w:t>
      </w:r>
      <w:r w:rsidRPr="0021793C">
        <w:t>no Cadastro Único para Programas Sociais do Governo Federal (</w:t>
      </w:r>
      <w:proofErr w:type="spellStart"/>
      <w:r w:rsidRPr="0021793C">
        <w:t>CadÚnico</w:t>
      </w:r>
      <w:proofErr w:type="spellEnd"/>
      <w:r w:rsidRPr="0021793C">
        <w:t xml:space="preserve">); </w:t>
      </w:r>
    </w:p>
    <w:p w14:paraId="53564805" w14:textId="23959396" w:rsidR="00FD2525" w:rsidRPr="0021793C" w:rsidRDefault="0002071F" w:rsidP="00FD2525">
      <w:pPr>
        <w:pStyle w:val="5-texto1"/>
      </w:pPr>
      <w:r w:rsidRPr="0021793C">
        <w:t>II -</w:t>
      </w:r>
      <w:r w:rsidR="00FD2525" w:rsidRPr="0021793C">
        <w:t xml:space="preserve"> </w:t>
      </w:r>
      <w:proofErr w:type="gramStart"/>
      <w:r w:rsidR="00FD2525" w:rsidRPr="0021793C">
        <w:t>povos</w:t>
      </w:r>
      <w:proofErr w:type="gramEnd"/>
      <w:r w:rsidR="00FD2525" w:rsidRPr="0021793C">
        <w:t xml:space="preserve"> indígenas;</w:t>
      </w:r>
    </w:p>
    <w:p w14:paraId="3015BAEA" w14:textId="6A8F2023" w:rsidR="00FD2525" w:rsidRPr="0021793C" w:rsidRDefault="0002071F" w:rsidP="00FD2525">
      <w:pPr>
        <w:pStyle w:val="5-texto1"/>
      </w:pPr>
      <w:r w:rsidRPr="0021793C">
        <w:lastRenderedPageBreak/>
        <w:t>III - povos e comunidades tradicionais</w:t>
      </w:r>
      <w:r w:rsidR="00FD2525" w:rsidRPr="0021793C">
        <w:t>;</w:t>
      </w:r>
    </w:p>
    <w:p w14:paraId="4CB06758" w14:textId="0FD0DC73" w:rsidR="00FD2525" w:rsidRPr="0021793C" w:rsidRDefault="0002071F" w:rsidP="00FD2525">
      <w:pPr>
        <w:pStyle w:val="5-texto1"/>
      </w:pPr>
      <w:r w:rsidRPr="0021793C">
        <w:t>IV -</w:t>
      </w:r>
      <w:r w:rsidR="00FD2525" w:rsidRPr="0021793C">
        <w:t xml:space="preserve"> </w:t>
      </w:r>
      <w:proofErr w:type="gramStart"/>
      <w:r w:rsidR="00FD2525" w:rsidRPr="0021793C">
        <w:t>assentados</w:t>
      </w:r>
      <w:proofErr w:type="gramEnd"/>
      <w:r w:rsidR="00FD2525" w:rsidRPr="0021793C">
        <w:t xml:space="preserve"> da reforma agrária;</w:t>
      </w:r>
    </w:p>
    <w:p w14:paraId="6C7078F2" w14:textId="7FFEEF87" w:rsidR="0002071F" w:rsidRPr="0021793C" w:rsidRDefault="0002071F" w:rsidP="00FD2525">
      <w:pPr>
        <w:pStyle w:val="5-texto1"/>
      </w:pPr>
      <w:r w:rsidRPr="0021793C">
        <w:t xml:space="preserve">V – </w:t>
      </w:r>
      <w:proofErr w:type="gramStart"/>
      <w:r w:rsidR="00C70DCF" w:rsidRPr="0021793C">
        <w:t>pescadores</w:t>
      </w:r>
      <w:proofErr w:type="gramEnd"/>
      <w:r w:rsidRPr="0021793C">
        <w:t>;</w:t>
      </w:r>
    </w:p>
    <w:p w14:paraId="2679679F" w14:textId="375726E2" w:rsidR="00FD2525" w:rsidRPr="0021793C" w:rsidRDefault="00C70DCF" w:rsidP="00FD2525">
      <w:pPr>
        <w:pStyle w:val="5-texto1"/>
      </w:pPr>
      <w:r w:rsidRPr="0021793C">
        <w:t>VI -</w:t>
      </w:r>
      <w:r w:rsidR="00FD2525" w:rsidRPr="0021793C">
        <w:t xml:space="preserve"> </w:t>
      </w:r>
      <w:proofErr w:type="gramStart"/>
      <w:r w:rsidR="00FD2525" w:rsidRPr="0021793C">
        <w:t>negros</w:t>
      </w:r>
      <w:proofErr w:type="gramEnd"/>
      <w:r w:rsidR="00FD2525" w:rsidRPr="0021793C">
        <w:t>;</w:t>
      </w:r>
    </w:p>
    <w:p w14:paraId="1A8911A3" w14:textId="26A86BFF" w:rsidR="00FD2525" w:rsidRPr="0021793C" w:rsidRDefault="0002071F" w:rsidP="00FD2525">
      <w:pPr>
        <w:pStyle w:val="5-texto1"/>
      </w:pPr>
      <w:r w:rsidRPr="0021793C">
        <w:t>VII -</w:t>
      </w:r>
      <w:r w:rsidR="00FD2525" w:rsidRPr="0021793C">
        <w:t xml:space="preserve"> mulheres;</w:t>
      </w:r>
    </w:p>
    <w:p w14:paraId="177649A6" w14:textId="13AF1661" w:rsidR="00FD2525" w:rsidRPr="0021793C" w:rsidRDefault="0002071F" w:rsidP="00FD2525">
      <w:pPr>
        <w:pStyle w:val="5-texto1"/>
      </w:pPr>
      <w:r w:rsidRPr="0021793C">
        <w:t>VIII -</w:t>
      </w:r>
      <w:r w:rsidR="00FD2525" w:rsidRPr="0021793C">
        <w:t xml:space="preserve"> juventude rural; </w:t>
      </w:r>
    </w:p>
    <w:p w14:paraId="66134BC3" w14:textId="1C35FB25" w:rsidR="00B44F8B" w:rsidRPr="0021793C" w:rsidRDefault="00B44F8B" w:rsidP="00FD2525">
      <w:pPr>
        <w:pStyle w:val="5-texto1"/>
      </w:pPr>
      <w:r w:rsidRPr="0021793C">
        <w:t xml:space="preserve">IX – </w:t>
      </w:r>
      <w:proofErr w:type="gramStart"/>
      <w:r w:rsidR="0095718C" w:rsidRPr="0021793C">
        <w:t>pessoas</w:t>
      </w:r>
      <w:proofErr w:type="gramEnd"/>
      <w:r w:rsidR="0095718C" w:rsidRPr="0021793C">
        <w:t xml:space="preserve"> idosa</w:t>
      </w:r>
      <w:r w:rsidRPr="0021793C">
        <w:t>s;</w:t>
      </w:r>
    </w:p>
    <w:p w14:paraId="2CC29112" w14:textId="7044AD89" w:rsidR="00B44F8B" w:rsidRPr="0021793C" w:rsidRDefault="00B44F8B" w:rsidP="00FD2525">
      <w:pPr>
        <w:pStyle w:val="5-texto1"/>
      </w:pPr>
      <w:r w:rsidRPr="0021793C">
        <w:t xml:space="preserve">X – </w:t>
      </w:r>
      <w:proofErr w:type="gramStart"/>
      <w:r w:rsidRPr="0021793C">
        <w:t>pessoas</w:t>
      </w:r>
      <w:proofErr w:type="gramEnd"/>
      <w:r w:rsidRPr="0021793C">
        <w:t xml:space="preserve"> com deficiência; e</w:t>
      </w:r>
    </w:p>
    <w:p w14:paraId="0744F810" w14:textId="06D8D179" w:rsidR="00B44F8B" w:rsidRPr="0021793C" w:rsidRDefault="00B44F8B" w:rsidP="00FD2525">
      <w:pPr>
        <w:pStyle w:val="5-texto1"/>
      </w:pPr>
      <w:r w:rsidRPr="0021793C">
        <w:t xml:space="preserve">XI – famílias </w:t>
      </w:r>
      <w:r w:rsidR="0095718C" w:rsidRPr="0021793C">
        <w:t>que tenham</w:t>
      </w:r>
      <w:r w:rsidRPr="0021793C">
        <w:t xml:space="preserve"> pessoas com deficiência como dependentes.</w:t>
      </w:r>
    </w:p>
    <w:p w14:paraId="5AF91D1B" w14:textId="2B87DC77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 xml:space="preserve">7º </w:t>
      </w:r>
      <w:r w:rsidRPr="0021793C">
        <w:t>As modalidades do PAA serão estabelecidas em regulamento.</w:t>
      </w:r>
    </w:p>
    <w:p w14:paraId="24CFB228" w14:textId="31E99A31" w:rsidR="00FD2525" w:rsidRPr="0021793C" w:rsidRDefault="00FD2525" w:rsidP="00FD2525">
      <w:pPr>
        <w:pStyle w:val="5-texto1"/>
      </w:pPr>
      <w:r w:rsidRPr="0021793C">
        <w:t xml:space="preserve">Parágrafo único. Fica o Poder Executivo autorizado a regulamentar modalidade de compra de sementes, </w:t>
      </w:r>
      <w:r w:rsidR="00D14362" w:rsidRPr="0021793C">
        <w:t xml:space="preserve">de </w:t>
      </w:r>
      <w:r w:rsidRPr="0021793C">
        <w:t xml:space="preserve">mudas e </w:t>
      </w:r>
      <w:r w:rsidR="00D14362" w:rsidRPr="0021793C">
        <w:t xml:space="preserve">de </w:t>
      </w:r>
      <w:r w:rsidRPr="0021793C">
        <w:t>materiais propagativos para alimentação humana ou animal para doação a beneficiários consumidores ou fornecedores.</w:t>
      </w:r>
    </w:p>
    <w:p w14:paraId="7E1C54B4" w14:textId="1EE59A24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 xml:space="preserve">8º </w:t>
      </w:r>
      <w:r w:rsidRPr="0021793C">
        <w:t>Do total de recursos destinados, no exercício financeiro, à aquisição de gêneros alimentícios pelos órgãos e pelas entidades da administração pública federal direta, autárquica e fundacional,</w:t>
      </w:r>
      <w:r w:rsidR="00B44F8B" w:rsidRPr="0021793C">
        <w:t xml:space="preserve"> </w:t>
      </w:r>
      <w:r w:rsidR="0095718C" w:rsidRPr="0021793C">
        <w:t xml:space="preserve">pelas </w:t>
      </w:r>
      <w:r w:rsidR="00B44F8B" w:rsidRPr="0021793C">
        <w:t xml:space="preserve">empresas públicas e </w:t>
      </w:r>
      <w:r w:rsidR="0095718C" w:rsidRPr="0021793C">
        <w:t xml:space="preserve">pelas </w:t>
      </w:r>
      <w:r w:rsidR="00B44F8B" w:rsidRPr="0021793C">
        <w:t>sociedades de economia mista,</w:t>
      </w:r>
      <w:r w:rsidRPr="0021793C">
        <w:t xml:space="preserve"> percentual mínimo </w:t>
      </w:r>
      <w:r w:rsidR="00B44F8B" w:rsidRPr="0021793C">
        <w:t xml:space="preserve">de 30% (trinta por cento) </w:t>
      </w:r>
      <w:r w:rsidRPr="0021793C">
        <w:t>será destinado à aquisição de produtos de agricultores familiares e de suas organizações, por meio de modalidade específica, nos termos do regulamento.</w:t>
      </w:r>
    </w:p>
    <w:p w14:paraId="59FE5302" w14:textId="7D2AE444" w:rsidR="00FD2525" w:rsidRPr="0021793C" w:rsidRDefault="00FD2525" w:rsidP="00FD2525">
      <w:pPr>
        <w:pStyle w:val="5-texto1"/>
      </w:pPr>
      <w:r w:rsidRPr="0021793C">
        <w:t xml:space="preserve">§ 1º Os órgãos e as entidades da administração pública estadual, distrital e municipal poderão utilizar-se da modalidade a que se refere o </w:t>
      </w:r>
      <w:r w:rsidRPr="0021793C">
        <w:rPr>
          <w:i/>
        </w:rPr>
        <w:t>caput</w:t>
      </w:r>
      <w:r w:rsidRPr="0021793C">
        <w:t xml:space="preserve"> deste artigo para a aquisição de gêneros alimentícios e </w:t>
      </w:r>
      <w:r w:rsidR="00D14362" w:rsidRPr="0021793C">
        <w:t xml:space="preserve">de </w:t>
      </w:r>
      <w:r w:rsidRPr="0021793C">
        <w:t>materiais propagativos da agricultura familiar.</w:t>
      </w:r>
    </w:p>
    <w:p w14:paraId="5A3E6D97" w14:textId="52E74D61" w:rsidR="00FD2525" w:rsidRPr="0021793C" w:rsidRDefault="00FD2525" w:rsidP="00FD2525">
      <w:pPr>
        <w:pStyle w:val="5-texto1"/>
      </w:pPr>
      <w:r w:rsidRPr="0021793C">
        <w:lastRenderedPageBreak/>
        <w:t xml:space="preserve">§ 2º O disposto no </w:t>
      </w:r>
      <w:r w:rsidRPr="0021793C">
        <w:rPr>
          <w:i/>
        </w:rPr>
        <w:t>caput</w:t>
      </w:r>
      <w:r w:rsidRPr="0021793C">
        <w:t xml:space="preserve"> deste artigo aplica-se às contratações realizadas pela administração pública federal direta, autárquica e fundacional</w:t>
      </w:r>
      <w:r w:rsidR="00B44F8B" w:rsidRPr="0021793C">
        <w:t xml:space="preserve">, </w:t>
      </w:r>
      <w:r w:rsidR="0095718C" w:rsidRPr="0021793C">
        <w:t xml:space="preserve">pelas </w:t>
      </w:r>
      <w:r w:rsidR="00B44F8B" w:rsidRPr="0021793C">
        <w:t xml:space="preserve">empresas públicas e </w:t>
      </w:r>
      <w:r w:rsidR="0095718C" w:rsidRPr="0021793C">
        <w:t xml:space="preserve">pelas </w:t>
      </w:r>
      <w:r w:rsidR="00B44F8B" w:rsidRPr="0021793C">
        <w:t>sociedades de economia mista</w:t>
      </w:r>
      <w:r w:rsidRPr="0021793C">
        <w:t xml:space="preserve"> em que houver aquisição ou fornecimento de gêneros alimentícios, por meio de obrigação atribuída à contratada, conforme disposto em regulamento.</w:t>
      </w:r>
    </w:p>
    <w:p w14:paraId="7EE5ADDE" w14:textId="4D1705EB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 xml:space="preserve">9º </w:t>
      </w:r>
      <w:r w:rsidRPr="0021793C">
        <w:t>Os produtos adquiridos pelo PAA terão as seguintes destinações, obedecidas as regras estabelecidas pelo Grupo Gestor do PAA:</w:t>
      </w:r>
    </w:p>
    <w:p w14:paraId="4C4C20D9" w14:textId="77777777" w:rsidR="00FD2525" w:rsidRPr="0021793C" w:rsidRDefault="00FD2525" w:rsidP="00FD2525">
      <w:pPr>
        <w:pStyle w:val="5-texto1"/>
      </w:pPr>
      <w:r w:rsidRPr="0021793C">
        <w:t xml:space="preserve">I – </w:t>
      </w:r>
      <w:proofErr w:type="gramStart"/>
      <w:r w:rsidRPr="0021793C">
        <w:t>promoção</w:t>
      </w:r>
      <w:proofErr w:type="gramEnd"/>
      <w:r w:rsidRPr="0021793C">
        <w:t xml:space="preserve"> de ações de segurança alimentar e nutricional;</w:t>
      </w:r>
    </w:p>
    <w:p w14:paraId="1F9500C5" w14:textId="77777777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formação</w:t>
      </w:r>
      <w:proofErr w:type="gramEnd"/>
      <w:r w:rsidRPr="0021793C">
        <w:t xml:space="preserve"> de estoques; ou</w:t>
      </w:r>
    </w:p>
    <w:p w14:paraId="2F295AA3" w14:textId="41561FE8" w:rsidR="00FD2525" w:rsidRPr="0021793C" w:rsidRDefault="00FD2525" w:rsidP="00FD2525">
      <w:pPr>
        <w:pStyle w:val="5-texto1"/>
      </w:pPr>
      <w:r w:rsidRPr="0021793C">
        <w:t xml:space="preserve">III – atendimento às demandas de gêneros alimentícios e </w:t>
      </w:r>
      <w:r w:rsidR="00D14362" w:rsidRPr="0021793C">
        <w:t xml:space="preserve">de </w:t>
      </w:r>
      <w:r w:rsidRPr="0021793C">
        <w:t>materiais propagativos por parte da administração pública</w:t>
      </w:r>
      <w:r w:rsidR="00571CAA" w:rsidRPr="0021793C">
        <w:t xml:space="preserve">, </w:t>
      </w:r>
      <w:r w:rsidRPr="0021793C">
        <w:t>direta, autárquica e fundacional, federal, estadual, distrital ou municipal.</w:t>
      </w:r>
    </w:p>
    <w:p w14:paraId="3B832BF9" w14:textId="074AEC54" w:rsidR="00FD2525" w:rsidRPr="0021793C" w:rsidRDefault="00B44F8B" w:rsidP="00FD2525">
      <w:pPr>
        <w:pStyle w:val="5-texto1"/>
      </w:pPr>
      <w:r w:rsidRPr="0021793C">
        <w:t>§ 1º</w:t>
      </w:r>
      <w:r w:rsidR="00FD2525" w:rsidRPr="0021793C">
        <w:t xml:space="preserve"> Nos Municípios em situação de emergência ou </w:t>
      </w:r>
      <w:r w:rsidR="008B68B3" w:rsidRPr="0021793C">
        <w:t>em estado de calamidade pública</w:t>
      </w:r>
      <w:r w:rsidR="00FD2525" w:rsidRPr="0021793C">
        <w:t xml:space="preserve"> reconhecidos</w:t>
      </w:r>
      <w:r w:rsidR="00D14362" w:rsidRPr="0021793C">
        <w:t xml:space="preserve"> </w:t>
      </w:r>
      <w:r w:rsidR="00FD2525" w:rsidRPr="0021793C">
        <w:t>nos termos do</w:t>
      </w:r>
      <w:r w:rsidR="00D14362" w:rsidRPr="0021793C">
        <w:t>s</w:t>
      </w:r>
      <w:r w:rsidR="00FD2525" w:rsidRPr="0021793C">
        <w:t xml:space="preserve"> §§ 1º e 2º do art. 3º da Lei nº 12.340, de 1º de dezembro de 2010, será admitida a aquisição de produtos destinados à alimentação animal para doação ou venda com deságio aos beneficiários da Lei nº 11.326, de 24 de julho de 2006</w:t>
      </w:r>
      <w:r w:rsidR="008B68B3" w:rsidRPr="0021793C">
        <w:t>, observada a disponibilidade orçamentária e financeira</w:t>
      </w:r>
      <w:r w:rsidR="00FD2525" w:rsidRPr="0021793C">
        <w:t>.</w:t>
      </w:r>
    </w:p>
    <w:p w14:paraId="51C60C47" w14:textId="75B89A24" w:rsidR="00CC5ED3" w:rsidRPr="0021793C" w:rsidRDefault="00CC5ED3" w:rsidP="00CC5ED3">
      <w:pPr>
        <w:pStyle w:val="5-texto1"/>
      </w:pPr>
      <w:r w:rsidRPr="0021793C">
        <w:t xml:space="preserve">§ 2º Os hospitais públicos e privados sem fins lucrativos e as entidades públicas e privadas sem fins lucrativos que integram a rede </w:t>
      </w:r>
      <w:proofErr w:type="spellStart"/>
      <w:r w:rsidRPr="0021793C">
        <w:t>socioassistencial</w:t>
      </w:r>
      <w:proofErr w:type="spellEnd"/>
      <w:r w:rsidRPr="0021793C">
        <w:t xml:space="preserve">, preferencialmente de atendimento a pessoas idosas e a pessoas com deficiência, podem ter </w:t>
      </w:r>
      <w:r w:rsidR="0095718C" w:rsidRPr="0021793C">
        <w:t xml:space="preserve">as suas demandas de gêneros </w:t>
      </w:r>
      <w:r w:rsidR="0095718C" w:rsidRPr="0021793C">
        <w:lastRenderedPageBreak/>
        <w:t xml:space="preserve">alimentícios </w:t>
      </w:r>
      <w:r w:rsidRPr="0021793C">
        <w:t>atendidas pela administração pública com produtos do PAA.</w:t>
      </w:r>
    </w:p>
    <w:p w14:paraId="323ABF8E" w14:textId="03B9AD3A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 xml:space="preserve">10. </w:t>
      </w:r>
      <w:r w:rsidRPr="0021793C">
        <w:t>O PAA poderá ser executado:</w:t>
      </w:r>
    </w:p>
    <w:p w14:paraId="0B79CFBA" w14:textId="74055B5D" w:rsidR="00FD2525" w:rsidRPr="0021793C" w:rsidRDefault="00FD2525" w:rsidP="00FD2525">
      <w:pPr>
        <w:pStyle w:val="5-texto1"/>
      </w:pPr>
      <w:r w:rsidRPr="0021793C">
        <w:t xml:space="preserve">I – </w:t>
      </w:r>
      <w:proofErr w:type="gramStart"/>
      <w:r w:rsidRPr="0021793C">
        <w:t>mediante</w:t>
      </w:r>
      <w:proofErr w:type="gramEnd"/>
      <w:r w:rsidRPr="0021793C">
        <w:t xml:space="preserve"> termo de adesão firmado por órgãos ou </w:t>
      </w:r>
      <w:r w:rsidR="008B68B3" w:rsidRPr="0021793C">
        <w:t xml:space="preserve">por </w:t>
      </w:r>
      <w:r w:rsidRPr="0021793C">
        <w:t>entidades da administração pública estadual, distrital ou municipal, dispensada a celebração de convênio;</w:t>
      </w:r>
    </w:p>
    <w:p w14:paraId="7B10DC96" w14:textId="4F27914C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mediante</w:t>
      </w:r>
      <w:proofErr w:type="gramEnd"/>
      <w:r w:rsidRPr="0021793C">
        <w:t xml:space="preserve"> descentralização de créditos para a Companhia Nacional de Abastecimento (Conab), nos termos do regulamento; ou</w:t>
      </w:r>
    </w:p>
    <w:p w14:paraId="348D39D4" w14:textId="0F527A47" w:rsidR="00FD2525" w:rsidRPr="0021793C" w:rsidRDefault="00FD2525" w:rsidP="00FD2525">
      <w:pPr>
        <w:pStyle w:val="5-texto1"/>
      </w:pPr>
      <w:r w:rsidRPr="0021793C">
        <w:t xml:space="preserve">III – diretamente pelo órgão comprador, na modalidade a que se refere o art. </w:t>
      </w:r>
      <w:r w:rsidR="00C70DCF" w:rsidRPr="0021793C">
        <w:t>8</w:t>
      </w:r>
      <w:r w:rsidR="00756CB0" w:rsidRPr="0021793C">
        <w:t xml:space="preserve">º </w:t>
      </w:r>
      <w:r w:rsidRPr="0021793C">
        <w:t>desta Lei.</w:t>
      </w:r>
    </w:p>
    <w:p w14:paraId="3FA60167" w14:textId="297B6C5D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11</w:t>
      </w:r>
      <w:r w:rsidRPr="0021793C">
        <w:t>. Para a execução das ações de implementação do PAA, fica a União autorizada a efetuar pagamentos aos executores do Programa, nos termos do regulamento, com a finalidade</w:t>
      </w:r>
      <w:r w:rsidR="00034EEB" w:rsidRPr="0021793C">
        <w:t xml:space="preserve"> </w:t>
      </w:r>
      <w:r w:rsidRPr="0021793C">
        <w:t>de contribuir com as despesas de operacionalização das metas acordadas e de assistência técnica e extensão rural, conforme disponibilidade orçam</w:t>
      </w:r>
      <w:bookmarkStart w:id="0" w:name="_GoBack"/>
      <w:bookmarkEnd w:id="0"/>
      <w:r w:rsidRPr="0021793C">
        <w:t>entária e financeira.</w:t>
      </w:r>
    </w:p>
    <w:p w14:paraId="28EAD7E3" w14:textId="02B0015E" w:rsidR="00FD2525" w:rsidRPr="0021793C" w:rsidRDefault="00FD2525" w:rsidP="00FD2525">
      <w:pPr>
        <w:pStyle w:val="5-texto1"/>
      </w:pPr>
      <w:r w:rsidRPr="0021793C">
        <w:t xml:space="preserve">Parágrafo único. </w:t>
      </w:r>
      <w:r w:rsidR="002D428F" w:rsidRPr="0021793C">
        <w:t>Os serviços</w:t>
      </w:r>
      <w:r w:rsidR="0027293F" w:rsidRPr="0021793C">
        <w:t xml:space="preserve"> de</w:t>
      </w:r>
      <w:r w:rsidRPr="0021793C">
        <w:t xml:space="preserve"> assistência técnica e extensão rural</w:t>
      </w:r>
      <w:r w:rsidR="00034EEB" w:rsidRPr="0021793C">
        <w:t xml:space="preserve"> </w:t>
      </w:r>
      <w:r w:rsidRPr="0021793C">
        <w:t xml:space="preserve">de que dispõe o </w:t>
      </w:r>
      <w:r w:rsidRPr="0021793C">
        <w:rPr>
          <w:i/>
        </w:rPr>
        <w:t>caput</w:t>
      </w:r>
      <w:r w:rsidRPr="0021793C">
        <w:t xml:space="preserve"> deste artigo t</w:t>
      </w:r>
      <w:r w:rsidR="00034EEB" w:rsidRPr="0021793C">
        <w:t>ê</w:t>
      </w:r>
      <w:r w:rsidRPr="0021793C">
        <w:t xml:space="preserve">m o objetivo de auxiliar a articulação, </w:t>
      </w:r>
      <w:r w:rsidR="00546048" w:rsidRPr="0021793C">
        <w:t xml:space="preserve">a </w:t>
      </w:r>
      <w:r w:rsidRPr="0021793C">
        <w:t xml:space="preserve">elaboração, </w:t>
      </w:r>
      <w:r w:rsidR="00546048" w:rsidRPr="0021793C">
        <w:t xml:space="preserve">a </w:t>
      </w:r>
      <w:r w:rsidRPr="0021793C">
        <w:t xml:space="preserve">organização e </w:t>
      </w:r>
      <w:r w:rsidR="00546048" w:rsidRPr="0021793C">
        <w:t xml:space="preserve">a </w:t>
      </w:r>
      <w:r w:rsidRPr="0021793C">
        <w:t>gestão dos projetos de venda ao PAA, especialmente o</w:t>
      </w:r>
      <w:r w:rsidR="0059570C" w:rsidRPr="0021793C">
        <w:t xml:space="preserve"> </w:t>
      </w:r>
      <w:r w:rsidRPr="0021793C">
        <w:t xml:space="preserve">público beneficiário prioritário de que </w:t>
      </w:r>
      <w:r w:rsidRPr="009424AA">
        <w:t xml:space="preserve">trata o </w:t>
      </w:r>
      <w:r w:rsidR="009424AA" w:rsidRPr="009424AA">
        <w:t>art. 6</w:t>
      </w:r>
      <w:r w:rsidRPr="009424AA">
        <w:t>º desta Lei.</w:t>
      </w:r>
      <w:r w:rsidR="002D428F" w:rsidRPr="0021793C">
        <w:t xml:space="preserve"> </w:t>
      </w:r>
    </w:p>
    <w:p w14:paraId="5759B7BA" w14:textId="7EF8E63A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12</w:t>
      </w:r>
      <w:r w:rsidRPr="0021793C">
        <w:t>. O pagamento aos beneficiários fornecedores será efetuado diretamente pela União.</w:t>
      </w:r>
    </w:p>
    <w:p w14:paraId="4D93EAE3" w14:textId="4FCA4086" w:rsidR="00FD2525" w:rsidRPr="0021793C" w:rsidRDefault="00FD2525" w:rsidP="00FD2525">
      <w:pPr>
        <w:pStyle w:val="5-texto1"/>
      </w:pPr>
      <w:r w:rsidRPr="0021793C">
        <w:t xml:space="preserve">§ 1º O pagamento de que trata o </w:t>
      </w:r>
      <w:r w:rsidRPr="0021793C">
        <w:rPr>
          <w:i/>
        </w:rPr>
        <w:t>caput</w:t>
      </w:r>
      <w:r w:rsidRPr="0021793C">
        <w:t xml:space="preserve"> deste artigo será efetuado por meio das instituições financeiras oficiais ou de cooperativas de crédito e bancos cooperativos, dispensada a realização de licitação, na forma prevista em regulamento.</w:t>
      </w:r>
    </w:p>
    <w:p w14:paraId="58074B7B" w14:textId="2DA532FC" w:rsidR="00FD2525" w:rsidRPr="0021793C" w:rsidRDefault="00FD2525" w:rsidP="00FD2525">
      <w:pPr>
        <w:pStyle w:val="5-texto1"/>
      </w:pPr>
      <w:r w:rsidRPr="0021793C">
        <w:lastRenderedPageBreak/>
        <w:t xml:space="preserve">§ 2º Para efetuar o pagamento de que trata o </w:t>
      </w:r>
      <w:r w:rsidRPr="0021793C">
        <w:rPr>
          <w:i/>
        </w:rPr>
        <w:t>caput</w:t>
      </w:r>
      <w:r w:rsidRPr="0021793C">
        <w:t xml:space="preserve"> deste artigo, será admitido, como comprovação da entrega e da qualidade dos produtos, termo de recebimento e aceitabilidade, atestado por representante da entidade que receber os </w:t>
      </w:r>
      <w:r w:rsidR="00CC5ED3" w:rsidRPr="0021793C">
        <w:t>produtos</w:t>
      </w:r>
      <w:r w:rsidRPr="0021793C">
        <w:t>, na forma prevista em regulamento.</w:t>
      </w:r>
    </w:p>
    <w:p w14:paraId="3CD7026D" w14:textId="75F9FB19" w:rsidR="00FD2525" w:rsidRPr="0021793C" w:rsidRDefault="00FD2525" w:rsidP="00FD2525">
      <w:pPr>
        <w:pStyle w:val="5-texto1"/>
      </w:pPr>
      <w:r w:rsidRPr="0021793C">
        <w:t>§ 3º Para fins do disposto no § 1º deste artigo, o documento fiscal será at</w:t>
      </w:r>
      <w:r w:rsidR="0059570C" w:rsidRPr="0021793C">
        <w:t>estado pela unidade executora, à</w:t>
      </w:r>
      <w:r w:rsidRPr="0021793C">
        <w:t xml:space="preserve"> qual compete a guarda dos documentos, na forma prevista em regulamento.</w:t>
      </w:r>
    </w:p>
    <w:p w14:paraId="47CB8D11" w14:textId="1CEF4440" w:rsidR="00FD2525" w:rsidRPr="0021793C" w:rsidRDefault="00FD2525" w:rsidP="00FD2525">
      <w:pPr>
        <w:pStyle w:val="5-texto1"/>
      </w:pPr>
      <w:r w:rsidRPr="0021793C">
        <w:t>§ 4º Na aquisição de produtos agropecuários no âmbito do PAA, compete à União arcar com os seguintes custos de pagamento:</w:t>
      </w:r>
    </w:p>
    <w:p w14:paraId="7D29C605" w14:textId="1222EED0" w:rsidR="00FD2525" w:rsidRPr="0021793C" w:rsidRDefault="00FD2525" w:rsidP="00FD2525">
      <w:pPr>
        <w:pStyle w:val="5-texto1"/>
      </w:pPr>
      <w:r w:rsidRPr="0021793C">
        <w:t xml:space="preserve">I – Imposto sobre Operações </w:t>
      </w:r>
      <w:r w:rsidR="00B749A4" w:rsidRPr="0021793C">
        <w:t xml:space="preserve">relativas </w:t>
      </w:r>
      <w:r w:rsidRPr="0021793C">
        <w:t>à Circulação de Mercadorias e sobre Prestações de Serviços de Transporte Interestadual e Intermunicipal e de Comunicação (ICMS);</w:t>
      </w:r>
    </w:p>
    <w:p w14:paraId="4E1143CF" w14:textId="7A228FD9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contribuição</w:t>
      </w:r>
      <w:proofErr w:type="gramEnd"/>
      <w:r w:rsidRPr="0021793C">
        <w:t xml:space="preserve"> do produtor rural pessoa física ou jurídica ao Instituto Nacional do Seguro Social (INSS); e</w:t>
      </w:r>
    </w:p>
    <w:p w14:paraId="1C659877" w14:textId="16972E2B" w:rsidR="00FD2525" w:rsidRPr="0021793C" w:rsidRDefault="00FD2525" w:rsidP="00FD2525">
      <w:pPr>
        <w:pStyle w:val="5-texto1"/>
      </w:pPr>
      <w:r w:rsidRPr="0021793C">
        <w:t xml:space="preserve">III – contribuição do produtor rural pessoa física ou jurídica ao Serviço Nacional de Aprendizagem Rural </w:t>
      </w:r>
      <w:r w:rsidR="00B749A4" w:rsidRPr="0021793C">
        <w:t>(</w:t>
      </w:r>
      <w:proofErr w:type="spellStart"/>
      <w:r w:rsidR="00B749A4" w:rsidRPr="0021793C">
        <w:t>Senar</w:t>
      </w:r>
      <w:proofErr w:type="spellEnd"/>
      <w:r w:rsidR="00B749A4" w:rsidRPr="0021793C">
        <w:t>)</w:t>
      </w:r>
      <w:r w:rsidRPr="0021793C">
        <w:t>.</w:t>
      </w:r>
    </w:p>
    <w:p w14:paraId="34545B71" w14:textId="66039DEC" w:rsidR="00FD2525" w:rsidRPr="0021793C" w:rsidRDefault="00FD2525" w:rsidP="00FD2525">
      <w:pPr>
        <w:pStyle w:val="5-texto1"/>
      </w:pPr>
      <w:r w:rsidRPr="0021793C">
        <w:t>§ 5º Os custos de pagamento serão efetuados pela União por meio da conta do PAA.</w:t>
      </w:r>
    </w:p>
    <w:p w14:paraId="2188B51C" w14:textId="35A1C763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13</w:t>
      </w:r>
      <w:r w:rsidRPr="0021793C">
        <w:t>. Os conselhos de segurança alimentar e nutricional são instâncias de controle e participação social do PAA.</w:t>
      </w:r>
    </w:p>
    <w:p w14:paraId="07319B4F" w14:textId="6B76A1AF" w:rsidR="00FD2525" w:rsidRPr="0021793C" w:rsidRDefault="00FD2525" w:rsidP="00FD2525">
      <w:pPr>
        <w:pStyle w:val="5-texto1"/>
      </w:pPr>
      <w:r w:rsidRPr="0021793C">
        <w:t>Parágrafo único. Na impossibilidade de acompanhamento pelos conselhos de segurança alimentar e nutricional, poderá ser instituído comitê local do PAA, na forma prevista em regulamento.</w:t>
      </w:r>
    </w:p>
    <w:p w14:paraId="5F323E6B" w14:textId="77777777" w:rsidR="00FD2525" w:rsidRPr="0021793C" w:rsidRDefault="00FD2525" w:rsidP="00FD2525">
      <w:pPr>
        <w:pStyle w:val="5-texto1"/>
        <w:ind w:firstLine="0"/>
      </w:pPr>
    </w:p>
    <w:p w14:paraId="151FCF5D" w14:textId="77777777" w:rsidR="00FD2525" w:rsidRPr="0021793C" w:rsidRDefault="00FD2525" w:rsidP="00FD2525">
      <w:pPr>
        <w:pStyle w:val="5-texto1"/>
        <w:spacing w:line="240" w:lineRule="auto"/>
        <w:ind w:firstLine="0"/>
        <w:jc w:val="center"/>
      </w:pPr>
      <w:r w:rsidRPr="0021793C">
        <w:lastRenderedPageBreak/>
        <w:t>CAPÍTULO III</w:t>
      </w:r>
    </w:p>
    <w:p w14:paraId="0062D5F7" w14:textId="77777777" w:rsidR="00FD2525" w:rsidRPr="0021793C" w:rsidRDefault="00FD2525" w:rsidP="00FD2525">
      <w:pPr>
        <w:pStyle w:val="5-texto1"/>
        <w:spacing w:line="240" w:lineRule="auto"/>
        <w:ind w:firstLine="0"/>
        <w:jc w:val="center"/>
      </w:pPr>
      <w:r w:rsidRPr="0021793C">
        <w:t>DO PROGRAMA COZINHA SOLIDÁRIA</w:t>
      </w:r>
    </w:p>
    <w:p w14:paraId="25916EEE" w14:textId="570C6EEA" w:rsidR="00FD2525" w:rsidRPr="0021793C" w:rsidRDefault="00FD2525" w:rsidP="00FD2525">
      <w:pPr>
        <w:pStyle w:val="5-texto1"/>
      </w:pPr>
    </w:p>
    <w:p w14:paraId="4EBEBA17" w14:textId="01C8CDD2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14</w:t>
      </w:r>
      <w:r w:rsidRPr="0021793C">
        <w:t xml:space="preserve">. Fica instituído o Programa Cozinha Solidária, com o objetivo de fornecer alimentação gratuita e de qualidade à população, preferencialmente às pessoas em situação de vulnerabilidade e risco social, </w:t>
      </w:r>
      <w:r w:rsidR="0059570C" w:rsidRPr="0021793C">
        <w:t>incluída</w:t>
      </w:r>
      <w:r w:rsidRPr="0021793C">
        <w:t xml:space="preserve"> a população em situação de rua, e de insegurança alimentar</w:t>
      </w:r>
      <w:r w:rsidR="00A21410" w:rsidRPr="0021793C">
        <w:t xml:space="preserve"> </w:t>
      </w:r>
      <w:r w:rsidR="003E7AA0" w:rsidRPr="0021793C">
        <w:t>e nutricional</w:t>
      </w:r>
      <w:r w:rsidR="002D428F" w:rsidRPr="0021793C">
        <w:t>, conforme regulamento</w:t>
      </w:r>
      <w:r w:rsidRPr="0021793C">
        <w:t>.</w:t>
      </w:r>
    </w:p>
    <w:p w14:paraId="05F5E46B" w14:textId="2C6144A8" w:rsidR="00FD2525" w:rsidRPr="0021793C" w:rsidRDefault="00FD2525" w:rsidP="00FD2525">
      <w:pPr>
        <w:pStyle w:val="5-texto1"/>
      </w:pPr>
      <w:r w:rsidRPr="0021793C">
        <w:t>§ 1º São finalidades do Programa</w:t>
      </w:r>
      <w:r w:rsidR="0059570C" w:rsidRPr="0021793C">
        <w:t xml:space="preserve"> Cozinha Solidária</w:t>
      </w:r>
      <w:r w:rsidRPr="0021793C">
        <w:t>:</w:t>
      </w:r>
    </w:p>
    <w:p w14:paraId="0B0D410F" w14:textId="04821A00" w:rsidR="00FD2525" w:rsidRPr="0021793C" w:rsidRDefault="00FD2525" w:rsidP="00FD2525">
      <w:pPr>
        <w:pStyle w:val="5-texto1"/>
      </w:pPr>
      <w:r w:rsidRPr="0021793C">
        <w:t xml:space="preserve">I – </w:t>
      </w:r>
      <w:proofErr w:type="gramStart"/>
      <w:r w:rsidRPr="0021793C">
        <w:t>combater</w:t>
      </w:r>
      <w:proofErr w:type="gramEnd"/>
      <w:r w:rsidRPr="0021793C">
        <w:t xml:space="preserve"> a fome e a insegurança alimentar e nutricional, em cumprimento ao art. 6º da Constituição Federal;</w:t>
      </w:r>
    </w:p>
    <w:p w14:paraId="1FDAA726" w14:textId="4E02B25D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garantir</w:t>
      </w:r>
      <w:proofErr w:type="gramEnd"/>
      <w:r w:rsidRPr="0021793C">
        <w:t xml:space="preserve"> espaços sanitariamente adequados para a alimentação;</w:t>
      </w:r>
    </w:p>
    <w:p w14:paraId="3512A7F3" w14:textId="79E16B6C" w:rsidR="00FD2525" w:rsidRPr="0021793C" w:rsidRDefault="00FD2525" w:rsidP="00FD2525">
      <w:pPr>
        <w:pStyle w:val="5-texto1"/>
      </w:pPr>
      <w:r w:rsidRPr="0021793C">
        <w:t>III – oferecer regularidade no acesso à alimentação de qualidade, em quantidade suficiente;</w:t>
      </w:r>
    </w:p>
    <w:p w14:paraId="27C1E620" w14:textId="77777777" w:rsidR="00FD2525" w:rsidRPr="0021793C" w:rsidRDefault="00FD2525" w:rsidP="00FD2525">
      <w:pPr>
        <w:pStyle w:val="5-texto1"/>
      </w:pPr>
      <w:r w:rsidRPr="0021793C">
        <w:t xml:space="preserve">IV – </w:t>
      </w:r>
      <w:proofErr w:type="gramStart"/>
      <w:r w:rsidRPr="0021793C">
        <w:t>promover</w:t>
      </w:r>
      <w:proofErr w:type="gramEnd"/>
      <w:r w:rsidRPr="0021793C">
        <w:t xml:space="preserve"> a educação alimentar e nutricional;</w:t>
      </w:r>
    </w:p>
    <w:p w14:paraId="0702CE8E" w14:textId="7CDCB489" w:rsidR="00FD2525" w:rsidRPr="0021793C" w:rsidRDefault="00FD2525" w:rsidP="00FD2525">
      <w:pPr>
        <w:pStyle w:val="5-texto1"/>
      </w:pPr>
      <w:r w:rsidRPr="0021793C">
        <w:t xml:space="preserve">V – </w:t>
      </w:r>
      <w:proofErr w:type="gramStart"/>
      <w:r w:rsidRPr="0021793C">
        <w:t>incentivar</w:t>
      </w:r>
      <w:proofErr w:type="gramEnd"/>
      <w:r w:rsidRPr="0021793C">
        <w:t xml:space="preserve"> práticas alimentares saudáveis, com</w:t>
      </w:r>
      <w:r w:rsidR="006A5B59" w:rsidRPr="0021793C">
        <w:t xml:space="preserve"> </w:t>
      </w:r>
      <w:r w:rsidRPr="0021793C">
        <w:t>sustentabilidade social, econômica, cultural e ambiental;</w:t>
      </w:r>
    </w:p>
    <w:p w14:paraId="4438A3E9" w14:textId="3BE7596F" w:rsidR="00FD2525" w:rsidRPr="0021793C" w:rsidRDefault="00FD2525" w:rsidP="00FD2525">
      <w:pPr>
        <w:pStyle w:val="5-texto1"/>
      </w:pPr>
      <w:r w:rsidRPr="0021793C">
        <w:t xml:space="preserve">VI – </w:t>
      </w:r>
      <w:proofErr w:type="gramStart"/>
      <w:r w:rsidRPr="0021793C">
        <w:t>disseminar</w:t>
      </w:r>
      <w:proofErr w:type="gramEnd"/>
      <w:r w:rsidRPr="0021793C">
        <w:t xml:space="preserve"> conceitos de aproveitamento integral, boas práticas de preparo e de manipulação de alimentos;</w:t>
      </w:r>
    </w:p>
    <w:p w14:paraId="56BD4A91" w14:textId="235CFEA9" w:rsidR="00FD2525" w:rsidRPr="0021793C" w:rsidRDefault="00FD2525" w:rsidP="00FD2525">
      <w:pPr>
        <w:pStyle w:val="5-texto1"/>
      </w:pPr>
      <w:r w:rsidRPr="0021793C">
        <w:t xml:space="preserve">VII – adquirir alimentos produzidos </w:t>
      </w:r>
      <w:r w:rsidR="001652DF" w:rsidRPr="0021793C">
        <w:t xml:space="preserve">preferencialmente </w:t>
      </w:r>
      <w:r w:rsidRPr="0021793C">
        <w:t xml:space="preserve">pela agricultura familiar e </w:t>
      </w:r>
      <w:r w:rsidR="006A5B59" w:rsidRPr="0021793C">
        <w:t>pel</w:t>
      </w:r>
      <w:r w:rsidRPr="0021793C">
        <w:t xml:space="preserve">a agricultura urbana e </w:t>
      </w:r>
      <w:proofErr w:type="spellStart"/>
      <w:r w:rsidRPr="0021793C">
        <w:t>periurbana</w:t>
      </w:r>
      <w:proofErr w:type="spellEnd"/>
      <w:r w:rsidRPr="0021793C">
        <w:t>; e</w:t>
      </w:r>
    </w:p>
    <w:p w14:paraId="24BF8AFB" w14:textId="62E00617" w:rsidR="00FD2525" w:rsidRPr="0021793C" w:rsidRDefault="00FD2525" w:rsidP="00FD2525">
      <w:pPr>
        <w:pStyle w:val="5-texto1"/>
      </w:pPr>
      <w:r w:rsidRPr="0021793C">
        <w:t xml:space="preserve">VIII – articular com outros equipamentos públicos e programas de segurança alimentar e nutricional e de assistência social a organização e </w:t>
      </w:r>
      <w:r w:rsidR="006A5B59" w:rsidRPr="0021793C">
        <w:t xml:space="preserve">a </w:t>
      </w:r>
      <w:r w:rsidRPr="0021793C">
        <w:t xml:space="preserve">estruturação de sistemas locais de abastecimento, </w:t>
      </w:r>
      <w:r w:rsidR="006A5B59" w:rsidRPr="0021793C">
        <w:t>de forma a compreender</w:t>
      </w:r>
      <w:r w:rsidRPr="0021793C">
        <w:t xml:space="preserve"> desde a produção até o consumo dos alimentos.</w:t>
      </w:r>
    </w:p>
    <w:p w14:paraId="32EDB161" w14:textId="0F55E919" w:rsidR="00FD2525" w:rsidRPr="0021793C" w:rsidRDefault="00FD2525" w:rsidP="00FD2525">
      <w:pPr>
        <w:pStyle w:val="5-texto1"/>
      </w:pPr>
      <w:r w:rsidRPr="0021793C">
        <w:lastRenderedPageBreak/>
        <w:t xml:space="preserve">§ 2º As </w:t>
      </w:r>
      <w:r w:rsidR="008D4D6F" w:rsidRPr="0021793C">
        <w:t>cozinhas s</w:t>
      </w:r>
      <w:r w:rsidRPr="0021793C">
        <w:t>olidárias são uma tecnologia social de combate à insegurança alimentar e nutricional.</w:t>
      </w:r>
    </w:p>
    <w:p w14:paraId="0A8EF1A0" w14:textId="1A45C107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15</w:t>
      </w:r>
      <w:r w:rsidRPr="0021793C">
        <w:t>. O preparo e a oferta dos alimentos do Programa Cozinha Solidária deverão ocorrer em espaços sanitariamente adequados.</w:t>
      </w:r>
    </w:p>
    <w:p w14:paraId="3E09946D" w14:textId="5A9DA8BE" w:rsidR="00FD2525" w:rsidRPr="0021793C" w:rsidRDefault="00FD2525" w:rsidP="00FD2525">
      <w:pPr>
        <w:pStyle w:val="5-texto1"/>
      </w:pPr>
      <w:r w:rsidRPr="0021793C">
        <w:t>Parágrafo único. As inconformidades relativas ao processo de manipulação, transporte e distribuição de alimentos serão apuradas pela fiscalização sanitária competente.</w:t>
      </w:r>
    </w:p>
    <w:p w14:paraId="0FB0A7F8" w14:textId="010AF5F9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16</w:t>
      </w:r>
      <w:r w:rsidRPr="0021793C">
        <w:t xml:space="preserve">. As refeições distribuídas </w:t>
      </w:r>
      <w:r w:rsidR="008D4D6F" w:rsidRPr="0021793C">
        <w:t>n</w:t>
      </w:r>
      <w:r w:rsidRPr="0021793C">
        <w:t xml:space="preserve">as </w:t>
      </w:r>
      <w:r w:rsidR="008D4D6F" w:rsidRPr="0021793C">
        <w:t>cozinhas s</w:t>
      </w:r>
      <w:r w:rsidRPr="0021793C">
        <w:t>olidárias devem combater a inseg</w:t>
      </w:r>
      <w:r w:rsidR="008D4D6F" w:rsidRPr="0021793C">
        <w:t xml:space="preserve">urança alimentar e nutricional e respeitar </w:t>
      </w:r>
      <w:r w:rsidRPr="0021793C">
        <w:t>a cultura alimentícia regional.</w:t>
      </w:r>
    </w:p>
    <w:p w14:paraId="7E9F0F22" w14:textId="1C8B0F6D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17</w:t>
      </w:r>
      <w:r w:rsidRPr="0021793C">
        <w:t>. Poderão ser estabelecidas parcerias entre instituições públicas e entidades da sociedade civil para a execução do Programa Cozinha Solidária.</w:t>
      </w:r>
    </w:p>
    <w:p w14:paraId="2C2BE1E3" w14:textId="69A0343F" w:rsidR="00FD2525" w:rsidRPr="0021793C" w:rsidRDefault="00FD2525" w:rsidP="00FD2525">
      <w:pPr>
        <w:pStyle w:val="5-texto1"/>
      </w:pPr>
      <w:r w:rsidRPr="0021793C">
        <w:t xml:space="preserve">§ 1º O Programa Cozinha </w:t>
      </w:r>
      <w:r w:rsidR="001F6D56" w:rsidRPr="0021793C">
        <w:t xml:space="preserve">Solidária </w:t>
      </w:r>
      <w:r w:rsidRPr="0021793C">
        <w:t>poderá apoiar cozinhas comunitárias e coletivas já existentes em comunidades, conforme regulamento.</w:t>
      </w:r>
    </w:p>
    <w:p w14:paraId="5FB1EA76" w14:textId="192D3883" w:rsidR="00FD2525" w:rsidRPr="0021793C" w:rsidRDefault="00FD2525" w:rsidP="00FD2525">
      <w:pPr>
        <w:pStyle w:val="5-texto1"/>
      </w:pPr>
      <w:r w:rsidRPr="0021793C">
        <w:t xml:space="preserve">§ 2º </w:t>
      </w:r>
      <w:r w:rsidR="008D4D6F" w:rsidRPr="0021793C">
        <w:t>O p</w:t>
      </w:r>
      <w:r w:rsidRPr="0021793C">
        <w:t xml:space="preserve">oder </w:t>
      </w:r>
      <w:r w:rsidR="001F6D56" w:rsidRPr="0021793C">
        <w:t xml:space="preserve">público </w:t>
      </w:r>
      <w:r w:rsidRPr="0021793C">
        <w:t xml:space="preserve">poderá disponibilizar equipamentos para processamento, beneficiamento, armazenamento e transporte de alimentos para as </w:t>
      </w:r>
      <w:r w:rsidR="008D4D6F" w:rsidRPr="0021793C">
        <w:t>cozinhas s</w:t>
      </w:r>
      <w:r w:rsidRPr="0021793C">
        <w:t>olidárias.</w:t>
      </w:r>
    </w:p>
    <w:p w14:paraId="4925F742" w14:textId="1DDB8465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18</w:t>
      </w:r>
      <w:r w:rsidRPr="0021793C">
        <w:t xml:space="preserve">. No âmbito do Programa Cozinha Solidária, a União poderá firmar contratos de parceria com os Estados, </w:t>
      </w:r>
      <w:r w:rsidR="008D4D6F" w:rsidRPr="0021793C">
        <w:t xml:space="preserve">o </w:t>
      </w:r>
      <w:r w:rsidR="00004781" w:rsidRPr="0021793C">
        <w:t>Distrito Federal e</w:t>
      </w:r>
      <w:r w:rsidRPr="0021793C">
        <w:t xml:space="preserve"> </w:t>
      </w:r>
      <w:r w:rsidR="008D4D6F" w:rsidRPr="0021793C">
        <w:t xml:space="preserve">os </w:t>
      </w:r>
      <w:r w:rsidRPr="0021793C">
        <w:t xml:space="preserve">Municípios e consórcios públicos constituídos como associação pública, bem como com </w:t>
      </w:r>
      <w:r w:rsidR="00004781" w:rsidRPr="0021793C">
        <w:t xml:space="preserve">organizações </w:t>
      </w:r>
      <w:r w:rsidRPr="0021793C">
        <w:t xml:space="preserve">da </w:t>
      </w:r>
      <w:r w:rsidR="00004781" w:rsidRPr="0021793C">
        <w:t>sociedade civil</w:t>
      </w:r>
      <w:r w:rsidRPr="0021793C">
        <w:t>, observado o disposto na Lei nº 13.019, de 31 de julho de 2014.</w:t>
      </w:r>
    </w:p>
    <w:p w14:paraId="0BD01A82" w14:textId="2AE68D51" w:rsidR="00FD2525" w:rsidRPr="0021793C" w:rsidRDefault="00FD2525" w:rsidP="00FD2525">
      <w:pPr>
        <w:pStyle w:val="5-texto1"/>
      </w:pPr>
      <w:r w:rsidRPr="0021793C">
        <w:t xml:space="preserve">§ 1º Os parceiros de que trata o </w:t>
      </w:r>
      <w:r w:rsidRPr="0021793C">
        <w:rPr>
          <w:i/>
        </w:rPr>
        <w:t>caput</w:t>
      </w:r>
      <w:r w:rsidRPr="0021793C">
        <w:t xml:space="preserve"> deste artigo poderão contratar entidades privadas sem fins lucrativos para </w:t>
      </w:r>
      <w:r w:rsidRPr="0021793C">
        <w:lastRenderedPageBreak/>
        <w:t>a execução do Programa</w:t>
      </w:r>
      <w:r w:rsidR="00004781" w:rsidRPr="0021793C">
        <w:t xml:space="preserve"> Cozinha Solidária</w:t>
      </w:r>
      <w:r w:rsidRPr="0021793C">
        <w:t>, conforme regulamento específico.</w:t>
      </w:r>
    </w:p>
    <w:p w14:paraId="7E409E33" w14:textId="79548E1F" w:rsidR="00FD2525" w:rsidRPr="0021793C" w:rsidRDefault="00FD2525" w:rsidP="00FD2525">
      <w:pPr>
        <w:pStyle w:val="5-texto1"/>
      </w:pPr>
      <w:r w:rsidRPr="0021793C">
        <w:t>§ 2º Os recursos financeiros para custeio do Programa</w:t>
      </w:r>
      <w:r w:rsidR="00A141FF" w:rsidRPr="0021793C">
        <w:t xml:space="preserve"> Cozinha Solidária</w:t>
      </w:r>
      <w:r w:rsidRPr="0021793C">
        <w:t xml:space="preserve"> repassados às entidades privadas sem fins lucrativos serão destinados, conforme regulamento</w:t>
      </w:r>
      <w:r w:rsidR="00A141FF" w:rsidRPr="0021793C">
        <w:t xml:space="preserve">, </w:t>
      </w:r>
      <w:r w:rsidR="004011F9" w:rsidRPr="0021793C">
        <w:t>e observada a disponibilidade orçamentária</w:t>
      </w:r>
      <w:r w:rsidR="00DC74A1" w:rsidRPr="0021793C">
        <w:t xml:space="preserve"> e financeira</w:t>
      </w:r>
      <w:r w:rsidR="004011F9" w:rsidRPr="0021793C">
        <w:t xml:space="preserve">, </w:t>
      </w:r>
      <w:r w:rsidR="00A141FF" w:rsidRPr="0021793C">
        <w:t>para</w:t>
      </w:r>
      <w:r w:rsidRPr="0021793C">
        <w:t>:</w:t>
      </w:r>
    </w:p>
    <w:p w14:paraId="1001FF1E" w14:textId="195DC4B3" w:rsidR="00FD2525" w:rsidRPr="0021793C" w:rsidRDefault="00FD2525" w:rsidP="00FD2525">
      <w:pPr>
        <w:pStyle w:val="5-texto1"/>
      </w:pPr>
      <w:r w:rsidRPr="0021793C">
        <w:t xml:space="preserve">I – </w:t>
      </w:r>
      <w:proofErr w:type="gramStart"/>
      <w:r w:rsidRPr="0021793C">
        <w:t>ofertar</w:t>
      </w:r>
      <w:proofErr w:type="gramEnd"/>
      <w:r w:rsidRPr="0021793C">
        <w:t xml:space="preserve"> refeições; e</w:t>
      </w:r>
    </w:p>
    <w:p w14:paraId="5B85F9D3" w14:textId="22083DFA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cobrir</w:t>
      </w:r>
      <w:proofErr w:type="gramEnd"/>
      <w:r w:rsidRPr="0021793C">
        <w:t xml:space="preserve"> despesas de custeio, pessoal, manutenção e pequenos investimentos, que concorram para a garantia do funcionamento e melhoria da infraestrutura física dos estabelecimentos.</w:t>
      </w:r>
    </w:p>
    <w:p w14:paraId="296D10AB" w14:textId="47F7BE61" w:rsidR="00FD2525" w:rsidRPr="0021793C" w:rsidRDefault="00FD2525" w:rsidP="00FD2525">
      <w:pPr>
        <w:pStyle w:val="5-texto1"/>
      </w:pPr>
      <w:r w:rsidRPr="0021793C">
        <w:t xml:space="preserve">§ 3º Com o objetivo de uniformizar a execução do Programa </w:t>
      </w:r>
      <w:r w:rsidR="00B11A6A" w:rsidRPr="0021793C">
        <w:t>Cozinha Solidária</w:t>
      </w:r>
      <w:r w:rsidRPr="0021793C">
        <w:t xml:space="preserve">, ato do Poder Executivo disporá acerca de modelos de atendimento, </w:t>
      </w:r>
      <w:r w:rsidR="00B11A6A" w:rsidRPr="0021793C">
        <w:t xml:space="preserve">de </w:t>
      </w:r>
      <w:r w:rsidRPr="0021793C">
        <w:t xml:space="preserve">valores de referência, </w:t>
      </w:r>
      <w:r w:rsidR="00B11A6A" w:rsidRPr="0021793C">
        <w:t xml:space="preserve">de </w:t>
      </w:r>
      <w:r w:rsidRPr="0021793C">
        <w:t xml:space="preserve">prestação de contas </w:t>
      </w:r>
      <w:r w:rsidR="00B11A6A" w:rsidRPr="0021793C">
        <w:t>e de instrumentos jurídicos a ser</w:t>
      </w:r>
      <w:r w:rsidRPr="0021793C">
        <w:t xml:space="preserve"> utilizados pelos parceiros de que trata o </w:t>
      </w:r>
      <w:r w:rsidRPr="0021793C">
        <w:rPr>
          <w:i/>
        </w:rPr>
        <w:t>caput</w:t>
      </w:r>
      <w:r w:rsidRPr="0021793C">
        <w:t xml:space="preserve"> deste artigo.</w:t>
      </w:r>
    </w:p>
    <w:p w14:paraId="278D4369" w14:textId="2E9A218C" w:rsidR="004011F9" w:rsidRPr="0021793C" w:rsidRDefault="004011F9" w:rsidP="004011F9">
      <w:pPr>
        <w:pStyle w:val="5-texto1"/>
      </w:pPr>
      <w:r w:rsidRPr="0021793C">
        <w:t>Art. 1</w:t>
      </w:r>
      <w:r w:rsidR="00597E38" w:rsidRPr="0021793C">
        <w:t>9</w:t>
      </w:r>
      <w:r w:rsidRPr="0021793C">
        <w:t xml:space="preserve">. Do total dos recursos financeiros repassados para aquisição de alimentos do Programa Cozinha Solidária, no mínimo 30% (trinta por cento) deverão ser utilizados na aquisição de gêneros alimentícios diretamente da agricultura familiar e do empreendedor familiar rural ou de suas organizações </w:t>
      </w:r>
      <w:r w:rsidR="009669CD" w:rsidRPr="0021793C">
        <w:t xml:space="preserve">e </w:t>
      </w:r>
      <w:r w:rsidRPr="0021793C">
        <w:t xml:space="preserve">dos agricultores urbanos e </w:t>
      </w:r>
      <w:proofErr w:type="spellStart"/>
      <w:r w:rsidRPr="0021793C">
        <w:t>periurbanos</w:t>
      </w:r>
      <w:proofErr w:type="spellEnd"/>
      <w:r w:rsidRPr="0021793C">
        <w:t xml:space="preserve"> conforme regulamento, priorizando-se os assentamentos da reforma agrária, as comunidades tradicionais indígenas e </w:t>
      </w:r>
      <w:r w:rsidR="00B66F65" w:rsidRPr="0021793C">
        <w:t xml:space="preserve">as </w:t>
      </w:r>
      <w:r w:rsidRPr="0021793C">
        <w:t>comunidades quilombolas.</w:t>
      </w:r>
    </w:p>
    <w:p w14:paraId="1711E568" w14:textId="047CB2C4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20</w:t>
      </w:r>
      <w:r w:rsidRPr="0021793C">
        <w:t>. Caberá ao Ministério do Desenvolvimento e Assistência Social, Família e Combate à Fome</w:t>
      </w:r>
      <w:r w:rsidR="00B66F65" w:rsidRPr="0021793C">
        <w:t xml:space="preserve"> </w:t>
      </w:r>
      <w:r w:rsidRPr="0021793C">
        <w:t>organizar e estruturar o Programa Cozinha Solidária</w:t>
      </w:r>
      <w:r w:rsidR="00B11A6A" w:rsidRPr="0021793C">
        <w:t>, conforme critérios a ser</w:t>
      </w:r>
      <w:r w:rsidRPr="0021793C">
        <w:t xml:space="preserve"> estabelecidos em regulamento.</w:t>
      </w:r>
    </w:p>
    <w:p w14:paraId="5F2F5E3C" w14:textId="1D1F3D5B" w:rsidR="00FD2525" w:rsidRPr="0021793C" w:rsidRDefault="00FD2525" w:rsidP="00FD2525">
      <w:pPr>
        <w:pStyle w:val="5-texto1"/>
      </w:pPr>
      <w:r w:rsidRPr="0021793C">
        <w:lastRenderedPageBreak/>
        <w:t xml:space="preserve">Art. </w:t>
      </w:r>
      <w:r w:rsidR="004011F9" w:rsidRPr="0021793C">
        <w:t>21</w:t>
      </w:r>
      <w:r w:rsidRPr="0021793C">
        <w:t xml:space="preserve">. Regulamento do Poder Executivo federal disporá sobre a organização e </w:t>
      </w:r>
      <w:r w:rsidR="00B11A6A" w:rsidRPr="0021793C">
        <w:t xml:space="preserve">a </w:t>
      </w:r>
      <w:r w:rsidRPr="0021793C">
        <w:t>implementação do Programa Cozinha Solidária, especialmente quanto a:</w:t>
      </w:r>
    </w:p>
    <w:p w14:paraId="06EE43E2" w14:textId="1B5D1BC5" w:rsidR="00FD2525" w:rsidRPr="0021793C" w:rsidRDefault="00FD2525" w:rsidP="00FD2525">
      <w:pPr>
        <w:pStyle w:val="5-texto1"/>
      </w:pPr>
      <w:r w:rsidRPr="0021793C">
        <w:t xml:space="preserve">I – </w:t>
      </w:r>
      <w:proofErr w:type="gramStart"/>
      <w:r w:rsidRPr="0021793C">
        <w:t>requisitos e forma</w:t>
      </w:r>
      <w:proofErr w:type="gramEnd"/>
      <w:r w:rsidRPr="0021793C">
        <w:t xml:space="preserve"> para o credenciamento de entidades privadas sem fins lucrativos;</w:t>
      </w:r>
    </w:p>
    <w:p w14:paraId="7DAEDB76" w14:textId="77777777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procedimento</w:t>
      </w:r>
      <w:proofErr w:type="gramEnd"/>
      <w:r w:rsidRPr="0021793C">
        <w:t xml:space="preserve"> de chamada pública;</w:t>
      </w:r>
    </w:p>
    <w:p w14:paraId="2E280A4A" w14:textId="20736B2A" w:rsidR="00FD2525" w:rsidRPr="0021793C" w:rsidRDefault="00FD2525" w:rsidP="00FD2525">
      <w:pPr>
        <w:pStyle w:val="5-texto1"/>
      </w:pPr>
      <w:r w:rsidRPr="0021793C">
        <w:t>III – possibilidade de adiantamento de parcela do valor do contrato;</w:t>
      </w:r>
    </w:p>
    <w:p w14:paraId="511F72E0" w14:textId="77777777" w:rsidR="00FD2525" w:rsidRPr="0021793C" w:rsidRDefault="00FD2525" w:rsidP="00FD2525">
      <w:pPr>
        <w:pStyle w:val="5-texto1"/>
      </w:pPr>
      <w:r w:rsidRPr="0021793C">
        <w:t xml:space="preserve">IV – </w:t>
      </w:r>
      <w:proofErr w:type="gramStart"/>
      <w:r w:rsidRPr="0021793C">
        <w:t>requisitos</w:t>
      </w:r>
      <w:proofErr w:type="gramEnd"/>
      <w:r w:rsidRPr="0021793C">
        <w:t xml:space="preserve"> para o recebimento do objeto contratado;</w:t>
      </w:r>
    </w:p>
    <w:p w14:paraId="5516B71D" w14:textId="78CE2845" w:rsidR="00FD2525" w:rsidRPr="0021793C" w:rsidRDefault="00495692" w:rsidP="00FD2525">
      <w:pPr>
        <w:pStyle w:val="5-texto1"/>
      </w:pPr>
      <w:r w:rsidRPr="0021793C">
        <w:t xml:space="preserve">V – </w:t>
      </w:r>
      <w:proofErr w:type="gramStart"/>
      <w:r w:rsidRPr="0021793C">
        <w:t>plano</w:t>
      </w:r>
      <w:proofErr w:type="gramEnd"/>
      <w:r w:rsidRPr="0021793C">
        <w:t xml:space="preserve"> de fiscalização do P</w:t>
      </w:r>
      <w:r w:rsidR="00FD2525" w:rsidRPr="0021793C">
        <w:t xml:space="preserve">rograma, com o objetivo de estabelecer as diretrizes e </w:t>
      </w:r>
      <w:r w:rsidRPr="0021793C">
        <w:t xml:space="preserve">as </w:t>
      </w:r>
      <w:r w:rsidR="00FD2525" w:rsidRPr="0021793C">
        <w:t xml:space="preserve">metas para fiscalizar e coibir possíveis irregularidades, bem como para a adoção de providências tempestivas </w:t>
      </w:r>
      <w:r w:rsidRPr="0021793C">
        <w:t>com vistas</w:t>
      </w:r>
      <w:r w:rsidR="00FD2525" w:rsidRPr="0021793C">
        <w:t xml:space="preserve"> a saná-las;</w:t>
      </w:r>
    </w:p>
    <w:p w14:paraId="637BBDB5" w14:textId="77777777" w:rsidR="00FD2525" w:rsidRPr="0021793C" w:rsidRDefault="00FD2525" w:rsidP="00FD2525">
      <w:pPr>
        <w:pStyle w:val="5-texto1"/>
      </w:pPr>
      <w:r w:rsidRPr="0021793C">
        <w:t xml:space="preserve">VI – </w:t>
      </w:r>
      <w:proofErr w:type="gramStart"/>
      <w:r w:rsidRPr="0021793C">
        <w:t>métodos e instrumentos</w:t>
      </w:r>
      <w:proofErr w:type="gramEnd"/>
      <w:r w:rsidRPr="0021793C">
        <w:t xml:space="preserve"> de controle social; e</w:t>
      </w:r>
    </w:p>
    <w:p w14:paraId="6385B969" w14:textId="79C1B506" w:rsidR="00FD2525" w:rsidRPr="0021793C" w:rsidRDefault="00FD2525" w:rsidP="00FD2525">
      <w:pPr>
        <w:pStyle w:val="5-texto1"/>
      </w:pPr>
      <w:r w:rsidRPr="0021793C">
        <w:t xml:space="preserve">VII – sistemática de publicação de metas e </w:t>
      </w:r>
      <w:r w:rsidR="00495692" w:rsidRPr="0021793C">
        <w:t>de resultados alcançados</w:t>
      </w:r>
      <w:r w:rsidRPr="0021793C">
        <w:t xml:space="preserve"> e da pr</w:t>
      </w:r>
      <w:r w:rsidR="00495692" w:rsidRPr="0021793C">
        <w:t>ogramação das atividades a ser</w:t>
      </w:r>
      <w:r w:rsidRPr="0021793C">
        <w:t xml:space="preserve"> realizadas.</w:t>
      </w:r>
    </w:p>
    <w:p w14:paraId="7E977DB9" w14:textId="7C937DEF" w:rsidR="00FD2525" w:rsidRPr="0021793C" w:rsidRDefault="00FD2525" w:rsidP="00FD2525">
      <w:pPr>
        <w:pStyle w:val="5-texto1"/>
      </w:pPr>
      <w:r w:rsidRPr="0021793C">
        <w:t xml:space="preserve">Parágrafo único. Observados os princípios da legalidade, </w:t>
      </w:r>
      <w:r w:rsidR="00495692" w:rsidRPr="0021793C">
        <w:t xml:space="preserve">da </w:t>
      </w:r>
      <w:r w:rsidRPr="0021793C">
        <w:t xml:space="preserve">impessoalidade, </w:t>
      </w:r>
      <w:r w:rsidR="00495692" w:rsidRPr="0021793C">
        <w:t xml:space="preserve">da </w:t>
      </w:r>
      <w:r w:rsidRPr="0021793C">
        <w:t xml:space="preserve">moralidade, </w:t>
      </w:r>
      <w:r w:rsidR="00495692" w:rsidRPr="0021793C">
        <w:t xml:space="preserve">da </w:t>
      </w:r>
      <w:r w:rsidRPr="0021793C">
        <w:t xml:space="preserve">publicidade e </w:t>
      </w:r>
      <w:r w:rsidR="00495692" w:rsidRPr="0021793C">
        <w:t xml:space="preserve">da </w:t>
      </w:r>
      <w:r w:rsidRPr="0021793C">
        <w:t>eficiência, o regulamento es</w:t>
      </w:r>
      <w:r w:rsidR="00235A7D" w:rsidRPr="0021793C">
        <w:t>tabelecerá cláusulas de seleção</w:t>
      </w:r>
      <w:r w:rsidRPr="0021793C">
        <w:t xml:space="preserve"> no caso de existência de mais de uma proposta apresentada no procedimento de chamada pública e impedimento locacional que inviabilize a execução concomitante pelas entidades privadas sem fins lucrativos de que trata o inciso I do </w:t>
      </w:r>
      <w:r w:rsidRPr="0021793C">
        <w:rPr>
          <w:i/>
        </w:rPr>
        <w:t>caput</w:t>
      </w:r>
      <w:r w:rsidRPr="0021793C">
        <w:t xml:space="preserve"> deste artigo.</w:t>
      </w:r>
    </w:p>
    <w:p w14:paraId="5011EBF6" w14:textId="77777777" w:rsidR="00FD2525" w:rsidRPr="0021793C" w:rsidRDefault="00FD2525" w:rsidP="00FD2525">
      <w:pPr>
        <w:pStyle w:val="5-texto1"/>
        <w:ind w:firstLine="0"/>
      </w:pPr>
    </w:p>
    <w:p w14:paraId="14BF1C31" w14:textId="77777777" w:rsidR="00FD2525" w:rsidRPr="0021793C" w:rsidRDefault="00FD2525" w:rsidP="00FD2525">
      <w:pPr>
        <w:pStyle w:val="5-texto1"/>
        <w:spacing w:line="240" w:lineRule="auto"/>
        <w:ind w:firstLine="0"/>
        <w:jc w:val="center"/>
      </w:pPr>
      <w:r w:rsidRPr="0021793C">
        <w:t>CAPÍTULO IV</w:t>
      </w:r>
    </w:p>
    <w:p w14:paraId="02A9528E" w14:textId="77777777" w:rsidR="00FD2525" w:rsidRPr="0021793C" w:rsidRDefault="00FD2525" w:rsidP="00FD2525">
      <w:pPr>
        <w:pStyle w:val="5-texto1"/>
        <w:spacing w:line="240" w:lineRule="auto"/>
        <w:ind w:firstLine="0"/>
        <w:jc w:val="center"/>
      </w:pPr>
      <w:r w:rsidRPr="0021793C">
        <w:t>DISPOSIÇÕES FINAIS</w:t>
      </w:r>
    </w:p>
    <w:p w14:paraId="5A961CB9" w14:textId="77777777" w:rsidR="00FD2525" w:rsidRPr="0021793C" w:rsidRDefault="00FD2525" w:rsidP="00FD2525">
      <w:pPr>
        <w:pStyle w:val="5-texto1"/>
        <w:ind w:firstLine="0"/>
      </w:pPr>
    </w:p>
    <w:p w14:paraId="2AB1E8CC" w14:textId="52819CFB" w:rsidR="00FD2525" w:rsidRPr="0021793C" w:rsidRDefault="00FD2525" w:rsidP="00FD2525">
      <w:pPr>
        <w:pStyle w:val="5-texto1"/>
      </w:pPr>
      <w:r w:rsidRPr="0021793C">
        <w:lastRenderedPageBreak/>
        <w:t xml:space="preserve">Art. </w:t>
      </w:r>
      <w:r w:rsidR="004011F9" w:rsidRPr="0021793C">
        <w:t>22</w:t>
      </w:r>
      <w:r w:rsidRPr="0021793C">
        <w:t xml:space="preserve">. Os atos normativos </w:t>
      </w:r>
      <w:proofErr w:type="spellStart"/>
      <w:r w:rsidRPr="0021793C">
        <w:t>infralegais</w:t>
      </w:r>
      <w:proofErr w:type="spellEnd"/>
      <w:r w:rsidRPr="0021793C">
        <w:t xml:space="preserve"> que dispõem sobre o Programa Alimenta Brasil, no que forem compatíveis com o disposto nesta Lei, permanecerão em vigor até a edição do regulamento do PAA.</w:t>
      </w:r>
    </w:p>
    <w:p w14:paraId="2D2B84A7" w14:textId="5170299E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23</w:t>
      </w:r>
      <w:r w:rsidRPr="0021793C">
        <w:t>. As adesões de Estados, de Municípios e do Distrito Federal, no âmbito do Programa Alimenta Brasil, ficam convalidadas para a execução do PAA.</w:t>
      </w:r>
    </w:p>
    <w:p w14:paraId="28826AC4" w14:textId="56F96378" w:rsidR="00FD2525" w:rsidRPr="0021793C" w:rsidRDefault="00FD2525" w:rsidP="00FD2525">
      <w:pPr>
        <w:pStyle w:val="5-texto1"/>
      </w:pPr>
      <w:r w:rsidRPr="0021793C">
        <w:t>Art</w:t>
      </w:r>
      <w:r w:rsidR="00B76ABF" w:rsidRPr="0021793C">
        <w:t xml:space="preserve">. </w:t>
      </w:r>
      <w:r w:rsidR="004011F9" w:rsidRPr="0021793C">
        <w:t>24</w:t>
      </w:r>
      <w:r w:rsidR="00B76ABF" w:rsidRPr="0021793C">
        <w:t>. O art. 31 da</w:t>
      </w:r>
      <w:r w:rsidRPr="0021793C">
        <w:t xml:space="preserve"> Lei nº 12.512, de 14 de outubro de 2011</w:t>
      </w:r>
      <w:r w:rsidR="00B76ABF" w:rsidRPr="0021793C">
        <w:t>, passa a vigorar com a seguinte</w:t>
      </w:r>
      <w:r w:rsidRPr="0021793C">
        <w:t xml:space="preserve"> </w:t>
      </w:r>
      <w:r w:rsidR="00B76ABF" w:rsidRPr="0021793C">
        <w:t>redação</w:t>
      </w:r>
      <w:r w:rsidRPr="0021793C">
        <w:t>:</w:t>
      </w:r>
    </w:p>
    <w:p w14:paraId="5BD2F8C9" w14:textId="3869E0F7" w:rsidR="00FD2525" w:rsidRPr="0021793C" w:rsidRDefault="00FD2525" w:rsidP="00FD2525">
      <w:pPr>
        <w:pStyle w:val="6-texto2"/>
      </w:pPr>
      <w:r w:rsidRPr="0021793C">
        <w:t xml:space="preserve">“Art. 31. Os recursos de que tratam os </w:t>
      </w:r>
      <w:proofErr w:type="spellStart"/>
      <w:r w:rsidRPr="0021793C">
        <w:t>arts</w:t>
      </w:r>
      <w:proofErr w:type="spellEnd"/>
      <w:r w:rsidRPr="0021793C">
        <w:t xml:space="preserve">. 6º, 13 e 15-B </w:t>
      </w:r>
      <w:r w:rsidR="00B76ABF" w:rsidRPr="0021793C">
        <w:t xml:space="preserve">desta Lei </w:t>
      </w:r>
      <w:r w:rsidRPr="0021793C">
        <w:t xml:space="preserve">poderão ser majorados pelo Poder Executivo federal em razão da dinâmica socioeconômica do País e de estudos técnicos sobre o tema, observada a disponibilidade orçamentária e </w:t>
      </w:r>
      <w:proofErr w:type="gramStart"/>
      <w:r w:rsidRPr="0021793C">
        <w:t>financeira.”</w:t>
      </w:r>
      <w:proofErr w:type="gramEnd"/>
      <w:r w:rsidRPr="0021793C">
        <w:t>(NR)</w:t>
      </w:r>
    </w:p>
    <w:p w14:paraId="3FB212ED" w14:textId="50E82C8F" w:rsidR="00FD2525" w:rsidRPr="0021793C" w:rsidRDefault="00B76ABF" w:rsidP="00FD2525">
      <w:pPr>
        <w:pStyle w:val="5-texto1"/>
      </w:pPr>
      <w:r w:rsidRPr="0021793C">
        <w:t xml:space="preserve">Art. </w:t>
      </w:r>
      <w:r w:rsidR="004011F9" w:rsidRPr="0021793C">
        <w:t>25</w:t>
      </w:r>
      <w:r w:rsidRPr="0021793C">
        <w:t>. O art. 75 da</w:t>
      </w:r>
      <w:r w:rsidR="00FD2525" w:rsidRPr="0021793C">
        <w:t xml:space="preserve"> Lei nº 14.133, de 1º de abril de 2021</w:t>
      </w:r>
      <w:r w:rsidR="000947C5" w:rsidRPr="0021793C">
        <w:t xml:space="preserve"> (Lei de Licitações e Contratos Administrativos)</w:t>
      </w:r>
      <w:r w:rsidR="00FD2525" w:rsidRPr="0021793C">
        <w:t>, passa a vigorar com as seguintes alterações:</w:t>
      </w:r>
    </w:p>
    <w:p w14:paraId="10EA1C87" w14:textId="3D3C23F0" w:rsidR="00FD2525" w:rsidRPr="0021793C" w:rsidRDefault="00FD2525" w:rsidP="00FD2525">
      <w:pPr>
        <w:pStyle w:val="6-texto2"/>
      </w:pPr>
      <w:r w:rsidRPr="0021793C">
        <w:t>“Art. 75. ...............................</w:t>
      </w:r>
    </w:p>
    <w:p w14:paraId="1C591EE7" w14:textId="473B7392" w:rsidR="00FD2525" w:rsidRPr="0021793C" w:rsidRDefault="00FD2525" w:rsidP="00FD2525">
      <w:pPr>
        <w:pStyle w:val="6-texto2"/>
        <w:ind w:firstLine="0"/>
      </w:pPr>
      <w:r w:rsidRPr="0021793C">
        <w:t>...................................................</w:t>
      </w:r>
    </w:p>
    <w:p w14:paraId="6643B0C3" w14:textId="0898BFC3" w:rsidR="00FD2525" w:rsidRPr="0021793C" w:rsidRDefault="00FD2525" w:rsidP="00FD2525">
      <w:pPr>
        <w:pStyle w:val="6-texto2"/>
      </w:pPr>
      <w:r w:rsidRPr="0021793C">
        <w:t xml:space="preserve">XVI – para aquisição, por pessoa jurídica de direito público interno, de insumos estratégicos para a saúde produzidos por fundação que, regimental ou estatutariamente, tenha por finalidade apoiar órgão da Administração Pública direta, sua autarquia ou fundação em projetos de ensino, pesquisa, extensão, desenvolvimento institucional, científico e tecnológico e de estímulo à inovação, inclusive na gestão administrativa e financeira necessária à </w:t>
      </w:r>
      <w:r w:rsidRPr="0021793C">
        <w:lastRenderedPageBreak/>
        <w:t xml:space="preserve">execução desses projetos, ou em parcerias que envolvam transferência de tecnologia de produtos estratégicos para o SUS, nos termos do </w:t>
      </w:r>
      <w:r w:rsidR="00B76ABF" w:rsidRPr="0021793C">
        <w:t>inciso XII deste</w:t>
      </w:r>
      <w:r w:rsidRPr="0021793C">
        <w:t xml:space="preserve"> </w:t>
      </w:r>
      <w:r w:rsidRPr="0021793C">
        <w:rPr>
          <w:i/>
        </w:rPr>
        <w:t>caput</w:t>
      </w:r>
      <w:r w:rsidRPr="0021793C">
        <w:t>, e que tenha sido criada para esse fim específico em data anterior à entrada em vigor desta Lei, desde que o preço contratado seja compatível com o praticado no mercado;</w:t>
      </w:r>
    </w:p>
    <w:p w14:paraId="0FB99A2C" w14:textId="7787E8EA" w:rsidR="00FD2525" w:rsidRPr="0021793C" w:rsidRDefault="00FD2525" w:rsidP="00FD2525">
      <w:pPr>
        <w:pStyle w:val="6-texto2"/>
      </w:pPr>
      <w:r w:rsidRPr="0021793C">
        <w:t>XVII – para contratação de entidades privadas sem fins</w:t>
      </w:r>
      <w:r w:rsidR="00C30200" w:rsidRPr="0021793C">
        <w:t xml:space="preserve"> </w:t>
      </w:r>
      <w:r w:rsidRPr="0021793C">
        <w:t>lucrativos para a implementação de cisternas ou outras</w:t>
      </w:r>
      <w:r w:rsidR="00C30200" w:rsidRPr="0021793C">
        <w:t xml:space="preserve"> </w:t>
      </w:r>
      <w:r w:rsidRPr="0021793C">
        <w:t>tecnologias sociais de acesso à água para consumo humano e</w:t>
      </w:r>
      <w:r w:rsidR="00C30200" w:rsidRPr="0021793C">
        <w:t xml:space="preserve"> </w:t>
      </w:r>
      <w:r w:rsidRPr="0021793C">
        <w:t xml:space="preserve">produção de alimentos, </w:t>
      </w:r>
      <w:r w:rsidR="00066AC0" w:rsidRPr="0021793C">
        <w:t>a fim de</w:t>
      </w:r>
      <w:r w:rsidRPr="0021793C">
        <w:t xml:space="preserve"> beneficiar as famílias rurais de</w:t>
      </w:r>
      <w:r w:rsidR="00C30200" w:rsidRPr="0021793C">
        <w:t xml:space="preserve"> </w:t>
      </w:r>
      <w:r w:rsidRPr="0021793C">
        <w:t>baixa renda atingidas pela seca ou pela falta regular de água; e</w:t>
      </w:r>
    </w:p>
    <w:p w14:paraId="0C8A4604" w14:textId="18D32574" w:rsidR="00FD2525" w:rsidRPr="0021793C" w:rsidRDefault="00FD2525" w:rsidP="00FD2525">
      <w:pPr>
        <w:pStyle w:val="6-texto2"/>
      </w:pPr>
      <w:r w:rsidRPr="0021793C">
        <w:t xml:space="preserve">XVIII – </w:t>
      </w:r>
      <w:r w:rsidR="00BA6D7B" w:rsidRPr="0021793C">
        <w:t>para</w:t>
      </w:r>
      <w:r w:rsidRPr="0021793C">
        <w:t xml:space="preserve"> contratação de entidades privadas sem fins</w:t>
      </w:r>
      <w:r w:rsidR="00C30200" w:rsidRPr="0021793C">
        <w:t xml:space="preserve"> </w:t>
      </w:r>
      <w:r w:rsidRPr="0021793C">
        <w:t xml:space="preserve">lucrativos, para a implementação do Programa </w:t>
      </w:r>
      <w:r w:rsidR="00066AC0" w:rsidRPr="0021793C">
        <w:t>Cozinha</w:t>
      </w:r>
      <w:r w:rsidR="00C30200" w:rsidRPr="0021793C">
        <w:t xml:space="preserve"> </w:t>
      </w:r>
      <w:r w:rsidRPr="0021793C">
        <w:t>Solidária, que tem como finalidade fornecer alimentação</w:t>
      </w:r>
      <w:r w:rsidR="00C30200" w:rsidRPr="0021793C">
        <w:t xml:space="preserve"> </w:t>
      </w:r>
      <w:r w:rsidRPr="0021793C">
        <w:t>gratuita preferencialmente à população em situação de</w:t>
      </w:r>
      <w:r w:rsidR="00C30200" w:rsidRPr="0021793C">
        <w:t xml:space="preserve"> </w:t>
      </w:r>
      <w:r w:rsidRPr="0021793C">
        <w:t>vulnerabi</w:t>
      </w:r>
      <w:r w:rsidR="00066AC0" w:rsidRPr="0021793C">
        <w:t>lidade e risco social, incluída</w:t>
      </w:r>
      <w:r w:rsidRPr="0021793C">
        <w:t xml:space="preserve"> a população em</w:t>
      </w:r>
      <w:r w:rsidR="00C30200" w:rsidRPr="0021793C">
        <w:t xml:space="preserve"> </w:t>
      </w:r>
      <w:r w:rsidRPr="0021793C">
        <w:t xml:space="preserve">situação de rua, </w:t>
      </w:r>
      <w:r w:rsidR="00066AC0" w:rsidRPr="0021793C">
        <w:t>com vistas</w:t>
      </w:r>
      <w:r w:rsidRPr="0021793C">
        <w:t xml:space="preserve"> à promoção de políticas de segurança</w:t>
      </w:r>
      <w:r w:rsidR="00C30200" w:rsidRPr="0021793C">
        <w:t xml:space="preserve"> </w:t>
      </w:r>
      <w:r w:rsidR="00066AC0" w:rsidRPr="0021793C">
        <w:t>alimentar e nutricional e de assistência social e à</w:t>
      </w:r>
      <w:r w:rsidRPr="0021793C">
        <w:t xml:space="preserve"> efetivação de</w:t>
      </w:r>
      <w:r w:rsidR="00C30200" w:rsidRPr="0021793C">
        <w:t xml:space="preserve"> </w:t>
      </w:r>
      <w:r w:rsidRPr="0021793C">
        <w:t>direitos sociais, dignidade humana, resgate social e melhoria</w:t>
      </w:r>
      <w:r w:rsidR="00C30200" w:rsidRPr="0021793C">
        <w:t xml:space="preserve"> </w:t>
      </w:r>
      <w:r w:rsidRPr="0021793C">
        <w:t>da qualidade de vida.</w:t>
      </w:r>
    </w:p>
    <w:p w14:paraId="2FACB4F0" w14:textId="5148179E" w:rsidR="00FD2525" w:rsidRPr="0021793C" w:rsidRDefault="00FD2525" w:rsidP="00C30200">
      <w:pPr>
        <w:pStyle w:val="6-texto2"/>
        <w:ind w:firstLine="0"/>
      </w:pPr>
      <w:r w:rsidRPr="0021793C">
        <w:t>.........................................</w:t>
      </w:r>
      <w:r w:rsidR="00C30200" w:rsidRPr="0021793C">
        <w:t>.....</w:t>
      </w:r>
      <w:proofErr w:type="gramStart"/>
      <w:r w:rsidR="00C30200" w:rsidRPr="0021793C">
        <w:t>”</w:t>
      </w:r>
      <w:r w:rsidRPr="0021793C">
        <w:t>(</w:t>
      </w:r>
      <w:proofErr w:type="gramEnd"/>
      <w:r w:rsidRPr="0021793C">
        <w:t>NR)</w:t>
      </w:r>
    </w:p>
    <w:p w14:paraId="7ABC9D21" w14:textId="76025911" w:rsidR="00FD2525" w:rsidRPr="0021793C" w:rsidRDefault="00FD2525" w:rsidP="00FD2525">
      <w:pPr>
        <w:pStyle w:val="5-texto1"/>
      </w:pPr>
      <w:r w:rsidRPr="0021793C">
        <w:t xml:space="preserve">Art. </w:t>
      </w:r>
      <w:r w:rsidR="00597E38" w:rsidRPr="0021793C">
        <w:t>26</w:t>
      </w:r>
      <w:r w:rsidRPr="0021793C">
        <w:t>. Fica autorizada a concessão de subvenção econômica</w:t>
      </w:r>
      <w:r w:rsidR="00C30200" w:rsidRPr="0021793C">
        <w:t xml:space="preserve"> </w:t>
      </w:r>
      <w:r w:rsidRPr="0021793C">
        <w:t>de que trata a Lei nº 8.427, de 27 de maio de 1992, para a venda do produto do</w:t>
      </w:r>
      <w:r w:rsidR="00C30200" w:rsidRPr="0021793C">
        <w:t xml:space="preserve"> </w:t>
      </w:r>
      <w:r w:rsidRPr="0021793C">
        <w:t xml:space="preserve">estoque público com deságio aos </w:t>
      </w:r>
      <w:r w:rsidRPr="0021793C">
        <w:lastRenderedPageBreak/>
        <w:t>beneficiários da Lei nº 11.326, de 24 de julho</w:t>
      </w:r>
      <w:r w:rsidR="00C30200" w:rsidRPr="0021793C">
        <w:t xml:space="preserve"> </w:t>
      </w:r>
      <w:r w:rsidRPr="0021793C">
        <w:t>de 2006, nos Municípios em situação de emergência ou em estado de</w:t>
      </w:r>
      <w:r w:rsidR="00C30200" w:rsidRPr="0021793C">
        <w:t xml:space="preserve"> </w:t>
      </w:r>
      <w:r w:rsidRPr="0021793C">
        <w:t>calamidade pública</w:t>
      </w:r>
      <w:r w:rsidR="00B3739E" w:rsidRPr="0021793C">
        <w:t xml:space="preserve"> reconhecidos nos termos dos </w:t>
      </w:r>
      <w:r w:rsidR="00C30200" w:rsidRPr="0021793C">
        <w:t>§</w:t>
      </w:r>
      <w:r w:rsidRPr="0021793C">
        <w:t>§ 1º e 2º do</w:t>
      </w:r>
      <w:r w:rsidR="00C30200" w:rsidRPr="0021793C">
        <w:t xml:space="preserve"> </w:t>
      </w:r>
      <w:r w:rsidRPr="0021793C">
        <w:t>art. 3º da Lei nº 12.340, de 1º de dezembro de 2010.</w:t>
      </w:r>
    </w:p>
    <w:p w14:paraId="5C4B6F49" w14:textId="4C109D48" w:rsidR="00FD2525" w:rsidRPr="0021793C" w:rsidRDefault="00FD2525" w:rsidP="00FD2525">
      <w:pPr>
        <w:pStyle w:val="5-texto1"/>
      </w:pPr>
      <w:r w:rsidRPr="0021793C">
        <w:t xml:space="preserve">§ 1º A despesa de subvenção de que trata o </w:t>
      </w:r>
      <w:r w:rsidRPr="0021793C">
        <w:rPr>
          <w:i/>
        </w:rPr>
        <w:t>caput</w:t>
      </w:r>
      <w:r w:rsidRPr="0021793C">
        <w:t xml:space="preserve"> </w:t>
      </w:r>
      <w:r w:rsidR="00F92120" w:rsidRPr="0021793C">
        <w:t xml:space="preserve">deste artigo </w:t>
      </w:r>
      <w:r w:rsidRPr="0021793C">
        <w:t>observará</w:t>
      </w:r>
      <w:r w:rsidR="00C30200" w:rsidRPr="0021793C">
        <w:t xml:space="preserve"> </w:t>
      </w:r>
      <w:r w:rsidR="00B3739E" w:rsidRPr="0021793C">
        <w:t>a disponibilidade orçamentária e financeira</w:t>
      </w:r>
      <w:r w:rsidRPr="0021793C">
        <w:t xml:space="preserve"> e ocorrerá à conta das</w:t>
      </w:r>
      <w:r w:rsidR="00C30200" w:rsidRPr="0021793C">
        <w:t xml:space="preserve"> </w:t>
      </w:r>
      <w:r w:rsidRPr="0021793C">
        <w:t>dotações orçamentárias consignadas à subvenção econômica nas aquisições</w:t>
      </w:r>
      <w:r w:rsidR="00C30200" w:rsidRPr="0021793C">
        <w:t xml:space="preserve"> </w:t>
      </w:r>
      <w:r w:rsidR="00B3739E" w:rsidRPr="0021793C">
        <w:t>do governo f</w:t>
      </w:r>
      <w:r w:rsidRPr="0021793C">
        <w:t xml:space="preserve">ederal, observado o disposto nos </w:t>
      </w:r>
      <w:proofErr w:type="spellStart"/>
      <w:r w:rsidRPr="0021793C">
        <w:t>art</w:t>
      </w:r>
      <w:r w:rsidR="00F92120" w:rsidRPr="0021793C">
        <w:t>s</w:t>
      </w:r>
      <w:proofErr w:type="spellEnd"/>
      <w:r w:rsidRPr="0021793C">
        <w:t>. 2º e 3º da Lei nº 8.427,</w:t>
      </w:r>
      <w:r w:rsidR="00C30200" w:rsidRPr="0021793C">
        <w:t xml:space="preserve"> </w:t>
      </w:r>
      <w:r w:rsidRPr="0021793C">
        <w:t>de 27 de maio de 1992.</w:t>
      </w:r>
    </w:p>
    <w:p w14:paraId="770CFFE1" w14:textId="2355AD27" w:rsidR="00FD2525" w:rsidRPr="0021793C" w:rsidRDefault="00FD2525" w:rsidP="00FD2525">
      <w:pPr>
        <w:pStyle w:val="5-texto1"/>
      </w:pPr>
      <w:r w:rsidRPr="0021793C">
        <w:t xml:space="preserve">§ 2º A compra do produto para a venda de que trata o </w:t>
      </w:r>
      <w:r w:rsidRPr="0021793C">
        <w:rPr>
          <w:i/>
        </w:rPr>
        <w:t>caput</w:t>
      </w:r>
      <w:r w:rsidR="00C30200" w:rsidRPr="0021793C">
        <w:t xml:space="preserve"> </w:t>
      </w:r>
      <w:r w:rsidRPr="0021793C">
        <w:t>deste artigo observará o disposto na Lei nº 14.293, de 4 de janeiro de 2022.</w:t>
      </w:r>
    </w:p>
    <w:p w14:paraId="48C1577E" w14:textId="531FC953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27</w:t>
      </w:r>
      <w:r w:rsidRPr="0021793C">
        <w:t>. Ficam revogados:</w:t>
      </w:r>
    </w:p>
    <w:p w14:paraId="3C46673F" w14:textId="77777777" w:rsidR="00FD2525" w:rsidRPr="0021793C" w:rsidRDefault="00FD2525" w:rsidP="00FD2525">
      <w:pPr>
        <w:pStyle w:val="5-texto1"/>
      </w:pPr>
      <w:r w:rsidRPr="0021793C">
        <w:t xml:space="preserve">I – </w:t>
      </w:r>
      <w:proofErr w:type="gramStart"/>
      <w:r w:rsidRPr="0021793C">
        <w:t>o</w:t>
      </w:r>
      <w:proofErr w:type="gramEnd"/>
      <w:r w:rsidRPr="0021793C">
        <w:t xml:space="preserve"> art. 11 da Lei nº 11.718, de 20 de junho de 2008;</w:t>
      </w:r>
    </w:p>
    <w:p w14:paraId="73F3B9FE" w14:textId="77777777" w:rsidR="00FD2525" w:rsidRPr="0021793C" w:rsidRDefault="00FD2525" w:rsidP="00FD2525">
      <w:pPr>
        <w:pStyle w:val="5-texto1"/>
      </w:pPr>
      <w:r w:rsidRPr="0021793C">
        <w:t xml:space="preserve">II – </w:t>
      </w:r>
      <w:proofErr w:type="gramStart"/>
      <w:r w:rsidRPr="0021793C">
        <w:t>o</w:t>
      </w:r>
      <w:proofErr w:type="gramEnd"/>
      <w:r w:rsidRPr="0021793C">
        <w:t xml:space="preserve"> art. 47 da Lei nº 11.775, de 17 de setembro de 2008;</w:t>
      </w:r>
    </w:p>
    <w:p w14:paraId="12CC21C2" w14:textId="484D5DC4" w:rsidR="00FD2525" w:rsidRPr="0021793C" w:rsidRDefault="00FD2525" w:rsidP="00FD2525">
      <w:pPr>
        <w:pStyle w:val="5-texto1"/>
      </w:pPr>
      <w:r w:rsidRPr="0021793C">
        <w:t xml:space="preserve">III – o inciso I do </w:t>
      </w:r>
      <w:r w:rsidR="00080602" w:rsidRPr="0021793C">
        <w:rPr>
          <w:i/>
        </w:rPr>
        <w:t xml:space="preserve">caput </w:t>
      </w:r>
      <w:r w:rsidR="00080602" w:rsidRPr="0021793C">
        <w:t xml:space="preserve">do </w:t>
      </w:r>
      <w:r w:rsidRPr="0021793C">
        <w:t xml:space="preserve">art. 4º, o inciso I do </w:t>
      </w:r>
      <w:r w:rsidR="00080602" w:rsidRPr="0021793C">
        <w:rPr>
          <w:i/>
        </w:rPr>
        <w:t xml:space="preserve">caput </w:t>
      </w:r>
      <w:r w:rsidR="00080602" w:rsidRPr="0021793C">
        <w:t xml:space="preserve">do </w:t>
      </w:r>
      <w:r w:rsidRPr="0021793C">
        <w:t>art. 11</w:t>
      </w:r>
      <w:r w:rsidR="00B3739E" w:rsidRPr="0021793C">
        <w:t xml:space="preserve"> e os</w:t>
      </w:r>
      <w:r w:rsidR="00080602" w:rsidRPr="0021793C">
        <w:t xml:space="preserve"> </w:t>
      </w:r>
      <w:proofErr w:type="spellStart"/>
      <w:r w:rsidRPr="0021793C">
        <w:t>art</w:t>
      </w:r>
      <w:r w:rsidR="00B3739E" w:rsidRPr="0021793C">
        <w:t>s</w:t>
      </w:r>
      <w:proofErr w:type="spellEnd"/>
      <w:r w:rsidRPr="0021793C">
        <w:t>. 13-A e 25 da Lei nº 12.512, de 14 de outubro de 2011; e</w:t>
      </w:r>
    </w:p>
    <w:p w14:paraId="44BFDF79" w14:textId="0D58B9DF" w:rsidR="00FD2525" w:rsidRPr="0021793C" w:rsidRDefault="00FD2525" w:rsidP="00FD2525">
      <w:pPr>
        <w:pStyle w:val="5-texto1"/>
      </w:pPr>
      <w:r w:rsidRPr="0021793C">
        <w:t xml:space="preserve">IV – </w:t>
      </w:r>
      <w:proofErr w:type="gramStart"/>
      <w:r w:rsidR="00B3739E" w:rsidRPr="0021793C">
        <w:t>o</w:t>
      </w:r>
      <w:proofErr w:type="gramEnd"/>
      <w:r w:rsidR="00B3739E" w:rsidRPr="0021793C">
        <w:t xml:space="preserve"> Capítulo II </w:t>
      </w:r>
      <w:r w:rsidRPr="0021793C">
        <w:t>da Lei nº 14.284, de 29 de dezembro de</w:t>
      </w:r>
      <w:r w:rsidR="00C30200" w:rsidRPr="0021793C">
        <w:t xml:space="preserve"> </w:t>
      </w:r>
      <w:r w:rsidRPr="0021793C">
        <w:t>2021.</w:t>
      </w:r>
    </w:p>
    <w:p w14:paraId="12288796" w14:textId="2434B148" w:rsidR="00FD2525" w:rsidRPr="0021793C" w:rsidRDefault="00FD2525" w:rsidP="00FD2525">
      <w:pPr>
        <w:pStyle w:val="5-texto1"/>
      </w:pPr>
      <w:r w:rsidRPr="0021793C">
        <w:t xml:space="preserve">Art. </w:t>
      </w:r>
      <w:r w:rsidR="004011F9" w:rsidRPr="0021793C">
        <w:t>28</w:t>
      </w:r>
      <w:r w:rsidRPr="0021793C">
        <w:t>. Esta Lei entra em vigor na data de sua publicação.</w:t>
      </w:r>
    </w:p>
    <w:p w14:paraId="63E13D4A" w14:textId="7BF45B7A" w:rsidR="000659C9" w:rsidRPr="0021793C" w:rsidRDefault="000659C9" w:rsidP="000E60A8">
      <w:pPr>
        <w:pStyle w:val="5-texto1"/>
      </w:pPr>
      <w:r w:rsidRPr="0021793C">
        <w:rPr>
          <w:color w:val="000000"/>
        </w:rPr>
        <w:t>Sala das Se</w:t>
      </w:r>
      <w:r w:rsidR="00BE7484" w:rsidRPr="0021793C">
        <w:rPr>
          <w:color w:val="000000"/>
        </w:rPr>
        <w:t>ssões, em</w:t>
      </w:r>
      <w:r w:rsidR="00C9681B" w:rsidRPr="0021793C">
        <w:rPr>
          <w:color w:val="000000"/>
        </w:rPr>
        <w:t xml:space="preserve"> </w:t>
      </w:r>
      <w:r w:rsidR="00077867" w:rsidRPr="0021793C">
        <w:rPr>
          <w:color w:val="000000"/>
        </w:rPr>
        <w:t>7</w:t>
      </w:r>
      <w:r w:rsidR="00670969" w:rsidRPr="0021793C">
        <w:rPr>
          <w:color w:val="000000"/>
        </w:rPr>
        <w:t xml:space="preserve"> de julho de 2023.</w:t>
      </w:r>
    </w:p>
    <w:p w14:paraId="52F9203D" w14:textId="77777777" w:rsidR="000659C9" w:rsidRPr="0021793C" w:rsidRDefault="000659C9" w:rsidP="003F4B0F">
      <w:pPr>
        <w:pStyle w:val="assinatura"/>
      </w:pPr>
    </w:p>
    <w:p w14:paraId="3A56B4A1" w14:textId="77777777" w:rsidR="000659C9" w:rsidRPr="0021793C" w:rsidRDefault="000659C9" w:rsidP="003F4B0F">
      <w:pPr>
        <w:pStyle w:val="assinatura"/>
      </w:pPr>
    </w:p>
    <w:p w14:paraId="2B5C509E" w14:textId="77777777" w:rsidR="000659C9" w:rsidRPr="0021793C" w:rsidRDefault="000659C9" w:rsidP="003F4B0F">
      <w:pPr>
        <w:pStyle w:val="assinatura"/>
      </w:pPr>
    </w:p>
    <w:p w14:paraId="0F8D85DB" w14:textId="347E9C96" w:rsidR="001C198D" w:rsidRPr="0021793C" w:rsidRDefault="001C198D" w:rsidP="003F4B0F">
      <w:pPr>
        <w:pStyle w:val="assinatura"/>
      </w:pPr>
      <w:r w:rsidRPr="0021793C">
        <w:t>Deputado</w:t>
      </w:r>
      <w:r w:rsidR="00647B0C" w:rsidRPr="0021793C">
        <w:t xml:space="preserve"> </w:t>
      </w:r>
      <w:r w:rsidR="00670969" w:rsidRPr="0021793C">
        <w:t>GUILHERME BOULOS</w:t>
      </w:r>
    </w:p>
    <w:p w14:paraId="4354EED6" w14:textId="77777777" w:rsidR="001C198D" w:rsidRPr="0021793C" w:rsidRDefault="001C198D" w:rsidP="003F4B0F">
      <w:pPr>
        <w:pStyle w:val="assinatura"/>
      </w:pPr>
      <w:r w:rsidRPr="0021793C">
        <w:t>Relator</w:t>
      </w:r>
    </w:p>
    <w:sectPr w:rsidR="001C198D" w:rsidRPr="0021793C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424AA">
      <w:rPr>
        <w:rStyle w:val="Nmerodepgina"/>
        <w:noProof/>
      </w:rPr>
      <w:t>16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4781"/>
    <w:rsid w:val="00014DB4"/>
    <w:rsid w:val="0002071F"/>
    <w:rsid w:val="00034EEB"/>
    <w:rsid w:val="00035898"/>
    <w:rsid w:val="0003660D"/>
    <w:rsid w:val="00040530"/>
    <w:rsid w:val="000659C9"/>
    <w:rsid w:val="00066AC0"/>
    <w:rsid w:val="00077867"/>
    <w:rsid w:val="00080602"/>
    <w:rsid w:val="0008244E"/>
    <w:rsid w:val="000847AC"/>
    <w:rsid w:val="000947C5"/>
    <w:rsid w:val="000B065B"/>
    <w:rsid w:val="000C19D7"/>
    <w:rsid w:val="000E60A8"/>
    <w:rsid w:val="001120A1"/>
    <w:rsid w:val="001652DF"/>
    <w:rsid w:val="001A693F"/>
    <w:rsid w:val="001C198D"/>
    <w:rsid w:val="001C1D47"/>
    <w:rsid w:val="001F6D56"/>
    <w:rsid w:val="001F6DDF"/>
    <w:rsid w:val="00207463"/>
    <w:rsid w:val="0021793C"/>
    <w:rsid w:val="00235A7D"/>
    <w:rsid w:val="0025430D"/>
    <w:rsid w:val="0027293F"/>
    <w:rsid w:val="002A1DD8"/>
    <w:rsid w:val="002A570F"/>
    <w:rsid w:val="002D1860"/>
    <w:rsid w:val="002D428F"/>
    <w:rsid w:val="00302B2E"/>
    <w:rsid w:val="00303F8F"/>
    <w:rsid w:val="0034186A"/>
    <w:rsid w:val="003B3ABD"/>
    <w:rsid w:val="003E19D8"/>
    <w:rsid w:val="003E7AA0"/>
    <w:rsid w:val="003F4B0F"/>
    <w:rsid w:val="004011F9"/>
    <w:rsid w:val="00404CA2"/>
    <w:rsid w:val="00412B8D"/>
    <w:rsid w:val="00451F0D"/>
    <w:rsid w:val="004821A2"/>
    <w:rsid w:val="00495692"/>
    <w:rsid w:val="004F43ED"/>
    <w:rsid w:val="00525AB7"/>
    <w:rsid w:val="00546048"/>
    <w:rsid w:val="00571CAA"/>
    <w:rsid w:val="0059570C"/>
    <w:rsid w:val="00595DDF"/>
    <w:rsid w:val="00597E38"/>
    <w:rsid w:val="005C610F"/>
    <w:rsid w:val="00602E48"/>
    <w:rsid w:val="00603457"/>
    <w:rsid w:val="006300D6"/>
    <w:rsid w:val="00640225"/>
    <w:rsid w:val="00647B0C"/>
    <w:rsid w:val="006700CF"/>
    <w:rsid w:val="00670969"/>
    <w:rsid w:val="006761D9"/>
    <w:rsid w:val="006A5745"/>
    <w:rsid w:val="006A5B59"/>
    <w:rsid w:val="006C0DCB"/>
    <w:rsid w:val="006C4829"/>
    <w:rsid w:val="00711933"/>
    <w:rsid w:val="0072494C"/>
    <w:rsid w:val="007312CB"/>
    <w:rsid w:val="00756CB0"/>
    <w:rsid w:val="007657F4"/>
    <w:rsid w:val="0077455A"/>
    <w:rsid w:val="007A44D8"/>
    <w:rsid w:val="007B34E1"/>
    <w:rsid w:val="007B5903"/>
    <w:rsid w:val="007E58D1"/>
    <w:rsid w:val="007F7095"/>
    <w:rsid w:val="00800349"/>
    <w:rsid w:val="00863863"/>
    <w:rsid w:val="008666F9"/>
    <w:rsid w:val="008841FC"/>
    <w:rsid w:val="008B429B"/>
    <w:rsid w:val="008B68B3"/>
    <w:rsid w:val="008C1263"/>
    <w:rsid w:val="008D2DE5"/>
    <w:rsid w:val="008D3606"/>
    <w:rsid w:val="008D4D6F"/>
    <w:rsid w:val="00915BEE"/>
    <w:rsid w:val="009424AA"/>
    <w:rsid w:val="0095718C"/>
    <w:rsid w:val="009669CD"/>
    <w:rsid w:val="00972447"/>
    <w:rsid w:val="00975012"/>
    <w:rsid w:val="0097659B"/>
    <w:rsid w:val="00991E17"/>
    <w:rsid w:val="009C0574"/>
    <w:rsid w:val="009E36B5"/>
    <w:rsid w:val="009F5CA6"/>
    <w:rsid w:val="00A141FF"/>
    <w:rsid w:val="00A21410"/>
    <w:rsid w:val="00A354F6"/>
    <w:rsid w:val="00AA74D0"/>
    <w:rsid w:val="00B0500E"/>
    <w:rsid w:val="00B11A6A"/>
    <w:rsid w:val="00B208B2"/>
    <w:rsid w:val="00B347DC"/>
    <w:rsid w:val="00B3739E"/>
    <w:rsid w:val="00B44F8B"/>
    <w:rsid w:val="00B66F65"/>
    <w:rsid w:val="00B749A4"/>
    <w:rsid w:val="00B76ABF"/>
    <w:rsid w:val="00B92F03"/>
    <w:rsid w:val="00BA3467"/>
    <w:rsid w:val="00BA6D7B"/>
    <w:rsid w:val="00BC4C53"/>
    <w:rsid w:val="00BC5F48"/>
    <w:rsid w:val="00BD5C30"/>
    <w:rsid w:val="00BE7484"/>
    <w:rsid w:val="00C023D4"/>
    <w:rsid w:val="00C143D2"/>
    <w:rsid w:val="00C15559"/>
    <w:rsid w:val="00C30200"/>
    <w:rsid w:val="00C70DCF"/>
    <w:rsid w:val="00C858D2"/>
    <w:rsid w:val="00C9681B"/>
    <w:rsid w:val="00CA069C"/>
    <w:rsid w:val="00CC5ED3"/>
    <w:rsid w:val="00CD107E"/>
    <w:rsid w:val="00CD1EB0"/>
    <w:rsid w:val="00CE78A7"/>
    <w:rsid w:val="00D14362"/>
    <w:rsid w:val="00D27503"/>
    <w:rsid w:val="00D50936"/>
    <w:rsid w:val="00D62BFE"/>
    <w:rsid w:val="00D676AE"/>
    <w:rsid w:val="00D67B20"/>
    <w:rsid w:val="00D8416C"/>
    <w:rsid w:val="00DB5A9D"/>
    <w:rsid w:val="00DB6B91"/>
    <w:rsid w:val="00DC74A1"/>
    <w:rsid w:val="00DE3C36"/>
    <w:rsid w:val="00DF5BF2"/>
    <w:rsid w:val="00E10C16"/>
    <w:rsid w:val="00E31C64"/>
    <w:rsid w:val="00E36BA6"/>
    <w:rsid w:val="00E42D0A"/>
    <w:rsid w:val="00E87019"/>
    <w:rsid w:val="00E9542E"/>
    <w:rsid w:val="00E975CB"/>
    <w:rsid w:val="00EE2DD8"/>
    <w:rsid w:val="00EF747D"/>
    <w:rsid w:val="00F159F4"/>
    <w:rsid w:val="00F23FBC"/>
    <w:rsid w:val="00F25CB9"/>
    <w:rsid w:val="00F43015"/>
    <w:rsid w:val="00F92120"/>
    <w:rsid w:val="00FC7D79"/>
    <w:rsid w:val="00FD2525"/>
    <w:rsid w:val="00FF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A43FB-C03F-4BA4-B84B-61D2A7F80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3270</Words>
  <Characters>18299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2023-07-11T17:04:00Z</dcterms:created>
  <dcterms:modified xsi:type="dcterms:W3CDTF">2023-07-11T17:04:00Z</dcterms:modified>
</cp:coreProperties>
</file>