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392B26" w:rsidRDefault="00B835A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835AB">
              <w:rPr>
                <w:rFonts w:ascii="Times New Roman" w:hAnsi="Times New Roman" w:cs="Times New Roman"/>
                <w:b/>
              </w:rPr>
              <w:t>LEI Nº 1.079, DE 10 DE ABRIL DE 1950</w:t>
            </w:r>
          </w:p>
          <w:p w:rsidR="00B835AB" w:rsidRPr="00A10A58" w:rsidRDefault="00B835A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19,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4531" w:type="dxa"/>
          </w:tcPr>
          <w:p w:rsidR="00230DA4" w:rsidRPr="00A10A58" w:rsidRDefault="00B835A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https://normas.leg.br/?urn=urn:lex:br:federal:lei:1950-04-10;1079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4228E"/>
    <w:rsid w:val="00070A96"/>
    <w:rsid w:val="00074C4F"/>
    <w:rsid w:val="00083014"/>
    <w:rsid w:val="00090B85"/>
    <w:rsid w:val="000913B8"/>
    <w:rsid w:val="00127E01"/>
    <w:rsid w:val="00153D3C"/>
    <w:rsid w:val="001674BF"/>
    <w:rsid w:val="00187F42"/>
    <w:rsid w:val="00190D54"/>
    <w:rsid w:val="001E1567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92B26"/>
    <w:rsid w:val="003A7823"/>
    <w:rsid w:val="003D0773"/>
    <w:rsid w:val="00423CAF"/>
    <w:rsid w:val="0045205B"/>
    <w:rsid w:val="00460003"/>
    <w:rsid w:val="004D3FC6"/>
    <w:rsid w:val="0050593E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E400C"/>
    <w:rsid w:val="00AF6F05"/>
    <w:rsid w:val="00B05CA3"/>
    <w:rsid w:val="00B454EF"/>
    <w:rsid w:val="00B46BF4"/>
    <w:rsid w:val="00B526E4"/>
    <w:rsid w:val="00B8245F"/>
    <w:rsid w:val="00B835AB"/>
    <w:rsid w:val="00BC25F3"/>
    <w:rsid w:val="00C32A11"/>
    <w:rsid w:val="00C6502A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3BD68C-106A-4692-92E0-FDC07A45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0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50-04-10;107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2023-06-28T19:54:00Z</cp:lastPrinted>
  <dcterms:created xsi:type="dcterms:W3CDTF">2023-06-28T19:56:00Z</dcterms:created>
  <dcterms:modified xsi:type="dcterms:W3CDTF">2023-06-28T19:57:00Z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