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30DA4">
        <w:tc>
          <w:tcPr>
            <w:tcW w:w="4531" w:type="dxa"/>
          </w:tcPr>
          <w:p w:rsidR="00460003" w:rsidRDefault="001674B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674BF">
              <w:rPr>
                <w:rFonts w:ascii="Times New Roman" w:hAnsi="Times New Roman" w:cs="Times New Roman"/>
                <w:b/>
              </w:rPr>
              <w:t>LEI Nº 9.394, DE 20 DE DEZEMBRO DE 1996</w:t>
            </w:r>
          </w:p>
          <w:p w:rsidR="001674BF" w:rsidRPr="00A10A58" w:rsidRDefault="001674B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58</w:t>
            </w:r>
          </w:p>
        </w:tc>
        <w:tc>
          <w:tcPr>
            <w:tcW w:w="4531" w:type="dxa"/>
          </w:tcPr>
          <w:p w:rsidR="00230DA4" w:rsidRPr="00A10A58" w:rsidRDefault="001674B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33F1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674BF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0003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526E4"/>
    <w:rsid w:val="00B8245F"/>
    <w:rsid w:val="00BC25F3"/>
    <w:rsid w:val="00C32A11"/>
    <w:rsid w:val="00C6502A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D43BD68C-106A-4692-92E0-FDC07A45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00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2023-06-28T19:45:00Z</cp:lastPrinted>
  <dcterms:created xsi:type="dcterms:W3CDTF">2023-06-28T19:46:00Z</dcterms:created>
  <dcterms:modified xsi:type="dcterms:W3CDTF">2023-06-28T19:49:00Z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