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953B84" w:rsidRDefault="00863863" w:rsidP="00B208B2">
      <w:pPr>
        <w:pStyle w:val="1-cabea"/>
        <w:rPr>
          <w:rFonts w:cs="Courier New"/>
          <w:szCs w:val="24"/>
        </w:rPr>
      </w:pPr>
      <w:r w:rsidRPr="00953B84">
        <w:rPr>
          <w:rFonts w:cs="Courier New"/>
          <w:szCs w:val="24"/>
        </w:rPr>
        <w:t>redação final</w:t>
      </w:r>
    </w:p>
    <w:p w14:paraId="6A35D00B" w14:textId="2B6942B1" w:rsidR="00863863" w:rsidRPr="00953B84" w:rsidRDefault="00863863" w:rsidP="00B208B2">
      <w:pPr>
        <w:pStyle w:val="1-cabea"/>
        <w:rPr>
          <w:rFonts w:cs="Courier New"/>
          <w:szCs w:val="24"/>
        </w:rPr>
      </w:pPr>
      <w:r w:rsidRPr="00953B84">
        <w:rPr>
          <w:rFonts w:cs="Courier New"/>
          <w:szCs w:val="24"/>
        </w:rPr>
        <w:t>projeto de lei</w:t>
      </w:r>
      <w:r w:rsidR="00970986" w:rsidRPr="00953B84">
        <w:rPr>
          <w:rFonts w:cs="Courier New"/>
          <w:szCs w:val="24"/>
        </w:rPr>
        <w:t xml:space="preserve"> COMPLEMENTAR</w:t>
      </w:r>
      <w:r w:rsidRPr="00953B84">
        <w:rPr>
          <w:rFonts w:cs="Courier New"/>
          <w:szCs w:val="24"/>
        </w:rPr>
        <w:t xml:space="preserve"> nº </w:t>
      </w:r>
      <w:r w:rsidR="00C139AB" w:rsidRPr="00953B84">
        <w:rPr>
          <w:rFonts w:cs="Courier New"/>
          <w:szCs w:val="24"/>
        </w:rPr>
        <w:t>9</w:t>
      </w:r>
      <w:r w:rsidR="00970986" w:rsidRPr="00953B84">
        <w:rPr>
          <w:rFonts w:cs="Courier New"/>
          <w:szCs w:val="24"/>
        </w:rPr>
        <w:t>3</w:t>
      </w:r>
      <w:r w:rsidRPr="00953B84">
        <w:rPr>
          <w:rFonts w:cs="Courier New"/>
          <w:szCs w:val="24"/>
        </w:rPr>
        <w:t>-</w:t>
      </w:r>
      <w:r w:rsidR="00053818" w:rsidRPr="00953B84">
        <w:rPr>
          <w:rFonts w:cs="Courier New"/>
          <w:szCs w:val="24"/>
        </w:rPr>
        <w:t>b</w:t>
      </w:r>
      <w:r w:rsidRPr="00953B84">
        <w:rPr>
          <w:rFonts w:cs="Courier New"/>
          <w:szCs w:val="24"/>
        </w:rPr>
        <w:t xml:space="preserve"> de 20</w:t>
      </w:r>
      <w:r w:rsidR="00970986" w:rsidRPr="00953B84">
        <w:rPr>
          <w:rFonts w:cs="Courier New"/>
          <w:szCs w:val="24"/>
        </w:rPr>
        <w:t>23</w:t>
      </w:r>
    </w:p>
    <w:p w14:paraId="2D7B1CCD" w14:textId="77777777" w:rsidR="00863863" w:rsidRPr="00953B84" w:rsidRDefault="00863863" w:rsidP="00B208B2">
      <w:pPr>
        <w:pStyle w:val="5-texto1"/>
        <w:rPr>
          <w:rFonts w:cs="Courier New"/>
          <w:szCs w:val="24"/>
        </w:rPr>
      </w:pPr>
    </w:p>
    <w:p w14:paraId="670CA00A" w14:textId="2C6B32F2" w:rsidR="00863863" w:rsidRPr="00C213B8" w:rsidRDefault="00C139AB" w:rsidP="00053818">
      <w:pPr>
        <w:pStyle w:val="2-ementa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Institui regime fiscal sustentável para garantir a estabilidade macroeconômica do País e criar as condições adequadas ao crescimento socioeconômico, </w:t>
      </w:r>
      <w:r w:rsidR="007B7E49" w:rsidRPr="00C213B8">
        <w:rPr>
          <w:rFonts w:cs="Courier New"/>
          <w:szCs w:val="24"/>
        </w:rPr>
        <w:t xml:space="preserve">com </w:t>
      </w:r>
      <w:r w:rsidR="00135B56" w:rsidRPr="00C213B8">
        <w:rPr>
          <w:rFonts w:cs="Courier New"/>
          <w:szCs w:val="24"/>
        </w:rPr>
        <w:t>fundamento</w:t>
      </w:r>
      <w:r w:rsidR="007B7E49" w:rsidRPr="00C213B8">
        <w:rPr>
          <w:rFonts w:cs="Courier New"/>
          <w:szCs w:val="24"/>
        </w:rPr>
        <w:t xml:space="preserve"> no</w:t>
      </w:r>
      <w:r w:rsidRPr="00C213B8">
        <w:rPr>
          <w:rFonts w:cs="Courier New"/>
          <w:szCs w:val="24"/>
        </w:rPr>
        <w:t xml:space="preserve"> art. 6º da Emenda Constitucional nº 126, de 21 de dezembro de 2022, e no inciso VIII </w:t>
      </w:r>
      <w:r w:rsidR="007B7E49" w:rsidRPr="00C213B8">
        <w:rPr>
          <w:rFonts w:cs="Courier New"/>
          <w:szCs w:val="24"/>
        </w:rPr>
        <w:t xml:space="preserve">do </w:t>
      </w:r>
      <w:r w:rsidR="007B7E49" w:rsidRPr="00C213B8">
        <w:rPr>
          <w:rFonts w:cs="Courier New"/>
          <w:i/>
          <w:szCs w:val="24"/>
        </w:rPr>
        <w:t>caput</w:t>
      </w:r>
      <w:r w:rsidR="007B7E49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e no parágrafo único do art. 163 da Constituição Federal</w:t>
      </w:r>
      <w:r w:rsidR="007B7E49" w:rsidRPr="00C213B8">
        <w:rPr>
          <w:rFonts w:cs="Courier New"/>
          <w:szCs w:val="24"/>
        </w:rPr>
        <w:t>;</w:t>
      </w:r>
      <w:r w:rsidRPr="00C213B8">
        <w:rPr>
          <w:rFonts w:cs="Courier New"/>
          <w:szCs w:val="24"/>
        </w:rPr>
        <w:t xml:space="preserve"> </w:t>
      </w:r>
      <w:r w:rsidR="00053818" w:rsidRPr="00C213B8">
        <w:rPr>
          <w:rFonts w:cs="Courier New"/>
          <w:szCs w:val="24"/>
        </w:rPr>
        <w:t>e altera a Lei Complementar nº 101, de 4 de maio de 2000 (Lei de Responsabilidade Fiscal), e a Lei nº 10.633, de 27 de dezembro de 2002.</w:t>
      </w:r>
    </w:p>
    <w:p w14:paraId="6A6488FB" w14:textId="77777777" w:rsidR="00863863" w:rsidRPr="00C213B8" w:rsidRDefault="00863863" w:rsidP="000E60A8">
      <w:pPr>
        <w:pStyle w:val="5-texto1"/>
        <w:rPr>
          <w:rFonts w:cs="Courier New"/>
          <w:szCs w:val="24"/>
        </w:rPr>
      </w:pPr>
    </w:p>
    <w:p w14:paraId="2DE7EDDC" w14:textId="1A67FB57" w:rsidR="00863863" w:rsidRPr="00C213B8" w:rsidRDefault="00F74FB6" w:rsidP="000E60A8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O CONGRESSO NACIONAL decreta:</w:t>
      </w:r>
    </w:p>
    <w:p w14:paraId="359CE13F" w14:textId="77777777" w:rsidR="000659C9" w:rsidRPr="00C213B8" w:rsidRDefault="000659C9" w:rsidP="000E60A8">
      <w:pPr>
        <w:pStyle w:val="5-texto1"/>
        <w:rPr>
          <w:rFonts w:cs="Courier New"/>
          <w:color w:val="000000"/>
          <w:szCs w:val="24"/>
        </w:rPr>
      </w:pPr>
    </w:p>
    <w:p w14:paraId="67185D3F" w14:textId="77777777" w:rsidR="007B7E49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I</w:t>
      </w:r>
    </w:p>
    <w:p w14:paraId="165D09A1" w14:textId="2858D6E3" w:rsidR="00970986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DISPOSIÇÕES PRELIMINARES</w:t>
      </w:r>
    </w:p>
    <w:p w14:paraId="229367E2" w14:textId="77777777" w:rsidR="00C139AB" w:rsidRPr="00C213B8" w:rsidRDefault="00C139AB" w:rsidP="00897EC6">
      <w:pPr>
        <w:pStyle w:val="5-texto1"/>
        <w:rPr>
          <w:rFonts w:cs="Courier New"/>
          <w:szCs w:val="24"/>
        </w:rPr>
      </w:pPr>
    </w:p>
    <w:p w14:paraId="0A472D20" w14:textId="7D865BBB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1º Fica instituído regime fiscal sustentável para garantir a estabilidade macroeconômica do País e criar as condições adequadas ao crescimento socioeconômico, com </w:t>
      </w:r>
      <w:r w:rsidR="00135B56" w:rsidRPr="00C213B8">
        <w:rPr>
          <w:rFonts w:cs="Courier New"/>
          <w:szCs w:val="24"/>
        </w:rPr>
        <w:t>fundamento</w:t>
      </w:r>
      <w:r w:rsidRPr="00C213B8">
        <w:rPr>
          <w:rFonts w:cs="Courier New"/>
          <w:szCs w:val="24"/>
        </w:rPr>
        <w:t xml:space="preserve"> no art. 6º da Emenda Constitucional nº 126, de 21 de dezembro de 2022, e no inciso VIII </w:t>
      </w:r>
      <w:r w:rsidR="007B7E49" w:rsidRPr="00C213B8">
        <w:rPr>
          <w:rFonts w:cs="Courier New"/>
          <w:szCs w:val="24"/>
        </w:rPr>
        <w:t xml:space="preserve">do </w:t>
      </w:r>
      <w:r w:rsidR="007B7E49" w:rsidRPr="00C213B8">
        <w:rPr>
          <w:rFonts w:cs="Courier New"/>
          <w:i/>
          <w:szCs w:val="24"/>
        </w:rPr>
        <w:t>caput</w:t>
      </w:r>
      <w:r w:rsidR="007B7E49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e no parágrafo único do art. 163 da Constituição Federal.</w:t>
      </w:r>
    </w:p>
    <w:p w14:paraId="385BC666" w14:textId="74C16635" w:rsidR="00970986" w:rsidRPr="00C213B8" w:rsidRDefault="002E7C99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1º</w:t>
      </w:r>
      <w:r w:rsidR="00970986" w:rsidRPr="00C213B8">
        <w:rPr>
          <w:rFonts w:cs="Courier New"/>
          <w:szCs w:val="24"/>
        </w:rPr>
        <w:t xml:space="preserve"> O disposto nesta Lei Complementar:</w:t>
      </w:r>
    </w:p>
    <w:p w14:paraId="58CD5F9C" w14:textId="3534E61A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aplica-se</w:t>
      </w:r>
      <w:proofErr w:type="gramEnd"/>
      <w:r w:rsidRPr="00C213B8">
        <w:rPr>
          <w:rFonts w:cs="Courier New"/>
          <w:szCs w:val="24"/>
        </w:rPr>
        <w:t xml:space="preserve"> às receitas primárias e às despesas primárias dos </w:t>
      </w:r>
      <w:r w:rsidR="007B7E49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rçamentos </w:t>
      </w:r>
      <w:r w:rsidR="007B7E49" w:rsidRPr="00C213B8">
        <w:rPr>
          <w:rFonts w:cs="Courier New"/>
          <w:szCs w:val="24"/>
        </w:rPr>
        <w:t>f</w:t>
      </w:r>
      <w:r w:rsidRPr="00C213B8">
        <w:rPr>
          <w:rFonts w:cs="Courier New"/>
          <w:szCs w:val="24"/>
        </w:rPr>
        <w:t xml:space="preserve">iscal e da </w:t>
      </w:r>
      <w:r w:rsidR="007B7E49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 xml:space="preserve">eguridade </w:t>
      </w:r>
      <w:r w:rsidR="007B7E49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>ocial da União;</w:t>
      </w:r>
    </w:p>
    <w:p w14:paraId="122E11EB" w14:textId="01F6E5D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não</w:t>
      </w:r>
      <w:proofErr w:type="gramEnd"/>
      <w:r w:rsidRPr="00C213B8">
        <w:rPr>
          <w:rFonts w:cs="Courier New"/>
          <w:szCs w:val="24"/>
        </w:rPr>
        <w:t xml:space="preserve"> afasta as limitações e as condicionantes para geração de despesa e de renúncia de receita estabelecidas </w:t>
      </w:r>
      <w:r w:rsidR="00ED28AD" w:rsidRPr="00C213B8">
        <w:rPr>
          <w:rFonts w:cs="Courier New"/>
          <w:szCs w:val="24"/>
        </w:rPr>
        <w:t>n</w:t>
      </w:r>
      <w:r w:rsidRPr="00C213B8">
        <w:rPr>
          <w:rFonts w:cs="Courier New"/>
          <w:szCs w:val="24"/>
        </w:rPr>
        <w:t>a Lei Complementar nº 101, de 4 de maio de 2000</w:t>
      </w:r>
      <w:r w:rsidR="007B7E49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 xml:space="preserve">, observadas as disposições da </w:t>
      </w:r>
      <w:r w:rsidR="007B7E49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de </w:t>
      </w:r>
      <w:r w:rsidR="007B7E49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 xml:space="preserve">iretrizes </w:t>
      </w:r>
      <w:r w:rsidR="007B7E49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rçamentárias, inclusive em relação aos efeitos das </w:t>
      </w:r>
      <w:r w:rsidRPr="00C213B8">
        <w:rPr>
          <w:rFonts w:cs="Courier New"/>
          <w:szCs w:val="24"/>
        </w:rPr>
        <w:lastRenderedPageBreak/>
        <w:t>renúncias de receita sobre a sustentabilidade do regime fiscal instituído nesta Lei Complementar.</w:t>
      </w:r>
    </w:p>
    <w:p w14:paraId="251B83CD" w14:textId="4865835A" w:rsidR="00970986" w:rsidRPr="00C213B8" w:rsidRDefault="00C139AB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 A política fiscal da União deve ser conduzida de modo a manter a dívida pública em níveis sustentáveis</w:t>
      </w:r>
      <w:r w:rsidR="00970986" w:rsidRPr="00C213B8">
        <w:rPr>
          <w:rFonts w:cs="Courier New"/>
          <w:szCs w:val="24"/>
        </w:rPr>
        <w:t>,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prevenindo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riscos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e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p</w:t>
      </w:r>
      <w:r w:rsidRPr="00C213B8">
        <w:rPr>
          <w:rFonts w:cs="Courier New"/>
          <w:szCs w:val="24"/>
        </w:rPr>
        <w:t>romovendo medidas de ajuste fiscal em caso de desvios, garantindo</w:t>
      </w:r>
      <w:r w:rsidR="00970986" w:rsidRPr="00C213B8">
        <w:rPr>
          <w:rFonts w:cs="Courier New"/>
          <w:szCs w:val="24"/>
        </w:rPr>
        <w:t xml:space="preserve"> a solvência e a sustentabilidade intertemporal das contas públicas.</w:t>
      </w:r>
    </w:p>
    <w:p w14:paraId="1BAE3001" w14:textId="670CB53A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3º Integram o conjunto de medidas de ajuste </w:t>
      </w:r>
      <w:r w:rsidR="00ED28AD" w:rsidRPr="00C213B8">
        <w:rPr>
          <w:rFonts w:cs="Courier New"/>
          <w:szCs w:val="24"/>
        </w:rPr>
        <w:t>fiscal</w:t>
      </w:r>
      <w:r w:rsidR="00161E8A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a obtenção de resultados fiscais compatíveis com a sustentabilidade da dívida, a adoção de limites ao crescimento da despesa, a aplicação das vedações previstas nos incisos </w:t>
      </w:r>
      <w:r w:rsidR="00161E8A" w:rsidRPr="00C213B8">
        <w:rPr>
          <w:rFonts w:cs="Courier New"/>
          <w:szCs w:val="24"/>
        </w:rPr>
        <w:t xml:space="preserve">I a X </w:t>
      </w:r>
      <w:r w:rsidRPr="00C213B8">
        <w:rPr>
          <w:rFonts w:cs="Courier New"/>
          <w:szCs w:val="24"/>
        </w:rPr>
        <w:t xml:space="preserve">do </w:t>
      </w:r>
      <w:r w:rsidR="00161E8A" w:rsidRPr="00C213B8">
        <w:rPr>
          <w:rFonts w:cs="Courier New"/>
          <w:i/>
          <w:szCs w:val="24"/>
        </w:rPr>
        <w:t>caput</w:t>
      </w:r>
      <w:r w:rsidR="00161E8A" w:rsidRPr="00C213B8">
        <w:rPr>
          <w:rFonts w:cs="Courier New"/>
          <w:szCs w:val="24"/>
        </w:rPr>
        <w:t xml:space="preserve"> do </w:t>
      </w:r>
      <w:r w:rsidRPr="00C213B8">
        <w:rPr>
          <w:rFonts w:cs="Courier New"/>
          <w:szCs w:val="24"/>
        </w:rPr>
        <w:t>art. 167-A da Constituição Federal, bem como a recuperação e a gestão de receitas públicas.</w:t>
      </w:r>
    </w:p>
    <w:p w14:paraId="50A92F0F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</w:p>
    <w:p w14:paraId="057F29BF" w14:textId="77777777" w:rsidR="00970986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II</w:t>
      </w:r>
    </w:p>
    <w:p w14:paraId="623CE4B1" w14:textId="77777777" w:rsidR="00970986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DAS METAS FISCAIS COMPATÍVEIS COM A SUSTENTABILIDADE DA DÍVIDA</w:t>
      </w:r>
    </w:p>
    <w:p w14:paraId="551E423A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2E37466D" w14:textId="6FB55F1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2º A lei de diretrizes orçamentárias, </w:t>
      </w:r>
      <w:r w:rsidR="00ED28AD" w:rsidRPr="00C213B8">
        <w:rPr>
          <w:rFonts w:cs="Courier New"/>
          <w:szCs w:val="24"/>
        </w:rPr>
        <w:t xml:space="preserve">nos termos do </w:t>
      </w:r>
      <w:r w:rsidRPr="00C213B8">
        <w:rPr>
          <w:rFonts w:cs="Courier New"/>
          <w:szCs w:val="24"/>
        </w:rPr>
        <w:t xml:space="preserve">§ 2º do art. 165 da Constituição Federal e </w:t>
      </w:r>
      <w:r w:rsidR="00ED28AD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>o art. 4º da Lei Complementar nº 101, de 4 de maio de 2000</w:t>
      </w:r>
      <w:r w:rsidR="00161E8A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 xml:space="preserve">, estabelecerá as diretrizes de política fiscal e as respectivas metas anuais </w:t>
      </w:r>
      <w:r w:rsidR="00272B7B" w:rsidRPr="00C213B8">
        <w:rPr>
          <w:rFonts w:cs="Courier New"/>
          <w:szCs w:val="24"/>
        </w:rPr>
        <w:t>de</w:t>
      </w:r>
      <w:r w:rsidRPr="00C213B8">
        <w:rPr>
          <w:rFonts w:cs="Courier New"/>
          <w:szCs w:val="24"/>
        </w:rPr>
        <w:t xml:space="preserve"> resultado primário do Governo Central, para o exercício a que se referir e para os </w:t>
      </w:r>
      <w:r w:rsidR="008F00C0" w:rsidRPr="00C213B8">
        <w:rPr>
          <w:rFonts w:cs="Courier New"/>
          <w:szCs w:val="24"/>
        </w:rPr>
        <w:t>3 (</w:t>
      </w:r>
      <w:r w:rsidRPr="00C213B8">
        <w:rPr>
          <w:rFonts w:cs="Courier New"/>
          <w:szCs w:val="24"/>
        </w:rPr>
        <w:t>três</w:t>
      </w:r>
      <w:r w:rsidR="008F00C0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</w:t>
      </w:r>
      <w:r w:rsidR="000E2D85" w:rsidRPr="00C213B8">
        <w:rPr>
          <w:rFonts w:cs="Courier New"/>
          <w:szCs w:val="24"/>
        </w:rPr>
        <w:t>seguintes</w:t>
      </w:r>
      <w:r w:rsidRPr="00C213B8">
        <w:rPr>
          <w:rFonts w:cs="Courier New"/>
          <w:szCs w:val="24"/>
        </w:rPr>
        <w:t>, compatíveis com a trajetória sustentável da dívida pública.</w:t>
      </w:r>
    </w:p>
    <w:p w14:paraId="182DCCBF" w14:textId="2942079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Considera-se compatível com a sustentabilidade da dívida pública o estabelecimento de metas de resultados primários, nos termos das leis de diretrizes orçamentárias, até a estabilização da relação entre a Dívida Bruta do Governo </w:t>
      </w:r>
      <w:r w:rsidRPr="00C213B8">
        <w:rPr>
          <w:rFonts w:cs="Courier New"/>
          <w:szCs w:val="24"/>
        </w:rPr>
        <w:lastRenderedPageBreak/>
        <w:t xml:space="preserve">Geral (DBGG) e </w:t>
      </w:r>
      <w:r w:rsidR="008F00C0" w:rsidRPr="00C213B8">
        <w:rPr>
          <w:rFonts w:cs="Courier New"/>
          <w:szCs w:val="24"/>
        </w:rPr>
        <w:t xml:space="preserve">o </w:t>
      </w:r>
      <w:r w:rsidRPr="00C213B8">
        <w:rPr>
          <w:rFonts w:cs="Courier New"/>
          <w:szCs w:val="24"/>
        </w:rPr>
        <w:t xml:space="preserve">Produto Interno Bruto (PIB), </w:t>
      </w:r>
      <w:r w:rsidR="000E2D85" w:rsidRPr="00C213B8">
        <w:rPr>
          <w:rFonts w:cs="Courier New"/>
          <w:szCs w:val="24"/>
        </w:rPr>
        <w:t>conforme o</w:t>
      </w:r>
      <w:r w:rsidRPr="00C213B8">
        <w:rPr>
          <w:rFonts w:cs="Courier New"/>
          <w:szCs w:val="24"/>
        </w:rPr>
        <w:t xml:space="preserve"> Anexo de Metas Fiscais de que trata o </w:t>
      </w:r>
      <w:r w:rsidR="000E2D85" w:rsidRPr="00C213B8">
        <w:rPr>
          <w:rFonts w:cs="Courier New"/>
          <w:szCs w:val="24"/>
        </w:rPr>
        <w:t xml:space="preserve">§ 5º </w:t>
      </w:r>
      <w:r w:rsidR="00F26A00">
        <w:rPr>
          <w:rFonts w:cs="Courier New"/>
          <w:szCs w:val="24"/>
        </w:rPr>
        <w:t xml:space="preserve">do </w:t>
      </w:r>
      <w:r w:rsidRPr="00C213B8">
        <w:rPr>
          <w:rFonts w:cs="Courier New"/>
          <w:szCs w:val="24"/>
        </w:rPr>
        <w:t>art. 4º da Lei Complementar nº 101, de 4 de maio de 2000</w:t>
      </w:r>
      <w:r w:rsidR="000E2D85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.</w:t>
      </w:r>
    </w:p>
    <w:p w14:paraId="1D048DE8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 A trajetória de convergência do montante da dívida, os indicadores de sua apuração e os níveis de compatibilidade dos resultados fiscais com a sustentabilidade da dívida constarão do Anexo de Metas Fiscais da lei de diretrizes orçamentárias.</w:t>
      </w:r>
    </w:p>
    <w:p w14:paraId="73338033" w14:textId="46C50124" w:rsidR="00970986" w:rsidRPr="00C213B8" w:rsidRDefault="00C139AB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3º A elaboração</w:t>
      </w:r>
      <w:r w:rsidR="00272B7B" w:rsidRPr="00C213B8">
        <w:rPr>
          <w:rFonts w:cs="Courier New"/>
          <w:szCs w:val="24"/>
        </w:rPr>
        <w:t xml:space="preserve"> e</w:t>
      </w:r>
      <w:r w:rsidRPr="00C213B8">
        <w:rPr>
          <w:rFonts w:cs="Courier New"/>
          <w:szCs w:val="24"/>
        </w:rPr>
        <w:t xml:space="preserve"> a aprovação do </w:t>
      </w:r>
      <w:r w:rsidR="000E2D85" w:rsidRPr="00C213B8">
        <w:rPr>
          <w:rFonts w:cs="Courier New"/>
          <w:szCs w:val="24"/>
        </w:rPr>
        <w:t>p</w:t>
      </w:r>
      <w:r w:rsidRPr="00C213B8">
        <w:rPr>
          <w:rFonts w:cs="Courier New"/>
          <w:szCs w:val="24"/>
        </w:rPr>
        <w:t xml:space="preserve">rojeto de </w:t>
      </w:r>
      <w:r w:rsidR="000E2D85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0E2D85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0E2D85" w:rsidRPr="00C213B8">
        <w:rPr>
          <w:rFonts w:cs="Courier New"/>
          <w:szCs w:val="24"/>
        </w:rPr>
        <w:t>a</w:t>
      </w:r>
      <w:r w:rsidR="00970986" w:rsidRPr="00C213B8">
        <w:rPr>
          <w:rFonts w:cs="Courier New"/>
          <w:szCs w:val="24"/>
        </w:rPr>
        <w:t>nual</w:t>
      </w:r>
      <w:r w:rsidR="00272B7B" w:rsidRPr="00C213B8">
        <w:rPr>
          <w:rFonts w:cs="Courier New"/>
          <w:szCs w:val="24"/>
        </w:rPr>
        <w:t>, bem como</w:t>
      </w:r>
      <w:r w:rsidR="00970986" w:rsidRPr="00C213B8">
        <w:rPr>
          <w:rFonts w:cs="Courier New"/>
          <w:szCs w:val="24"/>
        </w:rPr>
        <w:t xml:space="preserve"> a execução da respectiva </w:t>
      </w:r>
      <w:r w:rsidR="00272B7B" w:rsidRPr="00C213B8">
        <w:rPr>
          <w:rFonts w:cs="Courier New"/>
          <w:szCs w:val="24"/>
        </w:rPr>
        <w:t>l</w:t>
      </w:r>
      <w:r w:rsidR="00970986" w:rsidRPr="00C213B8">
        <w:rPr>
          <w:rFonts w:cs="Courier New"/>
          <w:szCs w:val="24"/>
        </w:rPr>
        <w:t>ei</w:t>
      </w:r>
      <w:r w:rsidR="00272B7B" w:rsidRPr="00C213B8">
        <w:rPr>
          <w:rFonts w:cs="Courier New"/>
          <w:szCs w:val="24"/>
        </w:rPr>
        <w:t>,</w:t>
      </w:r>
      <w:r w:rsidR="00970986" w:rsidRPr="00C213B8">
        <w:rPr>
          <w:rFonts w:cs="Courier New"/>
          <w:szCs w:val="24"/>
        </w:rPr>
        <w:t xml:space="preserve"> deverão ser compatíveis com a obtenção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da meta de resultado primário estabelecida na lei de diretrizes orçamentárias, observados</w:t>
      </w:r>
      <w:r w:rsidR="00E84C02" w:rsidRPr="00C213B8">
        <w:rPr>
          <w:rFonts w:cs="Courier New"/>
          <w:szCs w:val="24"/>
        </w:rPr>
        <w:t>, na execução,</w:t>
      </w:r>
      <w:r w:rsidR="00970986" w:rsidRPr="00C213B8">
        <w:rPr>
          <w:rFonts w:cs="Courier New"/>
          <w:szCs w:val="24"/>
        </w:rPr>
        <w:t xml:space="preserve"> os intervalos de tolerância de que trata o </w:t>
      </w:r>
      <w:r w:rsidR="00272B7B" w:rsidRPr="00C213B8">
        <w:rPr>
          <w:rFonts w:cs="Courier New"/>
          <w:szCs w:val="24"/>
        </w:rPr>
        <w:t xml:space="preserve">inciso IV do § 5º do </w:t>
      </w:r>
      <w:r w:rsidR="00970986" w:rsidRPr="00C213B8">
        <w:rPr>
          <w:rFonts w:cs="Courier New"/>
          <w:szCs w:val="24"/>
        </w:rPr>
        <w:t>art. 4º da Lei Complementar nº 101, de 4 de maio de 2000</w:t>
      </w:r>
      <w:r w:rsidR="00E72449" w:rsidRPr="00C213B8">
        <w:rPr>
          <w:rFonts w:cs="Courier New"/>
          <w:szCs w:val="24"/>
        </w:rPr>
        <w:t xml:space="preserve"> (Lei de Responsabilidade Fiscal)</w:t>
      </w:r>
      <w:r w:rsidR="00970986" w:rsidRPr="00C213B8">
        <w:rPr>
          <w:rFonts w:cs="Courier New"/>
          <w:szCs w:val="24"/>
        </w:rPr>
        <w:t>.</w:t>
      </w:r>
    </w:p>
    <w:p w14:paraId="76B71C4E" w14:textId="0BBA57FD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4º A apuração do resultado primário e da relação entre a DBGG e o PIB será realizada pelo Banco Central do Brasil.</w:t>
      </w:r>
    </w:p>
    <w:p w14:paraId="47194591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</w:p>
    <w:p w14:paraId="2F8EB075" w14:textId="77777777" w:rsidR="00970986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III</w:t>
      </w:r>
    </w:p>
    <w:p w14:paraId="72AB598C" w14:textId="315E73BD" w:rsidR="00970986" w:rsidRPr="00C213B8" w:rsidRDefault="00970986" w:rsidP="00C139AB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DAS DESPESAS SUJEITAS A LIMITES POR PODER E ÓRGÃO</w:t>
      </w:r>
    </w:p>
    <w:p w14:paraId="329754C9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01467C3C" w14:textId="4871ACD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3º Com </w:t>
      </w:r>
      <w:r w:rsidR="001942B0" w:rsidRPr="00C213B8">
        <w:rPr>
          <w:rFonts w:cs="Courier New"/>
          <w:szCs w:val="24"/>
        </w:rPr>
        <w:t>fundamento</w:t>
      </w:r>
      <w:r w:rsidRPr="00C213B8">
        <w:rPr>
          <w:rFonts w:cs="Courier New"/>
          <w:szCs w:val="24"/>
        </w:rPr>
        <w:t xml:space="preserve"> no </w:t>
      </w:r>
      <w:r w:rsidR="00890F51" w:rsidRPr="00C213B8">
        <w:rPr>
          <w:rFonts w:cs="Courier New"/>
          <w:szCs w:val="24"/>
        </w:rPr>
        <w:t xml:space="preserve">inciso VIII do </w:t>
      </w:r>
      <w:r w:rsidR="00890F51" w:rsidRPr="00C213B8">
        <w:rPr>
          <w:rFonts w:cs="Courier New"/>
          <w:i/>
          <w:szCs w:val="24"/>
        </w:rPr>
        <w:t>caput</w:t>
      </w:r>
      <w:r w:rsidR="00890F51" w:rsidRPr="00C213B8">
        <w:rPr>
          <w:rFonts w:cs="Courier New"/>
          <w:szCs w:val="24"/>
        </w:rPr>
        <w:t xml:space="preserve"> do </w:t>
      </w:r>
      <w:r w:rsidRPr="00C213B8">
        <w:rPr>
          <w:rFonts w:cs="Courier New"/>
          <w:szCs w:val="24"/>
        </w:rPr>
        <w:t>art. 163</w:t>
      </w:r>
      <w:r w:rsidR="00890F51" w:rsidRPr="00C213B8">
        <w:rPr>
          <w:rFonts w:cs="Courier New"/>
          <w:szCs w:val="24"/>
        </w:rPr>
        <w:t xml:space="preserve">, </w:t>
      </w:r>
      <w:r w:rsidRPr="00C213B8">
        <w:rPr>
          <w:rFonts w:cs="Courier New"/>
          <w:szCs w:val="24"/>
        </w:rPr>
        <w:t>no art. 164-A e no</w:t>
      </w:r>
      <w:r w:rsidR="00890F51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 xml:space="preserve"> </w:t>
      </w:r>
      <w:r w:rsidR="00890F51" w:rsidRPr="00C213B8">
        <w:rPr>
          <w:rFonts w:cs="Courier New"/>
          <w:szCs w:val="24"/>
        </w:rPr>
        <w:t xml:space="preserve">§§ 2º e 12 do </w:t>
      </w:r>
      <w:r w:rsidRPr="00C213B8">
        <w:rPr>
          <w:rFonts w:cs="Courier New"/>
          <w:szCs w:val="24"/>
        </w:rPr>
        <w:t>art. 165</w:t>
      </w:r>
      <w:r w:rsidR="001942B0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da Constituição Federal, ficam estabelecidos, para cada exercício a partir de 2024, observado o disposto nos </w:t>
      </w:r>
      <w:proofErr w:type="spellStart"/>
      <w:r w:rsidRPr="00C213B8">
        <w:rPr>
          <w:rFonts w:cs="Courier New"/>
          <w:szCs w:val="24"/>
        </w:rPr>
        <w:t>art</w:t>
      </w:r>
      <w:r w:rsidR="00890F51" w:rsidRPr="00C213B8">
        <w:rPr>
          <w:rFonts w:cs="Courier New"/>
          <w:szCs w:val="24"/>
        </w:rPr>
        <w:t>s</w:t>
      </w:r>
      <w:proofErr w:type="spellEnd"/>
      <w:r w:rsidR="001942B0" w:rsidRPr="00C213B8">
        <w:rPr>
          <w:rFonts w:cs="Courier New"/>
          <w:szCs w:val="24"/>
        </w:rPr>
        <w:t>. 4º, 5º</w:t>
      </w:r>
      <w:r w:rsidRPr="00C213B8">
        <w:rPr>
          <w:rFonts w:cs="Courier New"/>
          <w:szCs w:val="24"/>
        </w:rPr>
        <w:t xml:space="preserve"> e 9º desta Lei Complementar, limites individualizados para o montante global das dotações orçamentárias relativas a despesas primárias:</w:t>
      </w:r>
    </w:p>
    <w:p w14:paraId="35C09385" w14:textId="48FE929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do</w:t>
      </w:r>
      <w:proofErr w:type="gramEnd"/>
      <w:r w:rsidRPr="00C213B8">
        <w:rPr>
          <w:rFonts w:cs="Courier New"/>
          <w:szCs w:val="24"/>
        </w:rPr>
        <w:t xml:space="preserve"> Poder Executivo federal;</w:t>
      </w:r>
    </w:p>
    <w:p w14:paraId="61C06F2A" w14:textId="48D739AD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do</w:t>
      </w:r>
      <w:proofErr w:type="gramEnd"/>
      <w:r w:rsidRPr="00C213B8">
        <w:rPr>
          <w:rFonts w:cs="Courier New"/>
          <w:szCs w:val="24"/>
        </w:rPr>
        <w:t xml:space="preserve"> Supremo Tribunal Federal, do Superior Tribunal de Justiça, do Conselho Nacional de Justiça, da Justiça do Trabalho, da Justiça Federal, da Justiça Militar da União, da Justiça Eleitoral e da Justiça do Distrito Federal e dos Territórios, no âmbito do Poder Judiciário;</w:t>
      </w:r>
    </w:p>
    <w:p w14:paraId="6F8C7AB6" w14:textId="56F6DD8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do Senado Federal, da Câmara dos Deputados e do Tribunal de Contas da União, no âmbito do Poder Legislativo;</w:t>
      </w:r>
    </w:p>
    <w:p w14:paraId="4306A459" w14:textId="2B04AAE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IV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do</w:t>
      </w:r>
      <w:proofErr w:type="gramEnd"/>
      <w:r w:rsidRPr="00C213B8">
        <w:rPr>
          <w:rFonts w:cs="Courier New"/>
          <w:szCs w:val="24"/>
        </w:rPr>
        <w:t xml:space="preserve"> Ministério Público da União e do Conselho Nacional do Ministério Público; e</w:t>
      </w:r>
    </w:p>
    <w:p w14:paraId="3ACAD49B" w14:textId="17B5FCB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da</w:t>
      </w:r>
      <w:proofErr w:type="gramEnd"/>
      <w:r w:rsidRPr="00C213B8">
        <w:rPr>
          <w:rFonts w:cs="Courier New"/>
          <w:szCs w:val="24"/>
        </w:rPr>
        <w:t xml:space="preserve"> Defensoria Pública da União.</w:t>
      </w:r>
    </w:p>
    <w:p w14:paraId="62DC5EA7" w14:textId="6C685BD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Cada um dos limites a que se refere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</w:t>
      </w:r>
      <w:r w:rsidR="00890F51" w:rsidRPr="00C213B8">
        <w:rPr>
          <w:rFonts w:cs="Courier New"/>
          <w:szCs w:val="24"/>
        </w:rPr>
        <w:t xml:space="preserve">deste artigo </w:t>
      </w:r>
      <w:r w:rsidRPr="00C213B8">
        <w:rPr>
          <w:rFonts w:cs="Courier New"/>
          <w:szCs w:val="24"/>
        </w:rPr>
        <w:t>equivalerá:</w:t>
      </w:r>
    </w:p>
    <w:p w14:paraId="6826DB50" w14:textId="5DD3691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para o exercício de 2024, às dotações orçamentárias primárias constantes da Lei nº 14.535, de 17 de janeiro de 2023, considerados</w:t>
      </w:r>
      <w:r w:rsidR="00C139AB" w:rsidRPr="00C213B8">
        <w:rPr>
          <w:rFonts w:cs="Courier New"/>
          <w:szCs w:val="24"/>
        </w:rPr>
        <w:t xml:space="preserve"> os créditos suplementares e especiais vigentes na data de promulgação desta </w:t>
      </w:r>
      <w:r w:rsidRPr="00C213B8">
        <w:rPr>
          <w:rFonts w:cs="Courier New"/>
          <w:szCs w:val="24"/>
        </w:rPr>
        <w:t xml:space="preserve">Lei Complementar, relativas ao respectivo Poder ou órgão </w:t>
      </w:r>
      <w:r w:rsidR="00387883" w:rsidRPr="00C213B8">
        <w:rPr>
          <w:rFonts w:cs="Courier New"/>
          <w:szCs w:val="24"/>
        </w:rPr>
        <w:t>referido</w:t>
      </w:r>
      <w:r w:rsidRPr="00C213B8">
        <w:rPr>
          <w:rFonts w:cs="Courier New"/>
          <w:szCs w:val="24"/>
        </w:rPr>
        <w:t xml:space="preserve"> no</w:t>
      </w:r>
      <w:r w:rsidR="00C139AB" w:rsidRPr="00C213B8">
        <w:rPr>
          <w:rFonts w:cs="Courier New"/>
          <w:szCs w:val="24"/>
        </w:rPr>
        <w:t xml:space="preserve"> </w:t>
      </w:r>
      <w:r w:rsidR="00925F37" w:rsidRPr="00C213B8">
        <w:rPr>
          <w:rFonts w:cs="Courier New"/>
          <w:i/>
          <w:szCs w:val="24"/>
        </w:rPr>
        <w:t>caput</w:t>
      </w:r>
      <w:r w:rsidR="00027E2F" w:rsidRPr="00C213B8">
        <w:rPr>
          <w:rFonts w:cs="Courier New"/>
          <w:szCs w:val="24"/>
        </w:rPr>
        <w:t xml:space="preserve"> deste artigo</w:t>
      </w:r>
      <w:r w:rsidRPr="00C213B8">
        <w:rPr>
          <w:rFonts w:cs="Courier New"/>
          <w:szCs w:val="24"/>
        </w:rPr>
        <w:t xml:space="preserve">, corrigidas nos termos do art. 4º e pelo crescimento real da despesa primária </w:t>
      </w:r>
      <w:r w:rsidR="00E84C02" w:rsidRPr="00C213B8">
        <w:rPr>
          <w:rFonts w:cs="Courier New"/>
          <w:szCs w:val="24"/>
        </w:rPr>
        <w:t xml:space="preserve">calculado nos termos </w:t>
      </w:r>
      <w:r w:rsidR="001942B0" w:rsidRPr="00C213B8">
        <w:rPr>
          <w:rFonts w:cs="Courier New"/>
          <w:szCs w:val="24"/>
        </w:rPr>
        <w:t xml:space="preserve">do </w:t>
      </w:r>
      <w:r w:rsidRPr="00C213B8">
        <w:rPr>
          <w:rFonts w:cs="Courier New"/>
          <w:szCs w:val="24"/>
        </w:rPr>
        <w:t>art. 5º desta Lei Complementar, excluídas as dotações correspondentes às despesas de que trata o § 2º</w:t>
      </w:r>
      <w:r w:rsidR="00027E2F" w:rsidRPr="00C213B8">
        <w:rPr>
          <w:rFonts w:cs="Courier New"/>
          <w:szCs w:val="24"/>
        </w:rPr>
        <w:t xml:space="preserve"> deste artigo</w:t>
      </w:r>
      <w:r w:rsidRPr="00C213B8">
        <w:rPr>
          <w:rFonts w:cs="Courier New"/>
          <w:szCs w:val="24"/>
        </w:rPr>
        <w:t>; e</w:t>
      </w:r>
    </w:p>
    <w:p w14:paraId="35B86DFF" w14:textId="0F9A5F1F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para</w:t>
      </w:r>
      <w:proofErr w:type="gramEnd"/>
      <w:r w:rsidRPr="00C213B8">
        <w:rPr>
          <w:rFonts w:cs="Courier New"/>
          <w:szCs w:val="24"/>
        </w:rPr>
        <w:t xml:space="preserve"> os exercícios posteriores</w:t>
      </w:r>
      <w:r w:rsidR="001942B0" w:rsidRPr="00C213B8">
        <w:rPr>
          <w:rFonts w:cs="Courier New"/>
          <w:szCs w:val="24"/>
        </w:rPr>
        <w:t xml:space="preserve"> </w:t>
      </w:r>
      <w:r w:rsidR="007765F2" w:rsidRPr="00C213B8">
        <w:rPr>
          <w:rFonts w:cs="Courier New"/>
          <w:szCs w:val="24"/>
        </w:rPr>
        <w:t>a 2024</w:t>
      </w:r>
      <w:r w:rsidRPr="00C213B8">
        <w:rPr>
          <w:rFonts w:cs="Courier New"/>
          <w:szCs w:val="24"/>
        </w:rPr>
        <w:t>, ao valor do limite referente ao exercício imediatamente anterior, corrigido nos termos do</w:t>
      </w:r>
      <w:r w:rsidR="00027E2F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 xml:space="preserve"> </w:t>
      </w:r>
      <w:proofErr w:type="spellStart"/>
      <w:r w:rsidRPr="00C213B8">
        <w:rPr>
          <w:rFonts w:cs="Courier New"/>
          <w:szCs w:val="24"/>
        </w:rPr>
        <w:t>arts</w:t>
      </w:r>
      <w:proofErr w:type="spellEnd"/>
      <w:r w:rsidRPr="00C213B8">
        <w:rPr>
          <w:rFonts w:cs="Courier New"/>
          <w:szCs w:val="24"/>
        </w:rPr>
        <w:t xml:space="preserve">. 4º e 5º desta Lei Complementar, </w:t>
      </w:r>
      <w:r w:rsidR="00027E2F" w:rsidRPr="00C213B8">
        <w:rPr>
          <w:rFonts w:cs="Courier New"/>
          <w:szCs w:val="24"/>
        </w:rPr>
        <w:t xml:space="preserve">observado </w:t>
      </w:r>
      <w:r w:rsidRPr="00C213B8">
        <w:rPr>
          <w:rFonts w:cs="Courier New"/>
          <w:szCs w:val="24"/>
        </w:rPr>
        <w:t xml:space="preserve">que as alterações nas dotações orçamentárias realizadas para atender à situação prevista no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</w:t>
      </w:r>
      <w:r w:rsidRPr="00C213B8">
        <w:rPr>
          <w:rFonts w:cs="Courier New"/>
          <w:szCs w:val="24"/>
        </w:rPr>
        <w:lastRenderedPageBreak/>
        <w:t>9º desta Lei Complementar não deverão ser incluídas para a definição do limite do exercício subsequente.</w:t>
      </w:r>
    </w:p>
    <w:p w14:paraId="36E5C670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 Não se incluem na base de cálculo e nos limites estabelecidos neste artigo:</w:t>
      </w:r>
    </w:p>
    <w:p w14:paraId="511D2D02" w14:textId="3C1CF560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as</w:t>
      </w:r>
      <w:proofErr w:type="gramEnd"/>
      <w:r w:rsidRPr="00C213B8">
        <w:rPr>
          <w:rFonts w:cs="Courier New"/>
          <w:szCs w:val="24"/>
        </w:rPr>
        <w:t xml:space="preserve"> transferências estabelecidas no § 1º do art. 20, no inciso III do parágrafo único do art. 146, no § 5º do art. 153, no art. 157, nos incisos I e II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158, no art. 159 e no § 6º do art. 212 da Constituição Federal;</w:t>
      </w:r>
    </w:p>
    <w:p w14:paraId="32B10CB0" w14:textId="5E4C9FF6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os</w:t>
      </w:r>
      <w:proofErr w:type="gramEnd"/>
      <w:r w:rsidRPr="00C213B8">
        <w:rPr>
          <w:rFonts w:cs="Courier New"/>
          <w:szCs w:val="24"/>
        </w:rPr>
        <w:t xml:space="preserve"> créditos extraordinários a que se refere o § 3º do art. 167 da Constituição Federal;</w:t>
      </w:r>
    </w:p>
    <w:p w14:paraId="42E3F7C6" w14:textId="4C5DA0A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as despesas nos</w:t>
      </w:r>
      <w:r w:rsidRPr="00C213B8">
        <w:rPr>
          <w:rFonts w:cs="Courier New"/>
          <w:b/>
          <w:szCs w:val="24"/>
        </w:rPr>
        <w:t xml:space="preserve"> </w:t>
      </w:r>
      <w:r w:rsidRPr="00C213B8">
        <w:rPr>
          <w:rFonts w:cs="Courier New"/>
          <w:szCs w:val="24"/>
        </w:rPr>
        <w:t>valores custeados com recursos de doações ou com recursos decorrentes de acordos judiciais ou extrajudiciais firmados para reparação de danos em decorrência de desastre</w:t>
      </w:r>
      <w:r w:rsidR="00027E2F" w:rsidRPr="00C213B8">
        <w:rPr>
          <w:rFonts w:cs="Courier New"/>
          <w:szCs w:val="24"/>
        </w:rPr>
        <w:t>;</w:t>
      </w:r>
    </w:p>
    <w:p w14:paraId="64E0952B" w14:textId="3DDA534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IV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as despesas das universidades públicas federais, das empresas públicas da União prestadoras de serviços para ho</w:t>
      </w:r>
      <w:r w:rsidR="002539AF" w:rsidRPr="00C213B8">
        <w:rPr>
          <w:rFonts w:cs="Courier New"/>
          <w:szCs w:val="24"/>
        </w:rPr>
        <w:t>spitais universitários federais,</w:t>
      </w:r>
      <w:r w:rsidRPr="00C213B8">
        <w:rPr>
          <w:rFonts w:cs="Courier New"/>
          <w:szCs w:val="24"/>
        </w:rPr>
        <w:t xml:space="preserve"> das instituições federais de educação, ciência e tecnologia vinculadas ao Ministério da Educação, dos estabelecimentos de ensino militares federais e das demais instituições científicas, tecnológicas e de inovação, nos valores custeados com receitas próprias</w:t>
      </w:r>
      <w:r w:rsidR="002539AF" w:rsidRPr="00C213B8">
        <w:rPr>
          <w:rFonts w:cs="Courier New"/>
          <w:szCs w:val="24"/>
        </w:rPr>
        <w:t>,</w:t>
      </w:r>
      <w:r w:rsidRPr="00C213B8">
        <w:rPr>
          <w:rFonts w:cs="Courier New"/>
          <w:szCs w:val="24"/>
        </w:rPr>
        <w:t xml:space="preserve"> ou de convênios, contratos ou </w:t>
      </w:r>
      <w:r w:rsidR="00E84C02" w:rsidRPr="00C213B8">
        <w:rPr>
          <w:rFonts w:cs="Courier New"/>
          <w:szCs w:val="24"/>
        </w:rPr>
        <w:t>instrumentos congêneres</w:t>
      </w:r>
      <w:r w:rsidR="002539AF" w:rsidRPr="00C213B8">
        <w:rPr>
          <w:rFonts w:cs="Courier New"/>
          <w:szCs w:val="24"/>
        </w:rPr>
        <w:t>,</w:t>
      </w:r>
      <w:r w:rsidRPr="00C213B8">
        <w:rPr>
          <w:rFonts w:cs="Courier New"/>
          <w:szCs w:val="24"/>
        </w:rPr>
        <w:t xml:space="preserve"> celebrados com os demais entes federativos ou entidades privadas;</w:t>
      </w:r>
    </w:p>
    <w:p w14:paraId="4933C5F6" w14:textId="6F141539" w:rsidR="00970986" w:rsidRPr="00C213B8" w:rsidRDefault="00C139AB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</w:t>
      </w:r>
      <w:r w:rsidR="00970986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as</w:t>
      </w:r>
      <w:proofErr w:type="gramEnd"/>
      <w:r w:rsidRPr="00C213B8">
        <w:rPr>
          <w:rFonts w:cs="Courier New"/>
          <w:szCs w:val="24"/>
        </w:rPr>
        <w:t xml:space="preserve"> despesas nos valores custeados com recursos oriundos </w:t>
      </w:r>
      <w:r w:rsidR="00970986" w:rsidRPr="00C213B8">
        <w:rPr>
          <w:rFonts w:cs="Courier New"/>
          <w:szCs w:val="24"/>
        </w:rPr>
        <w:t>de transferências dos demais entes federativos para a União destinados à</w:t>
      </w:r>
      <w:r w:rsidRPr="00C213B8">
        <w:rPr>
          <w:rFonts w:cs="Courier New"/>
          <w:szCs w:val="24"/>
        </w:rPr>
        <w:t xml:space="preserve"> </w:t>
      </w:r>
      <w:r w:rsidR="00970986" w:rsidRPr="00C213B8">
        <w:rPr>
          <w:rFonts w:cs="Courier New"/>
          <w:szCs w:val="24"/>
        </w:rPr>
        <w:t>execução direta de obras e serviços de engenharia;</w:t>
      </w:r>
    </w:p>
    <w:p w14:paraId="0B3C813B" w14:textId="40CBFAB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VI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as</w:t>
      </w:r>
      <w:proofErr w:type="gramEnd"/>
      <w:r w:rsidRPr="00C213B8">
        <w:rPr>
          <w:rFonts w:cs="Courier New"/>
          <w:szCs w:val="24"/>
        </w:rPr>
        <w:t xml:space="preserve"> despesas para cumprimento do disposto no § 20 do art. 100 da Constituição Federal</w:t>
      </w:r>
      <w:r w:rsidR="007C173C" w:rsidRPr="00C213B8">
        <w:rPr>
          <w:rFonts w:cs="Courier New"/>
          <w:szCs w:val="24"/>
        </w:rPr>
        <w:t xml:space="preserve"> e</w:t>
      </w:r>
      <w:r w:rsidRPr="00C213B8">
        <w:rPr>
          <w:rFonts w:cs="Courier New"/>
          <w:szCs w:val="24"/>
        </w:rPr>
        <w:t xml:space="preserve"> no § 3º do art. 107-A do Ato das Disposições Constitucionais Transitórias;</w:t>
      </w:r>
    </w:p>
    <w:p w14:paraId="60D88BD7" w14:textId="17EDF2E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as despesas para cumprimento do disposto nos §§ 11 e 21 do a</w:t>
      </w:r>
      <w:r w:rsidR="00C139AB" w:rsidRPr="00C213B8">
        <w:rPr>
          <w:rFonts w:cs="Courier New"/>
          <w:szCs w:val="24"/>
        </w:rPr>
        <w:t>rt. 100 da Constituição Federal;</w:t>
      </w:r>
    </w:p>
    <w:p w14:paraId="4D07540E" w14:textId="62878E3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VIII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as despesas não recorrentes da Justiça Eleitoral com a realização de eleições;</w:t>
      </w:r>
    </w:p>
    <w:p w14:paraId="366EFDDC" w14:textId="6E6AEF6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IX</w:t>
      </w:r>
      <w:r w:rsidR="00C139AB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as</w:t>
      </w:r>
      <w:proofErr w:type="gramEnd"/>
      <w:r w:rsidRPr="00C213B8">
        <w:rPr>
          <w:rFonts w:cs="Courier New"/>
          <w:szCs w:val="24"/>
        </w:rPr>
        <w:t xml:space="preserve"> transferências le</w:t>
      </w:r>
      <w:r w:rsidR="00C139AB" w:rsidRPr="00C213B8">
        <w:rPr>
          <w:rFonts w:cs="Courier New"/>
          <w:szCs w:val="24"/>
        </w:rPr>
        <w:t xml:space="preserve">gais estabelecidas nas alíneas </w:t>
      </w:r>
      <w:r w:rsidR="00C139AB" w:rsidRPr="00C213B8">
        <w:rPr>
          <w:rFonts w:cs="Courier New"/>
          <w:i/>
          <w:szCs w:val="24"/>
        </w:rPr>
        <w:t>a</w:t>
      </w:r>
      <w:r w:rsidR="00C139AB" w:rsidRPr="00C213B8">
        <w:rPr>
          <w:rFonts w:cs="Courier New"/>
          <w:szCs w:val="24"/>
        </w:rPr>
        <w:t xml:space="preserve"> e </w:t>
      </w:r>
      <w:r w:rsidRPr="00C213B8">
        <w:rPr>
          <w:rFonts w:cs="Courier New"/>
          <w:i/>
          <w:szCs w:val="24"/>
        </w:rPr>
        <w:t>b</w:t>
      </w:r>
      <w:r w:rsidRPr="00C213B8">
        <w:rPr>
          <w:rFonts w:cs="Courier New"/>
          <w:szCs w:val="24"/>
        </w:rPr>
        <w:t xml:space="preserve"> do inciso II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39 da Lei nº 11.284, de 2 de março de 2006, e no art. 17 da Lei nº 13.240, de 30 de dezembro de 2015</w:t>
      </w:r>
      <w:r w:rsidR="007C173C" w:rsidRPr="00C213B8">
        <w:rPr>
          <w:rFonts w:cs="Courier New"/>
          <w:szCs w:val="24"/>
        </w:rPr>
        <w:t>.</w:t>
      </w:r>
    </w:p>
    <w:p w14:paraId="351F466A" w14:textId="666BE5D4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3º Os limites estabelecidos no inciso IV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51, no inciso XIII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52, no § 1º do art. 99, no § 3º do art. 127 e no § 3º do art. 134 da Constituição Federal não poderão ser superiores aos estabelecidos </w:t>
      </w:r>
      <w:r w:rsidR="005271A3" w:rsidRPr="00C213B8">
        <w:rPr>
          <w:rFonts w:cs="Courier New"/>
          <w:szCs w:val="24"/>
        </w:rPr>
        <w:t>n</w:t>
      </w:r>
      <w:r w:rsidRPr="00C213B8">
        <w:rPr>
          <w:rFonts w:cs="Courier New"/>
          <w:szCs w:val="24"/>
        </w:rPr>
        <w:t>este artigo.</w:t>
      </w:r>
    </w:p>
    <w:p w14:paraId="3D7DB7B7" w14:textId="41334B7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4º A mensagem que encaminhar o </w:t>
      </w:r>
      <w:r w:rsidR="003172B4" w:rsidRPr="00C213B8">
        <w:rPr>
          <w:rFonts w:cs="Courier New"/>
          <w:szCs w:val="24"/>
        </w:rPr>
        <w:t>p</w:t>
      </w:r>
      <w:r w:rsidRPr="00C213B8">
        <w:rPr>
          <w:rFonts w:cs="Courier New"/>
          <w:szCs w:val="24"/>
        </w:rPr>
        <w:t xml:space="preserve">rojeto de </w:t>
      </w:r>
      <w:r w:rsidR="003172B4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3172B4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3172B4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>nual demonstrará os valores máximos de programação compatíveis com os limites individualizados calculados na forma prevista no § 1º</w:t>
      </w:r>
      <w:r w:rsidR="003172B4" w:rsidRPr="00C213B8">
        <w:rPr>
          <w:rFonts w:cs="Courier New"/>
          <w:szCs w:val="24"/>
        </w:rPr>
        <w:t xml:space="preserve"> deste artigo</w:t>
      </w:r>
      <w:r w:rsidRPr="00C213B8">
        <w:rPr>
          <w:rFonts w:cs="Courier New"/>
          <w:szCs w:val="24"/>
        </w:rPr>
        <w:t>.</w:t>
      </w:r>
    </w:p>
    <w:p w14:paraId="105661D9" w14:textId="7290ED8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5º As despesas primárias autorizadas na </w:t>
      </w:r>
      <w:r w:rsidR="003172B4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3172B4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3172B4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>nual e os respectivos créditos suplementares e especiais, inclusive reabertos, sujeitos aos limites de que trata este artigo não poderão exceder aos valores máximos demonstrados nos termos do § 4º</w:t>
      </w:r>
      <w:r w:rsidR="003172B4" w:rsidRPr="00C213B8">
        <w:rPr>
          <w:rFonts w:cs="Courier New"/>
          <w:szCs w:val="24"/>
        </w:rPr>
        <w:t xml:space="preserve"> deste artigo</w:t>
      </w:r>
      <w:r w:rsidRPr="00C213B8">
        <w:rPr>
          <w:rFonts w:cs="Courier New"/>
          <w:szCs w:val="24"/>
        </w:rPr>
        <w:t>.</w:t>
      </w:r>
    </w:p>
    <w:p w14:paraId="2B5BD151" w14:textId="4469018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6º O cálculo do limite do Poder Executivo </w:t>
      </w:r>
      <w:r w:rsidR="000E768D" w:rsidRPr="00C213B8">
        <w:rPr>
          <w:rFonts w:cs="Courier New"/>
          <w:szCs w:val="24"/>
        </w:rPr>
        <w:t xml:space="preserve">federal </w:t>
      </w:r>
      <w:r w:rsidRPr="00C213B8">
        <w:rPr>
          <w:rFonts w:cs="Courier New"/>
          <w:szCs w:val="24"/>
        </w:rPr>
        <w:t xml:space="preserve">de que trata o inciso I do § 1º deste artigo deverá considerar a despesa anualizada das transferências aos fundos de saúde dos Estados, do Distrito Federal e dos Municípios, na forma de </w:t>
      </w:r>
      <w:r w:rsidRPr="00C213B8">
        <w:rPr>
          <w:rFonts w:cs="Courier New"/>
          <w:szCs w:val="24"/>
        </w:rPr>
        <w:lastRenderedPageBreak/>
        <w:t>assistência financeira complementar para cumprimento dos pisos nacionais salariais para o enfermeiro, o técnico de enfermagem, o auxiliar de enfermagem e a parteira, de acordo com o disposto</w:t>
      </w:r>
      <w:r w:rsidR="00C139AB" w:rsidRPr="00C213B8">
        <w:rPr>
          <w:rFonts w:cs="Courier New"/>
          <w:szCs w:val="24"/>
        </w:rPr>
        <w:t xml:space="preserve"> nos §§ 12</w:t>
      </w:r>
      <w:r w:rsidR="001D30EF" w:rsidRPr="00C213B8">
        <w:rPr>
          <w:rFonts w:cs="Courier New"/>
          <w:szCs w:val="24"/>
        </w:rPr>
        <w:t>, 13, 14 e</w:t>
      </w:r>
      <w:r w:rsidR="00C139AB" w:rsidRPr="00C213B8">
        <w:rPr>
          <w:rFonts w:cs="Courier New"/>
          <w:szCs w:val="24"/>
        </w:rPr>
        <w:t xml:space="preserve"> 15 do art. 198 da Constituição Federal, vedada a dupla contabilização dos mesmos valores.</w:t>
      </w:r>
    </w:p>
    <w:p w14:paraId="56D6EF8E" w14:textId="3E8DE770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7º Os limites de pagamento e de movimentação financeira não poderão ultrapassar os limites orçamentários de que trata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artigo, exceto quando as estimativas de receitas e despesas durante o exercício indicarem que não haverá comprometimento na obtenção da meta de resultado primário da União, observado</w:t>
      </w:r>
      <w:r w:rsidR="003172B4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 xml:space="preserve"> os intervalos de tolerância de que trata o inciso IV do § 5º do art. 4º da Lei Complementar nº 101, de 4 de maio de 2000</w:t>
      </w:r>
      <w:r w:rsidR="003172B4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.</w:t>
      </w:r>
    </w:p>
    <w:p w14:paraId="155E62D8" w14:textId="7080061D" w:rsidR="001D30EF" w:rsidRPr="00C213B8" w:rsidRDefault="001D30EF" w:rsidP="00970986">
      <w:pPr>
        <w:pStyle w:val="5-texto1"/>
        <w:rPr>
          <w:szCs w:val="24"/>
        </w:rPr>
      </w:pPr>
      <w:r w:rsidRPr="00C213B8">
        <w:rPr>
          <w:szCs w:val="24"/>
        </w:rPr>
        <w:t xml:space="preserve">§ 8º Será acrescido cumulativamente ao limite de que trata o inciso I do </w:t>
      </w:r>
      <w:r w:rsidRPr="00C213B8">
        <w:rPr>
          <w:i/>
          <w:szCs w:val="24"/>
        </w:rPr>
        <w:t>caput</w:t>
      </w:r>
      <w:r w:rsidRPr="00C213B8">
        <w:rPr>
          <w:szCs w:val="24"/>
        </w:rPr>
        <w:t xml:space="preserve">, observada a correção de que trata o inciso II do § 1º do </w:t>
      </w:r>
      <w:r w:rsidRPr="00C213B8">
        <w:rPr>
          <w:i/>
          <w:szCs w:val="24"/>
        </w:rPr>
        <w:t xml:space="preserve">caput </w:t>
      </w:r>
      <w:r w:rsidRPr="00C213B8">
        <w:rPr>
          <w:szCs w:val="24"/>
        </w:rPr>
        <w:t>deste artigo, o crescimento das com</w:t>
      </w:r>
      <w:r w:rsidR="00717E95" w:rsidRPr="00C213B8">
        <w:rPr>
          <w:szCs w:val="24"/>
        </w:rPr>
        <w:t>plementações da União ao Fundo d</w:t>
      </w:r>
      <w:r w:rsidRPr="00C213B8">
        <w:rPr>
          <w:szCs w:val="24"/>
        </w:rPr>
        <w:t xml:space="preserve">e Manutenção e Desenvolvimento da Educação Básica e de Valorização </w:t>
      </w:r>
      <w:r w:rsidR="00717E95" w:rsidRPr="00C213B8">
        <w:rPr>
          <w:szCs w:val="24"/>
        </w:rPr>
        <w:t>dos Profissionais da Educação (</w:t>
      </w:r>
      <w:proofErr w:type="spellStart"/>
      <w:r w:rsidRPr="00C213B8">
        <w:rPr>
          <w:szCs w:val="24"/>
        </w:rPr>
        <w:t>Fundeb</w:t>
      </w:r>
      <w:proofErr w:type="spellEnd"/>
      <w:r w:rsidR="00717E95" w:rsidRPr="00C213B8">
        <w:rPr>
          <w:szCs w:val="24"/>
        </w:rPr>
        <w:t>)</w:t>
      </w:r>
      <w:r w:rsidRPr="00C213B8">
        <w:rPr>
          <w:szCs w:val="24"/>
        </w:rPr>
        <w:t xml:space="preserve"> de que tratam os incisos IV e V do </w:t>
      </w:r>
      <w:r w:rsidRPr="00C213B8">
        <w:rPr>
          <w:i/>
          <w:szCs w:val="24"/>
        </w:rPr>
        <w:t>caput</w:t>
      </w:r>
      <w:r w:rsidR="00717E95" w:rsidRPr="00C213B8">
        <w:rPr>
          <w:szCs w:val="24"/>
        </w:rPr>
        <w:t xml:space="preserve"> do art. 212-A</w:t>
      </w:r>
      <w:r w:rsidRPr="00C213B8">
        <w:rPr>
          <w:szCs w:val="24"/>
        </w:rPr>
        <w:t xml:space="preserve"> da Constituição Federal, decorrente da aplicação dos incisos IV</w:t>
      </w:r>
      <w:r w:rsidR="00717E95" w:rsidRPr="00C213B8">
        <w:rPr>
          <w:szCs w:val="24"/>
        </w:rPr>
        <w:t>, V e</w:t>
      </w:r>
      <w:r w:rsidRPr="00C213B8">
        <w:rPr>
          <w:szCs w:val="24"/>
        </w:rPr>
        <w:t xml:space="preserve"> VI do </w:t>
      </w:r>
      <w:r w:rsidRPr="00C213B8">
        <w:rPr>
          <w:i/>
          <w:szCs w:val="24"/>
        </w:rPr>
        <w:t>caput</w:t>
      </w:r>
      <w:r w:rsidRPr="00C213B8">
        <w:rPr>
          <w:szCs w:val="24"/>
        </w:rPr>
        <w:t xml:space="preserve"> do art. 60 do Ato das Disposições Constitucionais Transitórias. </w:t>
      </w:r>
    </w:p>
    <w:p w14:paraId="78E771DB" w14:textId="3D625354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9º Respeitado o somatório em cada um dos incisos de II a IV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artigo, a lei de diretrizes orçamentárias poderá dispor sobre a compensação entre os limites </w:t>
      </w:r>
      <w:r w:rsidR="000B3866" w:rsidRPr="00C213B8">
        <w:rPr>
          <w:rFonts w:cs="Courier New"/>
          <w:szCs w:val="24"/>
        </w:rPr>
        <w:t xml:space="preserve">individualizados </w:t>
      </w:r>
      <w:r w:rsidRPr="00C213B8">
        <w:rPr>
          <w:rFonts w:cs="Courier New"/>
          <w:szCs w:val="24"/>
        </w:rPr>
        <w:t xml:space="preserve">dos órgãos </w:t>
      </w:r>
      <w:r w:rsidR="003172B4" w:rsidRPr="00C213B8">
        <w:rPr>
          <w:rFonts w:cs="Courier New"/>
          <w:szCs w:val="24"/>
        </w:rPr>
        <w:t>referidos</w:t>
      </w:r>
      <w:r w:rsidRPr="00C213B8">
        <w:rPr>
          <w:rFonts w:cs="Courier New"/>
          <w:szCs w:val="24"/>
        </w:rPr>
        <w:t xml:space="preserve"> em cada inciso.</w:t>
      </w:r>
    </w:p>
    <w:p w14:paraId="70FF8902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</w:p>
    <w:p w14:paraId="163812FB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IV</w:t>
      </w:r>
    </w:p>
    <w:p w14:paraId="3B860115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DA CORREÇÃO DO LIMITE DE CRESCIMENTO DA DESPESA</w:t>
      </w:r>
    </w:p>
    <w:p w14:paraId="1EE451FB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1E3E73F1" w14:textId="423C03F9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 xml:space="preserve">Art. 4º Os limites individualizados a que se refere o art. 3º desta Lei Complementar serão corrigidos a cada exercício pela variação acumulada do Índice Nacional de Preços ao Consumidor Amplo </w:t>
      </w:r>
      <w:r w:rsidR="00B044C2" w:rsidRPr="00C213B8">
        <w:rPr>
          <w:rFonts w:cs="Courier New"/>
          <w:szCs w:val="24"/>
        </w:rPr>
        <w:t>(</w:t>
      </w:r>
      <w:r w:rsidRPr="00C213B8">
        <w:rPr>
          <w:rFonts w:cs="Courier New"/>
          <w:szCs w:val="24"/>
        </w:rPr>
        <w:t>IPCA</w:t>
      </w:r>
      <w:r w:rsidR="00B044C2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, publicado pela Fundação Instituto Brasileiro de Geografia e Estatística </w:t>
      </w:r>
      <w:r w:rsidR="00B044C2" w:rsidRPr="00C213B8">
        <w:rPr>
          <w:rFonts w:cs="Courier New"/>
          <w:szCs w:val="24"/>
        </w:rPr>
        <w:t>(</w:t>
      </w:r>
      <w:r w:rsidRPr="00C213B8">
        <w:rPr>
          <w:rFonts w:cs="Courier New"/>
          <w:szCs w:val="24"/>
        </w:rPr>
        <w:t>IBGE</w:t>
      </w:r>
      <w:r w:rsidR="00B044C2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, ou de outro índice que vier a substituí-lo, considerados os valores apurados no período de </w:t>
      </w:r>
      <w:r w:rsidR="00B044C2" w:rsidRPr="00C213B8">
        <w:rPr>
          <w:rFonts w:cs="Courier New"/>
          <w:szCs w:val="24"/>
        </w:rPr>
        <w:t>12 (</w:t>
      </w:r>
      <w:r w:rsidRPr="00C213B8">
        <w:rPr>
          <w:rFonts w:cs="Courier New"/>
          <w:szCs w:val="24"/>
        </w:rPr>
        <w:t>doze</w:t>
      </w:r>
      <w:r w:rsidR="00B044C2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meses encerrado em junho do exercício anterior ao que se refere a lei orçamentária</w:t>
      </w:r>
      <w:r w:rsidR="00823025" w:rsidRPr="00C213B8">
        <w:rPr>
          <w:rFonts w:cs="Courier New"/>
          <w:szCs w:val="24"/>
        </w:rPr>
        <w:t xml:space="preserve"> anual</w:t>
      </w:r>
      <w:r w:rsidRPr="00C213B8">
        <w:rPr>
          <w:rFonts w:cs="Courier New"/>
          <w:szCs w:val="24"/>
        </w:rPr>
        <w:t>, acrescidos da variação real da despesa, calculada nos termos do art. 5º desta Lei Complementar.</w:t>
      </w:r>
    </w:p>
    <w:p w14:paraId="1744451D" w14:textId="11687DFB" w:rsidR="00606D90" w:rsidRPr="00C213B8" w:rsidRDefault="00606D90" w:rsidP="00606D90">
      <w:pPr>
        <w:pStyle w:val="5-texto1"/>
        <w:rPr>
          <w:rFonts w:cs="Courier New"/>
          <w:szCs w:val="24"/>
        </w:rPr>
      </w:pPr>
      <w:r w:rsidRPr="00C213B8">
        <w:rPr>
          <w:szCs w:val="24"/>
        </w:rPr>
        <w:t xml:space="preserve">§ 1º O resultado da diferença entre a correção calculada com base na variação acumulada do IPCA, ou do índice que vier a substituí-lo, </w:t>
      </w:r>
      <w:r w:rsidR="00E72449" w:rsidRPr="00C213B8">
        <w:rPr>
          <w:szCs w:val="24"/>
        </w:rPr>
        <w:t xml:space="preserve">nos termos do </w:t>
      </w:r>
      <w:r w:rsidR="00E72449" w:rsidRPr="00C213B8">
        <w:rPr>
          <w:i/>
          <w:szCs w:val="24"/>
        </w:rPr>
        <w:t>caput</w:t>
      </w:r>
      <w:r w:rsidR="00E72449" w:rsidRPr="00C213B8">
        <w:rPr>
          <w:szCs w:val="24"/>
        </w:rPr>
        <w:t xml:space="preserve"> deste artigo, </w:t>
      </w:r>
      <w:r w:rsidRPr="00C213B8">
        <w:rPr>
          <w:szCs w:val="24"/>
        </w:rPr>
        <w:t>e o valor apurado em 12 (doze)</w:t>
      </w:r>
      <w:r w:rsidR="00E72449" w:rsidRPr="00C213B8">
        <w:rPr>
          <w:szCs w:val="24"/>
        </w:rPr>
        <w:t xml:space="preserve"> meses a</w:t>
      </w:r>
      <w:r w:rsidRPr="00C213B8">
        <w:rPr>
          <w:szCs w:val="24"/>
        </w:rPr>
        <w:t>o final do exercício poderá ser utilizad</w:t>
      </w:r>
      <w:r w:rsidR="00F246A9" w:rsidRPr="00C213B8">
        <w:rPr>
          <w:szCs w:val="24"/>
        </w:rPr>
        <w:t>o</w:t>
      </w:r>
      <w:r w:rsidRPr="00C213B8">
        <w:rPr>
          <w:szCs w:val="24"/>
        </w:rPr>
        <w:t xml:space="preserve"> para ampliar o limite autorizado para o Poder Executivo na lei orçamentária anual, por meio de crédito, quando necessário à suplementação de despesas, </w:t>
      </w:r>
      <w:r w:rsidRPr="00C213B8">
        <w:rPr>
          <w:rFonts w:cs="Courier New"/>
          <w:szCs w:val="24"/>
        </w:rPr>
        <w:t>nos termos da lei de diretrizes orçamentárias e das leis orçamentárias anuais, observado que a ampliação não se incorporará à base de cálculo dos exercícios seguintes.</w:t>
      </w:r>
    </w:p>
    <w:p w14:paraId="58CE15C0" w14:textId="0EB53148" w:rsidR="00970986" w:rsidRPr="00C213B8" w:rsidRDefault="00970986" w:rsidP="00970986">
      <w:pPr>
        <w:pStyle w:val="5-texto1"/>
        <w:rPr>
          <w:rFonts w:cs="Courier New"/>
          <w:strike/>
          <w:szCs w:val="24"/>
        </w:rPr>
      </w:pPr>
      <w:r w:rsidRPr="00C213B8">
        <w:rPr>
          <w:rFonts w:cs="Courier New"/>
          <w:szCs w:val="24"/>
        </w:rPr>
        <w:t>§ 2º A proibição de se incorporar</w:t>
      </w:r>
      <w:r w:rsidR="00177E39" w:rsidRPr="00C213B8">
        <w:rPr>
          <w:rFonts w:cs="Courier New"/>
          <w:szCs w:val="24"/>
        </w:rPr>
        <w:t xml:space="preserve"> a ampliação</w:t>
      </w:r>
      <w:r w:rsidRPr="00C213B8">
        <w:rPr>
          <w:rFonts w:cs="Courier New"/>
          <w:szCs w:val="24"/>
        </w:rPr>
        <w:t xml:space="preserve"> </w:t>
      </w:r>
      <w:r w:rsidR="005076B6" w:rsidRPr="00C213B8">
        <w:rPr>
          <w:rFonts w:cs="Courier New"/>
          <w:szCs w:val="24"/>
        </w:rPr>
        <w:t>à</w:t>
      </w:r>
      <w:r w:rsidRPr="00C213B8">
        <w:rPr>
          <w:rFonts w:cs="Courier New"/>
          <w:szCs w:val="24"/>
        </w:rPr>
        <w:t xml:space="preserve"> base de cálculo de que trata </w:t>
      </w:r>
      <w:r w:rsidR="00177E39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 § 1º deste artigo não se aplica </w:t>
      </w:r>
      <w:r w:rsidR="00E84C02" w:rsidRPr="00C213B8">
        <w:rPr>
          <w:rFonts w:cs="Courier New"/>
          <w:szCs w:val="24"/>
        </w:rPr>
        <w:t>aos créditos abertos em 2024.</w:t>
      </w:r>
    </w:p>
    <w:p w14:paraId="34422EF7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5º A variação real dos limites de despesa primária de que trata o art. 3º desta Lei Complementar será cumulativa e ficará limitada, em relação à variação real da receita primária, apurada na forma do § 2º deste artigo, às seguintes proporções:</w:t>
      </w:r>
    </w:p>
    <w:p w14:paraId="15CF7E2F" w14:textId="0CBE552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- 70% (setenta por cento), caso a meta de resultado primário apurada no exercício anterior ao da elaboração da </w:t>
      </w:r>
      <w:r w:rsidR="00AC730C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AC730C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AC730C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>nual tenha sido cumprida, observados os intervalos de tolerância de que trata o inciso IV do § 5º do art. 4º da Lei Complementar nº 101, de 4 de maio de 2000</w:t>
      </w:r>
      <w:r w:rsidR="00AC730C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; ou</w:t>
      </w:r>
    </w:p>
    <w:p w14:paraId="330FD446" w14:textId="4C41CA30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- 50% (cinquenta por cento), caso a meta de resultado primário apurada no exercício anterior ao da elaboração da </w:t>
      </w:r>
      <w:r w:rsidR="00AC730C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AC730C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AC730C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>nual não tenha sido cumprida, observados os intervalos de tolerância de que trata o inciso IV do § 5º do art. 4º da Lei Complementar nº 101, de 4 de maio de 2000</w:t>
      </w:r>
      <w:r w:rsidR="00AC730C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.</w:t>
      </w:r>
    </w:p>
    <w:p w14:paraId="59AA178D" w14:textId="3BF6C73E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O crescimento real dos limites da despesa primária, </w:t>
      </w:r>
      <w:r w:rsidR="00177E39" w:rsidRPr="00C213B8">
        <w:rPr>
          <w:rFonts w:cs="Courier New"/>
          <w:szCs w:val="24"/>
        </w:rPr>
        <w:t>n</w:t>
      </w:r>
      <w:r w:rsidRPr="00C213B8">
        <w:rPr>
          <w:rFonts w:cs="Courier New"/>
          <w:szCs w:val="24"/>
        </w:rPr>
        <w:t>os casos previstos no</w:t>
      </w:r>
      <w:r w:rsidR="00177E39" w:rsidRPr="00C213B8">
        <w:rPr>
          <w:rFonts w:cs="Courier New"/>
          <w:szCs w:val="24"/>
        </w:rPr>
        <w:t>s incisos I e II do</w:t>
      </w:r>
      <w:r w:rsidRPr="00C213B8">
        <w:rPr>
          <w:rFonts w:cs="Courier New"/>
          <w:szCs w:val="24"/>
        </w:rPr>
        <w:t xml:space="preserve">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artigo, não será inferior a 0,6% a.a. (seis décimos por cento ao ano) nem superior a 2,5% a.a. (dois inteiros e cinco décimos por cento ao ano).</w:t>
      </w:r>
    </w:p>
    <w:p w14:paraId="2691E588" w14:textId="366DA30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2º Para os fins </w:t>
      </w:r>
      <w:r w:rsidR="00602FD4" w:rsidRPr="00C213B8">
        <w:rPr>
          <w:rFonts w:cs="Courier New"/>
          <w:szCs w:val="24"/>
        </w:rPr>
        <w:t>do disposto neste</w:t>
      </w:r>
      <w:r w:rsidRPr="00C213B8">
        <w:rPr>
          <w:rFonts w:cs="Courier New"/>
          <w:szCs w:val="24"/>
        </w:rPr>
        <w:t xml:space="preserve"> artigo, será considerada a receita, na forma a ser regulamentada em ato do Ministro de Estado da Fazenda, resultante da receita primária total do Governo Central, deduzidos os seguintes itens:</w:t>
      </w:r>
    </w:p>
    <w:p w14:paraId="3E93FE0B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I - </w:t>
      </w:r>
      <w:proofErr w:type="gramStart"/>
      <w:r w:rsidRPr="00C213B8">
        <w:rPr>
          <w:rFonts w:cs="Courier New"/>
          <w:szCs w:val="24"/>
        </w:rPr>
        <w:t>receitas</w:t>
      </w:r>
      <w:proofErr w:type="gramEnd"/>
      <w:r w:rsidRPr="00C213B8">
        <w:rPr>
          <w:rFonts w:cs="Courier New"/>
          <w:szCs w:val="24"/>
        </w:rPr>
        <w:t xml:space="preserve"> primárias de concessões e permissões;</w:t>
      </w:r>
    </w:p>
    <w:p w14:paraId="102A24FA" w14:textId="1BC4126B" w:rsidR="00532FFC" w:rsidRPr="00C213B8" w:rsidRDefault="00532FFC" w:rsidP="00532FFC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II - </w:t>
      </w:r>
      <w:proofErr w:type="gramStart"/>
      <w:r w:rsidRPr="00C213B8">
        <w:rPr>
          <w:rFonts w:cs="Courier New"/>
          <w:szCs w:val="24"/>
        </w:rPr>
        <w:t>receitas</w:t>
      </w:r>
      <w:proofErr w:type="gramEnd"/>
      <w:r w:rsidRPr="00C213B8">
        <w:rPr>
          <w:rFonts w:cs="Courier New"/>
          <w:szCs w:val="24"/>
        </w:rPr>
        <w:t xml:space="preserve"> primárias de dividendos e participações;</w:t>
      </w:r>
    </w:p>
    <w:p w14:paraId="7A79D1A3" w14:textId="78482A2E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- receitas primárias de ex</w:t>
      </w:r>
      <w:r w:rsidR="00177E39" w:rsidRPr="00C213B8">
        <w:rPr>
          <w:rFonts w:cs="Courier New"/>
          <w:szCs w:val="24"/>
        </w:rPr>
        <w:t>ploração de recursos naturais;</w:t>
      </w:r>
    </w:p>
    <w:p w14:paraId="0F5C7B08" w14:textId="511D07CC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IV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receitas</w:t>
      </w:r>
      <w:proofErr w:type="gramEnd"/>
      <w:r w:rsidRPr="00C213B8">
        <w:rPr>
          <w:rFonts w:cs="Courier New"/>
          <w:szCs w:val="24"/>
        </w:rPr>
        <w:t xml:space="preserve"> primárias de que trata o parágrafo único do art. 121 do Ato das Disposições Constitucionais Transitórias;</w:t>
      </w:r>
    </w:p>
    <w:p w14:paraId="1DF09D29" w14:textId="1F2EAE9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V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receitas</w:t>
      </w:r>
      <w:proofErr w:type="gramEnd"/>
      <w:r w:rsidRPr="00C213B8">
        <w:rPr>
          <w:rFonts w:cs="Courier New"/>
          <w:szCs w:val="24"/>
        </w:rPr>
        <w:t xml:space="preserve"> de programas especiais de recuperação fiscal, destinados a promover a regularização de créditos </w:t>
      </w:r>
      <w:r w:rsidR="008C063D" w:rsidRPr="00C213B8">
        <w:rPr>
          <w:rFonts w:cs="Courier New"/>
          <w:szCs w:val="24"/>
        </w:rPr>
        <w:t>perante a</w:t>
      </w:r>
      <w:r w:rsidRPr="00C213B8">
        <w:rPr>
          <w:rFonts w:cs="Courier New"/>
          <w:szCs w:val="24"/>
        </w:rPr>
        <w:t xml:space="preserve"> União, criados a partir da publicação desta Lei Complementar</w:t>
      </w:r>
      <w:r w:rsidR="00AC730C" w:rsidRPr="00C213B8">
        <w:rPr>
          <w:rFonts w:cs="Courier New"/>
          <w:szCs w:val="24"/>
        </w:rPr>
        <w:t>;</w:t>
      </w:r>
      <w:r w:rsidR="00177E39" w:rsidRPr="00C213B8">
        <w:rPr>
          <w:rFonts w:cs="Courier New"/>
          <w:szCs w:val="24"/>
        </w:rPr>
        <w:t xml:space="preserve"> e</w:t>
      </w:r>
    </w:p>
    <w:p w14:paraId="06C0A0B6" w14:textId="5CEC5F52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VI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transferências</w:t>
      </w:r>
      <w:proofErr w:type="gramEnd"/>
      <w:r w:rsidRPr="00C213B8">
        <w:rPr>
          <w:rFonts w:cs="Courier New"/>
          <w:szCs w:val="24"/>
        </w:rPr>
        <w:t xml:space="preserve"> legais e constitucionais por repartição de receitas primárias, descontadas as decorrentes das receitas de que tratam os incisos I a V</w:t>
      </w:r>
      <w:r w:rsidR="00AC730C" w:rsidRPr="00C213B8">
        <w:rPr>
          <w:rFonts w:cs="Courier New"/>
          <w:szCs w:val="24"/>
        </w:rPr>
        <w:t xml:space="preserve"> deste parágrafo.</w:t>
      </w:r>
    </w:p>
    <w:p w14:paraId="28988B8B" w14:textId="14401218" w:rsidR="00DB1CE4" w:rsidRPr="00C213B8" w:rsidRDefault="00DB1CE4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3º Será considerada cumprida a meta se o resultado primário do Governo Central apurado pelo Banco Central do Brasil for superior ao limite infe</w:t>
      </w:r>
      <w:r w:rsidR="00177E39" w:rsidRPr="00C213B8">
        <w:rPr>
          <w:rFonts w:cs="Courier New"/>
          <w:szCs w:val="24"/>
        </w:rPr>
        <w:t>rior do intervalo de tolerância</w:t>
      </w:r>
      <w:r w:rsidRPr="00C213B8">
        <w:rPr>
          <w:rFonts w:cs="Courier New"/>
          <w:szCs w:val="24"/>
        </w:rPr>
        <w:t xml:space="preserve"> de que trata o inciso IV do § 5º do art. 4º da Lei Complementar nº 101, de 4 de maio de 2000</w:t>
      </w:r>
      <w:r w:rsidR="00AC730C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, da meta estabelecida para o respectivo exercício, em valores nominais.</w:t>
      </w:r>
    </w:p>
    <w:p w14:paraId="59B08960" w14:textId="617D3FF1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4º A variação real da receita a que se refere o § 2º deste artigo considerará os valores acumulados no período de </w:t>
      </w:r>
      <w:r w:rsidR="00AC730C" w:rsidRPr="00C213B8">
        <w:rPr>
          <w:rFonts w:cs="Courier New"/>
          <w:szCs w:val="24"/>
        </w:rPr>
        <w:t>12 (</w:t>
      </w:r>
      <w:r w:rsidRPr="00C213B8">
        <w:rPr>
          <w:rFonts w:cs="Courier New"/>
          <w:szCs w:val="24"/>
        </w:rPr>
        <w:t>doze</w:t>
      </w:r>
      <w:r w:rsidR="00AC730C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meses encerrado em junho do exercício anterior a</w:t>
      </w:r>
      <w:r w:rsidR="00177E39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 que se refere a </w:t>
      </w:r>
      <w:r w:rsidR="008C063D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</w:t>
      </w:r>
      <w:r w:rsidR="008C063D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 xml:space="preserve">rçamentária </w:t>
      </w:r>
      <w:r w:rsidR="008C063D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>nual, descontados da variação acumulada do IPCA, publicado pelo IBGE, ou de outro índice que vier a substituí-lo, apurada no mesmo período.</w:t>
      </w:r>
    </w:p>
    <w:p w14:paraId="45955ECB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</w:p>
    <w:p w14:paraId="0E627A93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V</w:t>
      </w:r>
    </w:p>
    <w:p w14:paraId="24757DC8" w14:textId="1D0AF90A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DAS MEDIDAS DE AJUSTE</w:t>
      </w:r>
      <w:r w:rsidR="00177E39" w:rsidRPr="00C213B8">
        <w:rPr>
          <w:rFonts w:cs="Courier New"/>
          <w:szCs w:val="24"/>
        </w:rPr>
        <w:t xml:space="preserve"> FISCAL</w:t>
      </w:r>
    </w:p>
    <w:p w14:paraId="4A672E28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5C18BC5B" w14:textId="0DE236FA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6º Caso o resultado primário do Governo Central apurado, relativo ao exercício anterior, seja menor que o limite inferior do intervalo de tolerância da meta, </w:t>
      </w:r>
      <w:r w:rsidR="00420A86" w:rsidRPr="00C213B8">
        <w:rPr>
          <w:rFonts w:cs="Courier New"/>
          <w:szCs w:val="24"/>
        </w:rPr>
        <w:t xml:space="preserve">de que trata o inciso IV do § 5º do art. 4º da Lei Complementar nº 101, de 4 de maio de 2000 (Lei de Responsabilidade Fiscal), </w:t>
      </w:r>
      <w:r w:rsidRPr="00C213B8">
        <w:rPr>
          <w:rFonts w:cs="Courier New"/>
          <w:szCs w:val="24"/>
        </w:rPr>
        <w:t xml:space="preserve">sem prejuízo da aplicação da redução do limite nos termos do </w:t>
      </w:r>
      <w:r w:rsidRPr="00C213B8">
        <w:rPr>
          <w:rFonts w:cs="Courier New"/>
          <w:szCs w:val="24"/>
        </w:rPr>
        <w:lastRenderedPageBreak/>
        <w:t xml:space="preserve">inciso II do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do art. 5º desta Lei Complementar e</w:t>
      </w:r>
      <w:r w:rsidR="00532FFC" w:rsidRPr="00C213B8">
        <w:rPr>
          <w:rFonts w:cs="Courier New"/>
          <w:szCs w:val="24"/>
        </w:rPr>
        <w:t xml:space="preserve"> de outras medidas, aplicam-se </w:t>
      </w:r>
      <w:r w:rsidRPr="00C213B8">
        <w:rPr>
          <w:rFonts w:cs="Courier New"/>
          <w:szCs w:val="24"/>
        </w:rPr>
        <w:t xml:space="preserve">imediatamente, até a próxima </w:t>
      </w:r>
      <w:r w:rsidR="00532FFC" w:rsidRPr="00C213B8">
        <w:rPr>
          <w:rFonts w:cs="Courier New"/>
          <w:szCs w:val="24"/>
        </w:rPr>
        <w:t xml:space="preserve">apuração anual, com </w:t>
      </w:r>
      <w:r w:rsidR="00316F68" w:rsidRPr="00C213B8">
        <w:rPr>
          <w:rFonts w:cs="Courier New"/>
          <w:szCs w:val="24"/>
        </w:rPr>
        <w:t xml:space="preserve">fundamento </w:t>
      </w:r>
      <w:r w:rsidRPr="00C213B8">
        <w:rPr>
          <w:rFonts w:cs="Courier New"/>
          <w:szCs w:val="24"/>
        </w:rPr>
        <w:t>no</w:t>
      </w:r>
      <w:r w:rsidR="00532FFC" w:rsidRPr="00C213B8">
        <w:rPr>
          <w:rFonts w:cs="Courier New"/>
          <w:szCs w:val="24"/>
        </w:rPr>
        <w:t xml:space="preserve"> parágrafo único do art. 163 da Constituição Federal, as vedações previstas nos </w:t>
      </w:r>
      <w:r w:rsidRPr="00C213B8">
        <w:rPr>
          <w:rFonts w:cs="Courier New"/>
          <w:szCs w:val="24"/>
        </w:rPr>
        <w:t>incisos II, III</w:t>
      </w:r>
      <w:r w:rsidR="00A16607" w:rsidRPr="00C213B8">
        <w:rPr>
          <w:rFonts w:cs="Courier New"/>
          <w:szCs w:val="24"/>
        </w:rPr>
        <w:t xml:space="preserve"> e</w:t>
      </w:r>
      <w:r w:rsidRPr="00C213B8">
        <w:rPr>
          <w:rFonts w:cs="Courier New"/>
          <w:szCs w:val="24"/>
        </w:rPr>
        <w:t xml:space="preserve"> VI a X do art. 167-A da Constituição Federal</w:t>
      </w:r>
      <w:r w:rsidR="00A16607" w:rsidRPr="00C213B8">
        <w:rPr>
          <w:rFonts w:cs="Courier New"/>
          <w:szCs w:val="24"/>
        </w:rPr>
        <w:t>.</w:t>
      </w:r>
    </w:p>
    <w:p w14:paraId="3B1FD230" w14:textId="3A992C0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Caso o resultado de que trata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 seja, pelo segundo ano consecutivo, menor que o limite inferior do intervalo de tolerância da meta, aplicam-se, imediatamente, enquanto perdurar o descumprimento, as vedações previstas nos incisos I a X do art. 167-A da Constituição Federal</w:t>
      </w:r>
      <w:r w:rsidR="00A16607" w:rsidRPr="00C213B8">
        <w:rPr>
          <w:rFonts w:cs="Courier New"/>
          <w:szCs w:val="24"/>
        </w:rPr>
        <w:t>.</w:t>
      </w:r>
    </w:p>
    <w:p w14:paraId="043808C3" w14:textId="3203247B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 Nas hipóteses</w:t>
      </w:r>
      <w:r w:rsidR="00420A86" w:rsidRPr="00C213B8">
        <w:rPr>
          <w:rFonts w:cs="Courier New"/>
          <w:szCs w:val="24"/>
        </w:rPr>
        <w:t xml:space="preserve"> </w:t>
      </w:r>
      <w:r w:rsidR="00EB291B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>este artigo, o Presidente da República poderá enviar</w:t>
      </w:r>
      <w:r w:rsidR="00420A86" w:rsidRPr="00C213B8">
        <w:rPr>
          <w:rFonts w:cs="Courier New"/>
          <w:szCs w:val="24"/>
        </w:rPr>
        <w:t xml:space="preserve"> mensagem ao Congresso Nacional</w:t>
      </w:r>
      <w:r w:rsidRPr="00C213B8">
        <w:rPr>
          <w:rFonts w:cs="Courier New"/>
          <w:szCs w:val="24"/>
        </w:rPr>
        <w:t xml:space="preserve"> acompanhada de projeto de lei complementar que proponha </w:t>
      </w:r>
      <w:r w:rsidR="00BC45C3" w:rsidRPr="00C213B8">
        <w:rPr>
          <w:rFonts w:cs="Courier New"/>
          <w:szCs w:val="24"/>
        </w:rPr>
        <w:t xml:space="preserve">a </w:t>
      </w:r>
      <w:r w:rsidRPr="00C213B8">
        <w:rPr>
          <w:rFonts w:cs="Courier New"/>
          <w:szCs w:val="24"/>
        </w:rPr>
        <w:t xml:space="preserve">suspensão parcial ou a gradação das vedações </w:t>
      </w:r>
      <w:r w:rsidR="00EB291B" w:rsidRPr="00C213B8">
        <w:rPr>
          <w:rFonts w:cs="Courier New"/>
          <w:szCs w:val="24"/>
        </w:rPr>
        <w:t>previstas n</w:t>
      </w:r>
      <w:r w:rsidRPr="00C213B8">
        <w:rPr>
          <w:rFonts w:cs="Courier New"/>
          <w:szCs w:val="24"/>
        </w:rPr>
        <w:t xml:space="preserve">este artigo, demonstrando que o impacto e a duração das medidas adotadas serão suficientes para compensar a diferença havida entre o resultado primário apurado de que trata o </w:t>
      </w:r>
      <w:r w:rsidR="00925F37" w:rsidRPr="00C213B8">
        <w:rPr>
          <w:rFonts w:cs="Courier New"/>
          <w:i/>
          <w:szCs w:val="24"/>
        </w:rPr>
        <w:t>caput</w:t>
      </w:r>
      <w:r w:rsidR="00316F68" w:rsidRPr="00C213B8">
        <w:rPr>
          <w:rFonts w:cs="Courier New"/>
          <w:i/>
          <w:szCs w:val="24"/>
        </w:rPr>
        <w:t xml:space="preserve"> </w:t>
      </w:r>
      <w:r w:rsidR="00316F68" w:rsidRPr="00C213B8">
        <w:rPr>
          <w:rFonts w:cs="Courier New"/>
          <w:szCs w:val="24"/>
        </w:rPr>
        <w:t>deste artigo</w:t>
      </w:r>
      <w:r w:rsidRPr="00C213B8">
        <w:rPr>
          <w:rFonts w:cs="Courier New"/>
          <w:szCs w:val="24"/>
        </w:rPr>
        <w:t xml:space="preserve"> e o limite inferior do intervalo de tolerância.</w:t>
      </w:r>
    </w:p>
    <w:p w14:paraId="55F7937B" w14:textId="2AE620A9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3º Na aplicação das medidas de ajuste </w:t>
      </w:r>
      <w:r w:rsidR="004D6E0D" w:rsidRPr="00C213B8">
        <w:rPr>
          <w:rFonts w:cs="Courier New"/>
          <w:szCs w:val="24"/>
        </w:rPr>
        <w:t xml:space="preserve">fiscal </w:t>
      </w:r>
      <w:r w:rsidRPr="00C213B8">
        <w:rPr>
          <w:rFonts w:cs="Courier New"/>
          <w:szCs w:val="24"/>
        </w:rPr>
        <w:t>de qu</w:t>
      </w:r>
      <w:r w:rsidR="004D6E0D" w:rsidRPr="00C213B8">
        <w:rPr>
          <w:rFonts w:cs="Courier New"/>
          <w:szCs w:val="24"/>
        </w:rPr>
        <w:t>e trata este artigo, a vedação prevista n</w:t>
      </w:r>
      <w:r w:rsidRPr="00C213B8">
        <w:rPr>
          <w:rFonts w:cs="Courier New"/>
          <w:szCs w:val="24"/>
        </w:rPr>
        <w:t xml:space="preserve">o inciso VIII do </w:t>
      </w:r>
      <w:r w:rsidR="00316F68" w:rsidRPr="00C213B8">
        <w:rPr>
          <w:rFonts w:cs="Courier New"/>
          <w:i/>
          <w:szCs w:val="24"/>
        </w:rPr>
        <w:t>caput</w:t>
      </w:r>
      <w:r w:rsidR="00316F68" w:rsidRPr="00C213B8">
        <w:rPr>
          <w:rFonts w:cs="Courier New"/>
          <w:szCs w:val="24"/>
        </w:rPr>
        <w:t xml:space="preserve"> do </w:t>
      </w:r>
      <w:r w:rsidRPr="00C213B8">
        <w:rPr>
          <w:rFonts w:cs="Courier New"/>
          <w:szCs w:val="24"/>
        </w:rPr>
        <w:t>art. 167-A da Constituição Federal não se aplica aos reajustes do salário mínimo decorrentes das diretrizes instituídas em lei de valorização do salário mínimo.</w:t>
      </w:r>
    </w:p>
    <w:p w14:paraId="0D8D7F90" w14:textId="52DFFC5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7º Não configura infração à Lei Complementar nº 101, de 4 de maio de 2000</w:t>
      </w:r>
      <w:r w:rsidR="00316F68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, o descumprimento do limite inferior da meta de resultado primário, relativamente ao agente responsável, desde que:</w:t>
      </w:r>
    </w:p>
    <w:p w14:paraId="69D94F7B" w14:textId="7CDE2FA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tenha</w:t>
      </w:r>
      <w:proofErr w:type="gramEnd"/>
      <w:r w:rsidRPr="00C213B8">
        <w:rPr>
          <w:rFonts w:cs="Courier New"/>
          <w:szCs w:val="24"/>
        </w:rPr>
        <w:t xml:space="preserve"> adotado, no âmbito de sua competência, as medidas de limitação de empenho e pagamento, preservado o nível mínimo de despesas discricionárias necessárias ao funcionamento regular da administração pública; e</w:t>
      </w:r>
    </w:p>
    <w:p w14:paraId="1C19508D" w14:textId="597FBE19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não</w:t>
      </w:r>
      <w:proofErr w:type="gramEnd"/>
      <w:r w:rsidRPr="00C213B8">
        <w:rPr>
          <w:rFonts w:cs="Courier New"/>
          <w:szCs w:val="24"/>
        </w:rPr>
        <w:t xml:space="preserve"> tenha ordenado ou autorizado medida em desacordo com as vedações previstas nos </w:t>
      </w:r>
      <w:proofErr w:type="spellStart"/>
      <w:r w:rsidRPr="00C213B8">
        <w:rPr>
          <w:rFonts w:cs="Courier New"/>
          <w:szCs w:val="24"/>
        </w:rPr>
        <w:t>arts</w:t>
      </w:r>
      <w:proofErr w:type="spellEnd"/>
      <w:r w:rsidRPr="00C213B8">
        <w:rPr>
          <w:rFonts w:cs="Courier New"/>
          <w:szCs w:val="24"/>
        </w:rPr>
        <w:t>. 5º e 6º desta Lei Complementar.</w:t>
      </w:r>
    </w:p>
    <w:p w14:paraId="4B3E2167" w14:textId="14ACA29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Na hipótese de estado de calamidade pública de âmbito nacional, aplica-se o disposto no art. 167-B da Constituição </w:t>
      </w:r>
      <w:r w:rsidR="00D64005" w:rsidRPr="00C213B8">
        <w:rPr>
          <w:rFonts w:cs="Courier New"/>
          <w:szCs w:val="24"/>
        </w:rPr>
        <w:t xml:space="preserve">Federal </w:t>
      </w:r>
      <w:r w:rsidRPr="00C213B8">
        <w:rPr>
          <w:rFonts w:cs="Courier New"/>
          <w:szCs w:val="24"/>
        </w:rPr>
        <w:t xml:space="preserve">e </w:t>
      </w:r>
      <w:r w:rsidR="00D64005" w:rsidRPr="00C213B8">
        <w:rPr>
          <w:rFonts w:cs="Courier New"/>
          <w:szCs w:val="24"/>
        </w:rPr>
        <w:t>n</w:t>
      </w:r>
      <w:r w:rsidRPr="00C213B8">
        <w:rPr>
          <w:rFonts w:cs="Courier New"/>
          <w:szCs w:val="24"/>
        </w:rPr>
        <w:t>o art. 65 da Lei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Complementar nº 101, de 4 de maio de 2000</w:t>
      </w:r>
      <w:r w:rsidR="00D64005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.</w:t>
      </w:r>
    </w:p>
    <w:p w14:paraId="51DBE058" w14:textId="3D9B41C6" w:rsidR="00970986" w:rsidRPr="00C213B8" w:rsidRDefault="00532FFC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2º O nível mínimo de despesas discricionárias necessárias ao </w:t>
      </w:r>
      <w:r w:rsidR="00970986" w:rsidRPr="00C213B8">
        <w:rPr>
          <w:rFonts w:cs="Courier New"/>
          <w:szCs w:val="24"/>
        </w:rPr>
        <w:t xml:space="preserve">funcionamento </w:t>
      </w:r>
      <w:r w:rsidR="004D6E0D" w:rsidRPr="00C213B8">
        <w:rPr>
          <w:rFonts w:cs="Courier New"/>
          <w:szCs w:val="24"/>
        </w:rPr>
        <w:t xml:space="preserve">regular da </w:t>
      </w:r>
      <w:r w:rsidR="00970986" w:rsidRPr="00C213B8">
        <w:rPr>
          <w:rFonts w:cs="Courier New"/>
          <w:szCs w:val="24"/>
        </w:rPr>
        <w:t xml:space="preserve">administração pública </w:t>
      </w:r>
      <w:r w:rsidR="00DB1CE4" w:rsidRPr="00C213B8">
        <w:rPr>
          <w:rFonts w:cs="Courier New"/>
          <w:szCs w:val="24"/>
        </w:rPr>
        <w:t xml:space="preserve">é de </w:t>
      </w:r>
      <w:r w:rsidR="00970986" w:rsidRPr="00C213B8">
        <w:rPr>
          <w:rFonts w:cs="Courier New"/>
          <w:szCs w:val="24"/>
        </w:rPr>
        <w:t xml:space="preserve">75% (setenta e cinco por </w:t>
      </w:r>
      <w:r w:rsidR="004D6E0D" w:rsidRPr="00C213B8">
        <w:rPr>
          <w:rFonts w:cs="Courier New"/>
          <w:szCs w:val="24"/>
        </w:rPr>
        <w:t xml:space="preserve">cento) do valor autorizado </w:t>
      </w:r>
      <w:r w:rsidR="00970986" w:rsidRPr="00C213B8">
        <w:rPr>
          <w:rFonts w:cs="Courier New"/>
          <w:szCs w:val="24"/>
        </w:rPr>
        <w:t>na respectiva lei orçamentária</w:t>
      </w:r>
      <w:r w:rsidR="00EB291B" w:rsidRPr="00C213B8">
        <w:rPr>
          <w:rFonts w:cs="Courier New"/>
          <w:szCs w:val="24"/>
        </w:rPr>
        <w:t xml:space="preserve"> anual</w:t>
      </w:r>
      <w:r w:rsidR="00970986" w:rsidRPr="00C213B8">
        <w:rPr>
          <w:rFonts w:cs="Courier New"/>
          <w:szCs w:val="24"/>
        </w:rPr>
        <w:t>.</w:t>
      </w:r>
    </w:p>
    <w:p w14:paraId="0504B8CD" w14:textId="6BDC5CD3" w:rsidR="00DB1CE4" w:rsidRPr="00C213B8" w:rsidRDefault="00DB1CE4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3º Na hipótese de limitação de empenho e pagamento de que trata o art. 9º da Lei Complementar nº 101, de 4 de maio de 2000</w:t>
      </w:r>
      <w:r w:rsidR="00C653F0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 xml:space="preserve">, as despesas de investimentos, no âmbito do Poder Executivo </w:t>
      </w:r>
      <w:r w:rsidR="00F246A9" w:rsidRPr="00C213B8">
        <w:rPr>
          <w:rFonts w:cs="Courier New"/>
          <w:szCs w:val="24"/>
        </w:rPr>
        <w:t>federal</w:t>
      </w:r>
      <w:r w:rsidRPr="00C213B8">
        <w:rPr>
          <w:rFonts w:cs="Courier New"/>
          <w:szCs w:val="24"/>
        </w:rPr>
        <w:t xml:space="preserve">, poderão ser reduzidas em até a mesma proporção da limitação incidente sobre o conjunto das demais despesas discricionárias. </w:t>
      </w:r>
    </w:p>
    <w:p w14:paraId="0D4FE0FA" w14:textId="7AF35A09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8º Quando verificado, relativamente ao exercício financeiro anterior, que, no âmbito das despesas sujeitas aos limites de que trata o a</w:t>
      </w:r>
      <w:r w:rsidR="00DB1CE4" w:rsidRPr="00C213B8">
        <w:rPr>
          <w:rFonts w:cs="Courier New"/>
          <w:szCs w:val="24"/>
        </w:rPr>
        <w:t>r</w:t>
      </w:r>
      <w:r w:rsidRPr="00C213B8">
        <w:rPr>
          <w:rFonts w:cs="Courier New"/>
          <w:szCs w:val="24"/>
        </w:rPr>
        <w:t xml:space="preserve">t. 3º desta Lei Complementar, a proporção da despesa primária obrigatória em relação à despesa primária total foi superior a 95% (noventa e cinco por cento), </w:t>
      </w:r>
      <w:r w:rsidR="00C653F0" w:rsidRPr="00C213B8">
        <w:rPr>
          <w:rFonts w:cs="Courier New"/>
          <w:szCs w:val="24"/>
        </w:rPr>
        <w:t>aplicar-se-ão</w:t>
      </w:r>
      <w:r w:rsidRPr="00C213B8">
        <w:rPr>
          <w:rFonts w:cs="Courier New"/>
          <w:szCs w:val="24"/>
        </w:rPr>
        <w:t xml:space="preserve"> imediatamente as vedações previstas nos incisos I a IX do </w:t>
      </w:r>
      <w:r w:rsidR="00D3150A" w:rsidRPr="00C213B8">
        <w:rPr>
          <w:rFonts w:cs="Courier New"/>
          <w:i/>
          <w:szCs w:val="24"/>
        </w:rPr>
        <w:t>caput</w:t>
      </w:r>
      <w:r w:rsidR="00D3150A" w:rsidRPr="00C213B8">
        <w:rPr>
          <w:rFonts w:cs="Courier New"/>
          <w:szCs w:val="24"/>
        </w:rPr>
        <w:t xml:space="preserve"> do </w:t>
      </w:r>
      <w:r w:rsidR="00BF7DB1" w:rsidRPr="00C213B8">
        <w:rPr>
          <w:rFonts w:cs="Courier New"/>
          <w:szCs w:val="24"/>
        </w:rPr>
        <w:t>art. 167-</w:t>
      </w:r>
      <w:r w:rsidRPr="00C213B8">
        <w:rPr>
          <w:rFonts w:cs="Courier New"/>
          <w:szCs w:val="24"/>
        </w:rPr>
        <w:t>A da Constituição Federal.</w:t>
      </w:r>
    </w:p>
    <w:p w14:paraId="789EEE8F" w14:textId="26B5BB4A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§ 1º O Presidente da República poderá enviar</w:t>
      </w:r>
      <w:r w:rsidR="00D3150A" w:rsidRPr="00C213B8">
        <w:rPr>
          <w:rFonts w:cs="Courier New"/>
          <w:szCs w:val="24"/>
        </w:rPr>
        <w:t xml:space="preserve"> mensagem ao Congresso Nacional</w:t>
      </w:r>
      <w:r w:rsidRPr="00C213B8">
        <w:rPr>
          <w:rFonts w:cs="Courier New"/>
          <w:szCs w:val="24"/>
        </w:rPr>
        <w:t xml:space="preserve"> acompanhada de projeto de lei complementar que proponha a suspensão parcial ou a gradação das vedações previstas neste artigo, demonstrando que o impacto e a duração das medidas adotadas serão suficientes para a correção do desvio apurado.</w:t>
      </w:r>
    </w:p>
    <w:p w14:paraId="2B84EAAA" w14:textId="659A17E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 Na aplicação das medidas de ajuste de qu</w:t>
      </w:r>
      <w:r w:rsidR="00D3150A" w:rsidRPr="00C213B8">
        <w:rPr>
          <w:rFonts w:cs="Courier New"/>
          <w:szCs w:val="24"/>
        </w:rPr>
        <w:t>e trata este artigo, a vedação prevista n</w:t>
      </w:r>
      <w:r w:rsidRPr="00C213B8">
        <w:rPr>
          <w:rFonts w:cs="Courier New"/>
          <w:szCs w:val="24"/>
        </w:rPr>
        <w:t xml:space="preserve">o inciso VIII do </w:t>
      </w:r>
      <w:r w:rsidR="00D3150A" w:rsidRPr="00C213B8">
        <w:rPr>
          <w:rFonts w:cs="Courier New"/>
          <w:i/>
          <w:szCs w:val="24"/>
        </w:rPr>
        <w:t>caput</w:t>
      </w:r>
      <w:r w:rsidR="00D3150A" w:rsidRPr="00C213B8">
        <w:rPr>
          <w:rFonts w:cs="Courier New"/>
          <w:szCs w:val="24"/>
        </w:rPr>
        <w:t xml:space="preserve"> do </w:t>
      </w:r>
      <w:r w:rsidRPr="00C213B8">
        <w:rPr>
          <w:rFonts w:cs="Courier New"/>
          <w:szCs w:val="24"/>
        </w:rPr>
        <w:t>art. 167-A da Constituição Federal não se aplica aos reajustes do salário mínimo decorrentes das diretrizes instituídas em lei de valorização do salário mínimo.</w:t>
      </w:r>
    </w:p>
    <w:p w14:paraId="55F57E11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</w:p>
    <w:p w14:paraId="45F23ADA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VI</w:t>
      </w:r>
    </w:p>
    <w:p w14:paraId="40E9F65E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DO EXCEDENTE DE RESULTADO PRIMÁRIO E DOS INVESTIMENTOS</w:t>
      </w:r>
    </w:p>
    <w:p w14:paraId="6A9D3FE6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0D239BE1" w14:textId="0022C6C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9º Caso o resultado primário do Governo Central apurado exceda ao limite superior do intervalo</w:t>
      </w:r>
      <w:r w:rsidRPr="00C213B8">
        <w:rPr>
          <w:rFonts w:cs="Courier New"/>
          <w:b/>
          <w:szCs w:val="24"/>
        </w:rPr>
        <w:t xml:space="preserve"> </w:t>
      </w:r>
      <w:r w:rsidRPr="00C213B8">
        <w:rPr>
          <w:rFonts w:cs="Courier New"/>
          <w:szCs w:val="24"/>
        </w:rPr>
        <w:t>de tolerância de que trata o inciso IV do § 5º do art. 4º da Lei Complementar nº 101, de 4 de maio de 2000</w:t>
      </w:r>
      <w:r w:rsidR="00C653F0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, o Poder Executivo federal poderá ampliar as dotações</w:t>
      </w:r>
      <w:r w:rsidR="003057F8" w:rsidRPr="00C213B8">
        <w:rPr>
          <w:rFonts w:cs="Courier New"/>
          <w:szCs w:val="24"/>
        </w:rPr>
        <w:t xml:space="preserve"> orçamentárias</w:t>
      </w:r>
      <w:r w:rsidRPr="00C213B8">
        <w:rPr>
          <w:rFonts w:cs="Courier New"/>
          <w:szCs w:val="24"/>
        </w:rPr>
        <w:t>, em valor equivalente a até 70% (setenta por cento) do montante excedente, por meio de crédito adicional:</w:t>
      </w:r>
    </w:p>
    <w:p w14:paraId="21C118EB" w14:textId="3E96D45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para</w:t>
      </w:r>
      <w:proofErr w:type="gramEnd"/>
      <w:r w:rsidRPr="00C213B8">
        <w:rPr>
          <w:rFonts w:cs="Courier New"/>
          <w:szCs w:val="24"/>
        </w:rPr>
        <w:t xml:space="preserve"> investimentos, prioritariamente para obras inacabadas ou em andamento, nos termos do </w:t>
      </w:r>
      <w:r w:rsidR="00C653F0" w:rsidRPr="00C213B8">
        <w:rPr>
          <w:rFonts w:cs="Courier New"/>
          <w:szCs w:val="24"/>
        </w:rPr>
        <w:t xml:space="preserve">§ 12 do </w:t>
      </w:r>
      <w:r w:rsidRPr="00C213B8">
        <w:rPr>
          <w:rFonts w:cs="Courier New"/>
          <w:szCs w:val="24"/>
        </w:rPr>
        <w:t>art. 165 da Constituição Federal e do art. 45 da Lei Complementar nº 101, de 4 de maio de 2000</w:t>
      </w:r>
      <w:r w:rsidR="00C653F0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;</w:t>
      </w:r>
    </w:p>
    <w:p w14:paraId="47B21174" w14:textId="77CB269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para</w:t>
      </w:r>
      <w:proofErr w:type="gramEnd"/>
      <w:r w:rsidRPr="00C213B8">
        <w:rPr>
          <w:rFonts w:cs="Courier New"/>
          <w:szCs w:val="24"/>
        </w:rPr>
        <w:t xml:space="preserve"> inversões financeiras previstas no inciso II do § 1º do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art. 10 desta Lei Complementar.</w:t>
      </w:r>
    </w:p>
    <w:p w14:paraId="5FCE1390" w14:textId="49F93123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O disposto no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</w:t>
      </w:r>
      <w:r w:rsidR="003C3177" w:rsidRPr="00C213B8">
        <w:rPr>
          <w:rFonts w:cs="Courier New"/>
          <w:szCs w:val="24"/>
        </w:rPr>
        <w:t xml:space="preserve">deste artigo </w:t>
      </w:r>
      <w:r w:rsidRPr="00C213B8">
        <w:rPr>
          <w:rFonts w:cs="Courier New"/>
          <w:szCs w:val="24"/>
        </w:rPr>
        <w:t>não se aplica quando for apurado déficit no resultado primário.</w:t>
      </w:r>
    </w:p>
    <w:p w14:paraId="218AD37E" w14:textId="67BFD46B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 xml:space="preserve">§ 2º </w:t>
      </w:r>
      <w:r w:rsidR="00DA4D96" w:rsidRPr="00C213B8">
        <w:rPr>
          <w:rFonts w:cs="Courier New"/>
          <w:szCs w:val="24"/>
        </w:rPr>
        <w:t xml:space="preserve">A ampliação das dotações orçamentárias de </w:t>
      </w:r>
      <w:r w:rsidRPr="00C213B8">
        <w:rPr>
          <w:rFonts w:cs="Courier New"/>
          <w:szCs w:val="24"/>
        </w:rPr>
        <w:t xml:space="preserve">que trata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 não será contabilizad</w:t>
      </w:r>
      <w:r w:rsidR="00E72449" w:rsidRPr="00C213B8">
        <w:rPr>
          <w:rFonts w:cs="Courier New"/>
          <w:szCs w:val="24"/>
        </w:rPr>
        <w:t>a</w:t>
      </w:r>
      <w:r w:rsidRPr="00C213B8">
        <w:rPr>
          <w:rFonts w:cs="Courier New"/>
          <w:szCs w:val="24"/>
        </w:rPr>
        <w:t xml:space="preserve"> no valor mínimo de que trata o art. 10 desta Lei Complementar.</w:t>
      </w:r>
    </w:p>
    <w:p w14:paraId="668B33E3" w14:textId="140ECFE4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3º A ampliação das dotações orçamentárias </w:t>
      </w:r>
      <w:r w:rsidR="00DA4D96" w:rsidRPr="00C213B8">
        <w:rPr>
          <w:rFonts w:cs="Courier New"/>
          <w:szCs w:val="24"/>
        </w:rPr>
        <w:t>de que trata</w:t>
      </w:r>
      <w:r w:rsidRPr="00C213B8">
        <w:rPr>
          <w:rFonts w:cs="Courier New"/>
          <w:szCs w:val="24"/>
        </w:rPr>
        <w:t xml:space="preserve">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deste artigo não poderá ultrapassar, em qualquer hipótese, o montante de até 0,25 </w:t>
      </w:r>
      <w:proofErr w:type="spellStart"/>
      <w:r w:rsidRPr="00C213B8">
        <w:rPr>
          <w:rFonts w:cs="Courier New"/>
          <w:szCs w:val="24"/>
        </w:rPr>
        <w:t>p.p</w:t>
      </w:r>
      <w:proofErr w:type="spellEnd"/>
      <w:r w:rsidR="00D3150A" w:rsidRPr="00C213B8">
        <w:rPr>
          <w:rFonts w:cs="Courier New"/>
          <w:szCs w:val="24"/>
        </w:rPr>
        <w:t>.</w:t>
      </w:r>
      <w:r w:rsidRPr="00C213B8">
        <w:rPr>
          <w:rFonts w:cs="Courier New"/>
          <w:szCs w:val="24"/>
        </w:rPr>
        <w:t xml:space="preserve"> (vinte e cinco centésimos ponto</w:t>
      </w:r>
      <w:r w:rsidR="00DA4D96" w:rsidRPr="00C213B8">
        <w:rPr>
          <w:rFonts w:cs="Courier New"/>
          <w:szCs w:val="24"/>
        </w:rPr>
        <w:t xml:space="preserve"> percentual</w:t>
      </w:r>
      <w:r w:rsidRPr="00C213B8">
        <w:rPr>
          <w:rFonts w:cs="Courier New"/>
          <w:szCs w:val="24"/>
        </w:rPr>
        <w:t>) do PIB do exercício anterior.</w:t>
      </w:r>
    </w:p>
    <w:p w14:paraId="45C2EA79" w14:textId="5C39AB29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10. A programação destinad</w:t>
      </w:r>
      <w:r w:rsidR="00D3150A" w:rsidRPr="00C213B8">
        <w:rPr>
          <w:rFonts w:cs="Courier New"/>
          <w:szCs w:val="24"/>
        </w:rPr>
        <w:t>a a investimentos constante do projeto e da lei orçamentária a</w:t>
      </w:r>
      <w:r w:rsidRPr="00C213B8">
        <w:rPr>
          <w:rFonts w:cs="Courier New"/>
          <w:szCs w:val="24"/>
        </w:rPr>
        <w:t xml:space="preserve">nual não será inferior ao montante </w:t>
      </w:r>
      <w:r w:rsidR="00DB1CE4" w:rsidRPr="00C213B8">
        <w:rPr>
          <w:rFonts w:cs="Courier New"/>
          <w:szCs w:val="24"/>
        </w:rPr>
        <w:t xml:space="preserve">equivalente a 0,6% (seis décimos por cento) do </w:t>
      </w:r>
      <w:r w:rsidR="003832D8" w:rsidRPr="00C213B8">
        <w:rPr>
          <w:rFonts w:cs="Courier New"/>
          <w:szCs w:val="24"/>
        </w:rPr>
        <w:t>PIB</w:t>
      </w:r>
      <w:r w:rsidR="00DB1CE4" w:rsidRPr="00C213B8">
        <w:rPr>
          <w:rFonts w:cs="Courier New"/>
          <w:szCs w:val="24"/>
        </w:rPr>
        <w:t xml:space="preserve"> estimado no respectivo projeto.</w:t>
      </w:r>
    </w:p>
    <w:p w14:paraId="50E4D381" w14:textId="0B05EF0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1º Os investimentos a que se refere o </w:t>
      </w:r>
      <w:r w:rsidR="00925F37"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</w:t>
      </w:r>
      <w:r w:rsidR="003832D8" w:rsidRPr="00C213B8">
        <w:rPr>
          <w:rFonts w:cs="Courier New"/>
          <w:szCs w:val="24"/>
        </w:rPr>
        <w:t xml:space="preserve">deste artigo </w:t>
      </w:r>
      <w:r w:rsidRPr="00C213B8">
        <w:rPr>
          <w:rFonts w:cs="Courier New"/>
          <w:szCs w:val="24"/>
        </w:rPr>
        <w:t xml:space="preserve">correspondem àqueles classificados no </w:t>
      </w:r>
      <w:r w:rsidR="003832D8" w:rsidRPr="00C213B8">
        <w:rPr>
          <w:rFonts w:cs="Courier New"/>
          <w:szCs w:val="24"/>
        </w:rPr>
        <w:t>G</w:t>
      </w:r>
      <w:r w:rsidRPr="00C213B8">
        <w:rPr>
          <w:rFonts w:cs="Courier New"/>
          <w:szCs w:val="24"/>
        </w:rPr>
        <w:t xml:space="preserve">rupo de </w:t>
      </w:r>
      <w:r w:rsidR="003832D8" w:rsidRPr="00C213B8">
        <w:rPr>
          <w:rFonts w:cs="Courier New"/>
          <w:szCs w:val="24"/>
        </w:rPr>
        <w:t>N</w:t>
      </w:r>
      <w:r w:rsidRPr="00C213B8">
        <w:rPr>
          <w:rFonts w:cs="Courier New"/>
          <w:szCs w:val="24"/>
        </w:rPr>
        <w:t xml:space="preserve">atureza de </w:t>
      </w:r>
      <w:r w:rsidR="003832D8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>espesa (GND):</w:t>
      </w:r>
    </w:p>
    <w:p w14:paraId="2E57C59B" w14:textId="527EAADE" w:rsidR="00532FFC" w:rsidRPr="00C213B8" w:rsidRDefault="00970986" w:rsidP="00532FFC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I - </w:t>
      </w:r>
      <w:proofErr w:type="gramStart"/>
      <w:r w:rsidRPr="00C213B8">
        <w:rPr>
          <w:rFonts w:cs="Courier New"/>
          <w:szCs w:val="24"/>
        </w:rPr>
        <w:t>nº</w:t>
      </w:r>
      <w:proofErr w:type="gramEnd"/>
      <w:r w:rsidRPr="00C213B8">
        <w:rPr>
          <w:rFonts w:cs="Courier New"/>
          <w:szCs w:val="24"/>
        </w:rPr>
        <w:t xml:space="preserve"> 4 – investimentos, ou a classificação que vier a substituí-</w:t>
      </w:r>
      <w:r w:rsidR="00532FFC" w:rsidRPr="00C213B8">
        <w:rPr>
          <w:rFonts w:cs="Courier New"/>
          <w:szCs w:val="24"/>
        </w:rPr>
        <w:t>lo; ou</w:t>
      </w:r>
    </w:p>
    <w:p w14:paraId="0A8F0579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II - </w:t>
      </w:r>
      <w:proofErr w:type="gramStart"/>
      <w:r w:rsidRPr="00C213B8">
        <w:rPr>
          <w:rFonts w:cs="Courier New"/>
          <w:szCs w:val="24"/>
        </w:rPr>
        <w:t>nº</w:t>
      </w:r>
      <w:proofErr w:type="gramEnd"/>
      <w:r w:rsidRPr="00C213B8">
        <w:rPr>
          <w:rFonts w:cs="Courier New"/>
          <w:szCs w:val="24"/>
        </w:rPr>
        <w:t xml:space="preserve"> 5 – inversões financeiras, ou a classificação que vier a substituí-lo, quando a despesa se destinar a programas habitacionais que incluam em seus objetivos a provisão subsidiada ou financiada de unidades habitacionais novas ou usadas em áreas urbanas ou rurais.</w:t>
      </w:r>
    </w:p>
    <w:p w14:paraId="649BDEC1" w14:textId="630EED0F" w:rsidR="00970986" w:rsidRPr="00C213B8" w:rsidRDefault="00DA4D9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2º Nos exercícios subsequentes, para a apuração do montante estabelecido no </w:t>
      </w:r>
      <w:r w:rsidRPr="00C213B8">
        <w:rPr>
          <w:rFonts w:cs="Courier New"/>
          <w:i/>
          <w:szCs w:val="24"/>
        </w:rPr>
        <w:t>caput</w:t>
      </w:r>
      <w:r w:rsidRPr="00C213B8">
        <w:rPr>
          <w:rFonts w:cs="Courier New"/>
          <w:szCs w:val="24"/>
        </w:rPr>
        <w:t xml:space="preserve"> serão utilizadas as mesmas classificações indicadas no § 1º deste artigo ou outras que venham a substituí-las.</w:t>
      </w:r>
    </w:p>
    <w:p w14:paraId="6E832A32" w14:textId="77777777" w:rsidR="00DA4D96" w:rsidRPr="00C213B8" w:rsidRDefault="00DA4D96" w:rsidP="00970986">
      <w:pPr>
        <w:pStyle w:val="5-texto1"/>
        <w:rPr>
          <w:rFonts w:cs="Courier New"/>
          <w:szCs w:val="24"/>
        </w:rPr>
      </w:pPr>
    </w:p>
    <w:p w14:paraId="4ABD788A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CAPÍTULO VII</w:t>
      </w:r>
    </w:p>
    <w:p w14:paraId="0A82F116" w14:textId="77777777" w:rsidR="00970986" w:rsidRPr="00C213B8" w:rsidRDefault="00970986" w:rsidP="00532FFC">
      <w:pPr>
        <w:pStyle w:val="3-captulo"/>
        <w:rPr>
          <w:rFonts w:cs="Courier New"/>
          <w:szCs w:val="24"/>
        </w:rPr>
      </w:pPr>
      <w:r w:rsidRPr="00C213B8">
        <w:rPr>
          <w:rFonts w:cs="Courier New"/>
          <w:szCs w:val="24"/>
        </w:rPr>
        <w:t>DISPOSIÇÕES FINAIS E TRANSITÓRIAS</w:t>
      </w:r>
    </w:p>
    <w:p w14:paraId="5C67996E" w14:textId="77777777" w:rsidR="00970986" w:rsidRPr="00C213B8" w:rsidRDefault="00970986" w:rsidP="00897EC6">
      <w:pPr>
        <w:pStyle w:val="5-texto1"/>
        <w:rPr>
          <w:rFonts w:cs="Courier New"/>
          <w:szCs w:val="24"/>
        </w:rPr>
      </w:pPr>
    </w:p>
    <w:p w14:paraId="4013CF81" w14:textId="19FFC11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Art. 11. A Lei Complementar nº 101, de 4 de maio de 2000</w:t>
      </w:r>
      <w:r w:rsidR="00293F3A" w:rsidRPr="00C213B8">
        <w:rPr>
          <w:rFonts w:cs="Courier New"/>
          <w:szCs w:val="24"/>
        </w:rPr>
        <w:t xml:space="preserve"> (Lei de Responsabilidade Fiscal)</w:t>
      </w:r>
      <w:r w:rsidRPr="00C213B8">
        <w:rPr>
          <w:rFonts w:cs="Courier New"/>
          <w:szCs w:val="24"/>
        </w:rPr>
        <w:t>, passa a vigorar com as seguintes alterações:</w:t>
      </w:r>
    </w:p>
    <w:p w14:paraId="1D2856E0" w14:textId="0DB2BBDE" w:rsidR="00970986" w:rsidRPr="00C213B8" w:rsidRDefault="00532FFC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“Art. 4º </w:t>
      </w:r>
      <w:r w:rsidR="00970986" w:rsidRPr="00C213B8">
        <w:rPr>
          <w:rFonts w:cs="Courier New"/>
          <w:szCs w:val="24"/>
        </w:rPr>
        <w:t>...</w:t>
      </w:r>
      <w:r w:rsidRPr="00C213B8">
        <w:rPr>
          <w:rFonts w:cs="Courier New"/>
          <w:szCs w:val="24"/>
        </w:rPr>
        <w:t>.............................</w:t>
      </w:r>
    </w:p>
    <w:p w14:paraId="59DDA4C2" w14:textId="0751CFCD" w:rsidR="00970986" w:rsidRPr="00C213B8" w:rsidRDefault="00970986" w:rsidP="00532FFC">
      <w:pPr>
        <w:pStyle w:val="6-texto2"/>
        <w:ind w:firstLine="0"/>
        <w:rPr>
          <w:rFonts w:cs="Courier New"/>
          <w:szCs w:val="24"/>
        </w:rPr>
      </w:pPr>
      <w:r w:rsidRPr="00C213B8">
        <w:rPr>
          <w:rFonts w:cs="Courier New"/>
          <w:szCs w:val="24"/>
        </w:rPr>
        <w:t>...................................................</w:t>
      </w:r>
    </w:p>
    <w:p w14:paraId="3F6715BF" w14:textId="645F2DA8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§ 2º</w:t>
      </w:r>
      <w:r w:rsidR="00532FFC" w:rsidRPr="00C213B8">
        <w:rPr>
          <w:rFonts w:cs="Courier New"/>
          <w:szCs w:val="24"/>
        </w:rPr>
        <w:t xml:space="preserve"> ....................................</w:t>
      </w:r>
    </w:p>
    <w:p w14:paraId="039F46A8" w14:textId="38687969" w:rsidR="00293F3A" w:rsidRPr="00C213B8" w:rsidRDefault="00293F3A" w:rsidP="00B11E70">
      <w:pPr>
        <w:pStyle w:val="6-texto2"/>
        <w:ind w:firstLine="0"/>
        <w:rPr>
          <w:rFonts w:cs="Courier New"/>
          <w:szCs w:val="24"/>
        </w:rPr>
      </w:pPr>
      <w:r w:rsidRPr="00C213B8">
        <w:rPr>
          <w:rFonts w:cs="Courier New"/>
          <w:szCs w:val="24"/>
        </w:rPr>
        <w:t>...................................................</w:t>
      </w:r>
    </w:p>
    <w:p w14:paraId="70BA0804" w14:textId="64B1AEE7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VI – </w:t>
      </w:r>
      <w:proofErr w:type="gramStart"/>
      <w:r w:rsidRPr="00C213B8">
        <w:rPr>
          <w:rFonts w:cs="Courier New"/>
          <w:szCs w:val="24"/>
        </w:rPr>
        <w:t>quadro</w:t>
      </w:r>
      <w:proofErr w:type="gramEnd"/>
      <w:r w:rsidRPr="00C213B8">
        <w:rPr>
          <w:rFonts w:cs="Courier New"/>
          <w:szCs w:val="24"/>
        </w:rPr>
        <w:t xml:space="preserve"> demonstrativo do cálculo da meta do resultado primário de que trata o § 1º deste artigo, </w:t>
      </w:r>
      <w:r w:rsidR="00293F3A" w:rsidRPr="00C213B8">
        <w:rPr>
          <w:rFonts w:cs="Courier New"/>
          <w:szCs w:val="24"/>
        </w:rPr>
        <w:t>que evidencie</w:t>
      </w:r>
      <w:r w:rsidRPr="00C213B8">
        <w:rPr>
          <w:rFonts w:cs="Courier New"/>
          <w:szCs w:val="24"/>
        </w:rPr>
        <w:t xml:space="preserve"> os principais ag</w:t>
      </w:r>
      <w:r w:rsidR="0023791F" w:rsidRPr="00C213B8">
        <w:rPr>
          <w:rFonts w:cs="Courier New"/>
          <w:szCs w:val="24"/>
        </w:rPr>
        <w:t xml:space="preserve">regados de receitas e despesas, os resultados, </w:t>
      </w:r>
      <w:r w:rsidR="00615857" w:rsidRPr="00C213B8">
        <w:rPr>
          <w:rFonts w:cs="Courier New"/>
          <w:szCs w:val="24"/>
        </w:rPr>
        <w:t>comparando-os</w:t>
      </w:r>
      <w:r w:rsidRPr="00C213B8">
        <w:rPr>
          <w:rFonts w:cs="Courier New"/>
          <w:szCs w:val="24"/>
        </w:rPr>
        <w:t xml:space="preserve"> com os valores programados para o exercício em curso e os realizados nos </w:t>
      </w:r>
      <w:r w:rsidR="00293F3A" w:rsidRPr="00C213B8">
        <w:rPr>
          <w:rFonts w:cs="Courier New"/>
          <w:szCs w:val="24"/>
        </w:rPr>
        <w:t>2 (</w:t>
      </w:r>
      <w:r w:rsidRPr="00C213B8">
        <w:rPr>
          <w:rFonts w:cs="Courier New"/>
          <w:szCs w:val="24"/>
        </w:rPr>
        <w:t>dois</w:t>
      </w:r>
      <w:r w:rsidR="00293F3A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exercícios anteriores, </w:t>
      </w:r>
      <w:r w:rsidR="0023791F" w:rsidRPr="00C213B8">
        <w:rPr>
          <w:rFonts w:cs="Courier New"/>
          <w:szCs w:val="24"/>
        </w:rPr>
        <w:t>e</w:t>
      </w:r>
      <w:r w:rsidR="00293F3A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as estimativas para o exercício a que se refere a lei de diretrizes orçamentárias e para os subsequentes.</w:t>
      </w:r>
    </w:p>
    <w:p w14:paraId="2BD2742B" w14:textId="65783E09" w:rsidR="00970986" w:rsidRPr="00C213B8" w:rsidRDefault="00532FFC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................................................... </w:t>
      </w:r>
    </w:p>
    <w:p w14:paraId="00AB0947" w14:textId="77777777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§ 5º No caso da União, o Anexo de Metas Fiscais do projeto de lei de diretrizes orçamentárias conterá também:</w:t>
      </w:r>
    </w:p>
    <w:p w14:paraId="6D5F29BF" w14:textId="23C322F3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as</w:t>
      </w:r>
      <w:proofErr w:type="gramEnd"/>
      <w:r w:rsidRPr="00C213B8">
        <w:rPr>
          <w:rFonts w:cs="Courier New"/>
          <w:szCs w:val="24"/>
        </w:rPr>
        <w:t xml:space="preserve"> metas anuais para o exercício a que se referir e para os </w:t>
      </w:r>
      <w:r w:rsidR="00293F3A" w:rsidRPr="00C213B8">
        <w:rPr>
          <w:rFonts w:cs="Courier New"/>
          <w:szCs w:val="24"/>
        </w:rPr>
        <w:t>3 (</w:t>
      </w:r>
      <w:r w:rsidRPr="00C213B8">
        <w:rPr>
          <w:rFonts w:cs="Courier New"/>
          <w:szCs w:val="24"/>
        </w:rPr>
        <w:t>três</w:t>
      </w:r>
      <w:r w:rsidR="00293F3A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seguintes, com </w:t>
      </w:r>
      <w:r w:rsidR="00B11E70" w:rsidRPr="00C213B8">
        <w:rPr>
          <w:rFonts w:cs="Courier New"/>
          <w:szCs w:val="24"/>
        </w:rPr>
        <w:t xml:space="preserve">o </w:t>
      </w:r>
      <w:r w:rsidRPr="00C213B8">
        <w:rPr>
          <w:rFonts w:cs="Courier New"/>
          <w:szCs w:val="24"/>
        </w:rPr>
        <w:t xml:space="preserve">objetivo de garantir sustentabilidade </w:t>
      </w:r>
      <w:r w:rsidR="00B11E70" w:rsidRPr="00C213B8">
        <w:rPr>
          <w:rFonts w:cs="Courier New"/>
          <w:szCs w:val="24"/>
        </w:rPr>
        <w:t>à</w:t>
      </w:r>
      <w:r w:rsidRPr="00C213B8">
        <w:rPr>
          <w:rFonts w:cs="Courier New"/>
          <w:szCs w:val="24"/>
        </w:rPr>
        <w:t xml:space="preserve"> trajetória da dívida pública;</w:t>
      </w:r>
    </w:p>
    <w:p w14:paraId="59FE9E78" w14:textId="7354FC81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532FFC" w:rsidRPr="00C213B8">
        <w:rPr>
          <w:rFonts w:cs="Courier New"/>
          <w:szCs w:val="24"/>
        </w:rPr>
        <w:t xml:space="preserve"> </w:t>
      </w:r>
      <w:r w:rsidR="00E13E11" w:rsidRPr="00C213B8">
        <w:rPr>
          <w:rFonts w:cs="Courier New"/>
          <w:szCs w:val="24"/>
        </w:rPr>
        <w:t>–</w:t>
      </w:r>
      <w:r w:rsidRPr="00C213B8">
        <w:rPr>
          <w:rFonts w:cs="Courier New"/>
          <w:szCs w:val="24"/>
        </w:rPr>
        <w:t xml:space="preserve"> </w:t>
      </w:r>
      <w:proofErr w:type="gramStart"/>
      <w:r w:rsidR="00E13E11" w:rsidRPr="00C213B8">
        <w:rPr>
          <w:rFonts w:cs="Courier New"/>
          <w:szCs w:val="24"/>
        </w:rPr>
        <w:t>o</w:t>
      </w:r>
      <w:proofErr w:type="gramEnd"/>
      <w:r w:rsidR="00E13E11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marco fiscal de médio prazo, com projeções para os principais agregados fiscais que compõem os cenários de referência, distinguindo-se as despesas primárias das financeiras e as obrigatórias daquelas discricionárias;</w:t>
      </w:r>
    </w:p>
    <w:p w14:paraId="11D1BCB8" w14:textId="5A2EFE26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III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o efeito esperado e a compatibilidade, no período de </w:t>
      </w:r>
      <w:r w:rsidR="00E13E11" w:rsidRPr="00C213B8">
        <w:rPr>
          <w:rFonts w:cs="Courier New"/>
          <w:szCs w:val="24"/>
        </w:rPr>
        <w:t>10 (</w:t>
      </w:r>
      <w:r w:rsidRPr="00C213B8">
        <w:rPr>
          <w:rFonts w:cs="Courier New"/>
          <w:szCs w:val="24"/>
        </w:rPr>
        <w:t>dez</w:t>
      </w:r>
      <w:r w:rsidR="00E13E11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anos, do cumprimento das metas de resultado primário sobre a trajetória de convergência da dívida pública, evidenciando o nível de resultados fiscais consistentes com a estabilização da Dívida Bruta do Governo Geral (DBGG) em relação ao Produto Interno Bruto (PIB);</w:t>
      </w:r>
    </w:p>
    <w:p w14:paraId="0DB0D8CA" w14:textId="3BF806C6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IV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os</w:t>
      </w:r>
      <w:proofErr w:type="gramEnd"/>
      <w:r w:rsidRPr="00C213B8">
        <w:rPr>
          <w:rFonts w:cs="Courier New"/>
          <w:szCs w:val="24"/>
        </w:rPr>
        <w:t xml:space="preserve"> intervalos de tolerância para </w:t>
      </w:r>
      <w:r w:rsidR="00895A10" w:rsidRPr="00C213B8">
        <w:rPr>
          <w:rFonts w:cs="Courier New"/>
          <w:szCs w:val="24"/>
        </w:rPr>
        <w:t>verificação do cumprimento d</w:t>
      </w:r>
      <w:r w:rsidRPr="00C213B8">
        <w:rPr>
          <w:rFonts w:cs="Courier New"/>
          <w:szCs w:val="24"/>
        </w:rPr>
        <w:t xml:space="preserve">as metas anuais </w:t>
      </w:r>
      <w:r w:rsidR="0023791F" w:rsidRPr="00C213B8">
        <w:rPr>
          <w:rFonts w:cs="Courier New"/>
          <w:szCs w:val="24"/>
        </w:rPr>
        <w:t>de</w:t>
      </w:r>
      <w:r w:rsidRPr="00C213B8">
        <w:rPr>
          <w:rFonts w:cs="Courier New"/>
          <w:szCs w:val="24"/>
        </w:rPr>
        <w:t xml:space="preserve"> resultado primário, convertido em valores correntes, de menos 0,25 </w:t>
      </w:r>
      <w:proofErr w:type="spellStart"/>
      <w:r w:rsidRPr="00C213B8">
        <w:rPr>
          <w:rFonts w:cs="Courier New"/>
          <w:szCs w:val="24"/>
        </w:rPr>
        <w:t>p.p</w:t>
      </w:r>
      <w:proofErr w:type="spellEnd"/>
      <w:r w:rsidRPr="00C213B8">
        <w:rPr>
          <w:rFonts w:cs="Courier New"/>
          <w:szCs w:val="24"/>
        </w:rPr>
        <w:t xml:space="preserve">. (vinte e cinco centésimos ponto percentual) e de mais 0,25 </w:t>
      </w:r>
      <w:proofErr w:type="spellStart"/>
      <w:r w:rsidRPr="00C213B8">
        <w:rPr>
          <w:rFonts w:cs="Courier New"/>
          <w:szCs w:val="24"/>
        </w:rPr>
        <w:t>p.p</w:t>
      </w:r>
      <w:proofErr w:type="spellEnd"/>
      <w:r w:rsidRPr="00C213B8">
        <w:rPr>
          <w:rFonts w:cs="Courier New"/>
          <w:szCs w:val="24"/>
        </w:rPr>
        <w:t xml:space="preserve">. (vinte e cinco centésimos ponto percentual) do PIB previsto no respectivo </w:t>
      </w:r>
      <w:r w:rsidR="00E13E11" w:rsidRPr="00C213B8">
        <w:rPr>
          <w:rFonts w:cs="Courier New"/>
          <w:szCs w:val="24"/>
        </w:rPr>
        <w:t>p</w:t>
      </w:r>
      <w:r w:rsidRPr="00C213B8">
        <w:rPr>
          <w:rFonts w:cs="Courier New"/>
          <w:szCs w:val="24"/>
        </w:rPr>
        <w:t xml:space="preserve">rojeto de </w:t>
      </w:r>
      <w:r w:rsidR="00E13E11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de </w:t>
      </w:r>
      <w:r w:rsidR="00E13E11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 xml:space="preserve">iretrizes </w:t>
      </w:r>
      <w:r w:rsidR="00E13E11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>rçamentárias;</w:t>
      </w:r>
    </w:p>
    <w:p w14:paraId="39A88164" w14:textId="091273BC" w:rsidR="00970986" w:rsidRPr="00C213B8" w:rsidRDefault="00970986" w:rsidP="00E41884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V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 xml:space="preserve">os limites e </w:t>
      </w:r>
      <w:r w:rsidR="00E13E11" w:rsidRPr="00C213B8">
        <w:rPr>
          <w:rFonts w:cs="Courier New"/>
          <w:szCs w:val="24"/>
        </w:rPr>
        <w:t xml:space="preserve">os </w:t>
      </w:r>
      <w:r w:rsidRPr="00C213B8">
        <w:rPr>
          <w:rFonts w:cs="Courier New"/>
          <w:szCs w:val="24"/>
        </w:rPr>
        <w:t>parâmetros</w:t>
      </w:r>
      <w:proofErr w:type="gramEnd"/>
      <w:r w:rsidRPr="00C213B8">
        <w:rPr>
          <w:rFonts w:cs="Courier New"/>
          <w:szCs w:val="24"/>
        </w:rPr>
        <w:t xml:space="preserve"> orçamentários dos Poderes e </w:t>
      </w:r>
      <w:r w:rsidR="00E13E11" w:rsidRPr="00C213B8">
        <w:rPr>
          <w:rFonts w:cs="Courier New"/>
          <w:szCs w:val="24"/>
        </w:rPr>
        <w:t>ó</w:t>
      </w:r>
      <w:r w:rsidRPr="00C213B8">
        <w:rPr>
          <w:rFonts w:cs="Courier New"/>
          <w:szCs w:val="24"/>
        </w:rPr>
        <w:t xml:space="preserve">rgãos autônomos compatíveis com as disposições estabelecidas na lei complementar prevista no inciso VIII do </w:t>
      </w:r>
      <w:r w:rsidR="00E13E11" w:rsidRPr="00C213B8">
        <w:rPr>
          <w:rFonts w:cs="Courier New"/>
          <w:i/>
          <w:szCs w:val="24"/>
        </w:rPr>
        <w:t>caput</w:t>
      </w:r>
      <w:r w:rsidR="00E13E11" w:rsidRPr="00C213B8">
        <w:rPr>
          <w:rFonts w:cs="Courier New"/>
          <w:szCs w:val="24"/>
        </w:rPr>
        <w:t xml:space="preserve"> do </w:t>
      </w:r>
      <w:r w:rsidRPr="00C213B8">
        <w:rPr>
          <w:rFonts w:cs="Courier New"/>
          <w:szCs w:val="24"/>
        </w:rPr>
        <w:t>art.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163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da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Constituição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Federal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e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no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art.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6º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da</w:t>
      </w:r>
      <w:r w:rsidR="00925F37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Emenda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Constitucional nº 126, de 21 de dezembro de 2022;</w:t>
      </w:r>
    </w:p>
    <w:p w14:paraId="00CEF230" w14:textId="23EE9DC9" w:rsidR="00970986" w:rsidRPr="00C213B8" w:rsidRDefault="00970986" w:rsidP="00E41884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VI</w:t>
      </w:r>
      <w:r w:rsidR="00532FFC" w:rsidRPr="00C213B8">
        <w:rPr>
          <w:rFonts w:cs="Courier New"/>
          <w:szCs w:val="24"/>
        </w:rPr>
        <w:t xml:space="preserve"> </w:t>
      </w:r>
      <w:r w:rsidR="00E13E11" w:rsidRPr="00C213B8">
        <w:rPr>
          <w:rFonts w:cs="Courier New"/>
          <w:szCs w:val="24"/>
        </w:rPr>
        <w:t>–</w:t>
      </w:r>
      <w:r w:rsidRPr="00C213B8">
        <w:rPr>
          <w:rFonts w:cs="Courier New"/>
          <w:szCs w:val="24"/>
        </w:rPr>
        <w:t xml:space="preserve"> </w:t>
      </w:r>
      <w:proofErr w:type="gramStart"/>
      <w:r w:rsidR="00E13E11" w:rsidRPr="00C213B8">
        <w:rPr>
          <w:rFonts w:cs="Courier New"/>
          <w:szCs w:val="24"/>
        </w:rPr>
        <w:t>a</w:t>
      </w:r>
      <w:proofErr w:type="gramEnd"/>
      <w:r w:rsidR="00E13E11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>estimativa do impacto fiscal, quando couber, das recomendações resultantes da avaliação das políticas públicas previstas no § 16 do art. 37 da Constituição Federal.</w:t>
      </w:r>
    </w:p>
    <w:p w14:paraId="5BC43712" w14:textId="04038B2D" w:rsidR="00970986" w:rsidRPr="00C213B8" w:rsidRDefault="00970986" w:rsidP="00E41884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§ 6º Os Estados, o Distrito Federal e os Municípios poderão adotar, total ou parcialmente, no que couber, o</w:t>
      </w:r>
      <w:r w:rsidR="00ED751A" w:rsidRPr="00C213B8">
        <w:rPr>
          <w:rFonts w:cs="Courier New"/>
          <w:szCs w:val="24"/>
        </w:rPr>
        <w:t xml:space="preserve"> disposto no § 5º deste artigo.</w:t>
      </w:r>
    </w:p>
    <w:p w14:paraId="56F001A7" w14:textId="10861D03" w:rsidR="00895A10" w:rsidRPr="00C213B8" w:rsidRDefault="00895A10" w:rsidP="00E41884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§ 7º A </w:t>
      </w:r>
      <w:r w:rsidR="00E13E11" w:rsidRPr="00C213B8">
        <w:rPr>
          <w:rFonts w:cs="Courier New"/>
          <w:szCs w:val="24"/>
        </w:rPr>
        <w:t>l</w:t>
      </w:r>
      <w:r w:rsidRPr="00C213B8">
        <w:rPr>
          <w:rFonts w:cs="Courier New"/>
          <w:szCs w:val="24"/>
        </w:rPr>
        <w:t xml:space="preserve">ei de </w:t>
      </w:r>
      <w:r w:rsidR="00E13E11" w:rsidRPr="00C213B8">
        <w:rPr>
          <w:rFonts w:cs="Courier New"/>
          <w:szCs w:val="24"/>
        </w:rPr>
        <w:t>d</w:t>
      </w:r>
      <w:r w:rsidRPr="00C213B8">
        <w:rPr>
          <w:rFonts w:cs="Courier New"/>
          <w:szCs w:val="24"/>
        </w:rPr>
        <w:t xml:space="preserve">iretrizes </w:t>
      </w:r>
      <w:r w:rsidR="00E13E11" w:rsidRPr="00C213B8">
        <w:rPr>
          <w:rFonts w:cs="Courier New"/>
          <w:szCs w:val="24"/>
        </w:rPr>
        <w:t>o</w:t>
      </w:r>
      <w:r w:rsidRPr="00C213B8">
        <w:rPr>
          <w:rFonts w:cs="Courier New"/>
          <w:szCs w:val="24"/>
        </w:rPr>
        <w:t>rçamentárias não poderá dispor sobre a exclusão de quaisquer despesas primárias da apuração da meta de resultado primário do</w:t>
      </w:r>
      <w:r w:rsidR="002E6B87" w:rsidRPr="00C213B8">
        <w:rPr>
          <w:rFonts w:cs="Courier New"/>
          <w:szCs w:val="24"/>
        </w:rPr>
        <w:t>s</w:t>
      </w:r>
      <w:r w:rsidRPr="00C213B8">
        <w:rPr>
          <w:rFonts w:cs="Courier New"/>
          <w:szCs w:val="24"/>
        </w:rPr>
        <w:t xml:space="preserve"> orçamento</w:t>
      </w:r>
      <w:r w:rsidR="002E6B87" w:rsidRPr="00C213B8">
        <w:rPr>
          <w:rFonts w:cs="Courier New"/>
          <w:szCs w:val="24"/>
        </w:rPr>
        <w:t>s</w:t>
      </w:r>
      <w:r w:rsidRPr="00C213B8">
        <w:rPr>
          <w:rFonts w:cs="Courier New"/>
          <w:b/>
          <w:szCs w:val="24"/>
        </w:rPr>
        <w:t xml:space="preserve"> </w:t>
      </w:r>
      <w:r w:rsidRPr="00C213B8">
        <w:rPr>
          <w:rFonts w:cs="Courier New"/>
          <w:szCs w:val="24"/>
        </w:rPr>
        <w:t xml:space="preserve">fiscal e da seguridade </w:t>
      </w:r>
      <w:proofErr w:type="gramStart"/>
      <w:r w:rsidRPr="00C213B8">
        <w:rPr>
          <w:rFonts w:cs="Courier New"/>
          <w:szCs w:val="24"/>
        </w:rPr>
        <w:t>social.</w:t>
      </w:r>
      <w:r w:rsidR="00ED751A" w:rsidRPr="00C213B8">
        <w:rPr>
          <w:rFonts w:cs="Courier New"/>
          <w:szCs w:val="24"/>
        </w:rPr>
        <w:t>”</w:t>
      </w:r>
      <w:proofErr w:type="gramEnd"/>
      <w:r w:rsidR="00ED751A" w:rsidRPr="00C213B8">
        <w:rPr>
          <w:rFonts w:cs="Courier New"/>
          <w:szCs w:val="24"/>
        </w:rPr>
        <w:t>(NR)</w:t>
      </w:r>
    </w:p>
    <w:p w14:paraId="67AA5148" w14:textId="1D49332A" w:rsidR="00895A10" w:rsidRPr="00C213B8" w:rsidRDefault="00895A10" w:rsidP="00E41884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“Art. 9º ................................</w:t>
      </w:r>
    </w:p>
    <w:p w14:paraId="0BFD333E" w14:textId="0FB4229D" w:rsidR="00895A10" w:rsidRPr="00C213B8" w:rsidRDefault="00895A10" w:rsidP="00E41884">
      <w:pPr>
        <w:pStyle w:val="6-texto2"/>
        <w:ind w:firstLine="0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.................................................. </w:t>
      </w:r>
    </w:p>
    <w:p w14:paraId="3D8326AA" w14:textId="5456C8DE" w:rsidR="007C2DB2" w:rsidRPr="00C213B8" w:rsidRDefault="00E72449" w:rsidP="007C2DB2">
      <w:pPr>
        <w:pStyle w:val="6-texto2"/>
        <w:rPr>
          <w:szCs w:val="24"/>
        </w:rPr>
      </w:pPr>
      <w:r w:rsidRPr="00C213B8">
        <w:rPr>
          <w:szCs w:val="24"/>
        </w:rPr>
        <w:t>§ 4º Até o final dos meses de maio, setembro e fevereiro, o Ministro ou Secretário de Estado da Fazenda demonstrará e avaliará o cumprimento das metas fiscais de cada quadrimestre e a trajetória da dívida, em audiência pública na comissão referida no § 1º do art. 166 da Constituição Federal ou conjunta com as comissões temáticas do Congresso Nacional ou equivalente nas Casas Legislativas estaduais e municipais.</w:t>
      </w:r>
    </w:p>
    <w:p w14:paraId="3E16416F" w14:textId="77777777" w:rsidR="00895A10" w:rsidRPr="00C213B8" w:rsidRDefault="00895A10" w:rsidP="00E41884">
      <w:pPr>
        <w:pStyle w:val="6-texto2"/>
        <w:ind w:firstLine="0"/>
        <w:rPr>
          <w:rFonts w:cs="Courier New"/>
          <w:szCs w:val="24"/>
        </w:rPr>
      </w:pPr>
      <w:r w:rsidRPr="00C213B8">
        <w:rPr>
          <w:rFonts w:cs="Courier New"/>
          <w:szCs w:val="24"/>
        </w:rPr>
        <w:t>..............................................</w:t>
      </w:r>
      <w:proofErr w:type="gramStart"/>
      <w:r w:rsidRPr="00C213B8">
        <w:rPr>
          <w:rFonts w:cs="Courier New"/>
          <w:szCs w:val="24"/>
        </w:rPr>
        <w:t>”(</w:t>
      </w:r>
      <w:proofErr w:type="gramEnd"/>
      <w:r w:rsidRPr="00C213B8">
        <w:rPr>
          <w:rFonts w:cs="Courier New"/>
          <w:szCs w:val="24"/>
        </w:rPr>
        <w:t>NR)</w:t>
      </w:r>
    </w:p>
    <w:p w14:paraId="3442B2A2" w14:textId="57C5DC8F" w:rsidR="00970986" w:rsidRPr="00C213B8" w:rsidRDefault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12. Para o exercício financeiro de 2023, os limites individualizados para as despesas </w:t>
      </w:r>
      <w:r w:rsidR="00895A10" w:rsidRPr="00C213B8">
        <w:rPr>
          <w:rFonts w:cs="Courier New"/>
          <w:szCs w:val="24"/>
        </w:rPr>
        <w:t xml:space="preserve">primárias </w:t>
      </w:r>
      <w:r w:rsidRPr="00C213B8">
        <w:rPr>
          <w:rFonts w:cs="Courier New"/>
          <w:szCs w:val="24"/>
        </w:rPr>
        <w:t xml:space="preserve">e demais operações que afetam o resultado primário, bem como suas respectivas exceções, corresponderão àqueles vigentes </w:t>
      </w:r>
      <w:r w:rsidR="00077E62" w:rsidRPr="00C213B8">
        <w:rPr>
          <w:rFonts w:cs="Courier New"/>
          <w:szCs w:val="24"/>
        </w:rPr>
        <w:t xml:space="preserve">no momento </w:t>
      </w:r>
      <w:r w:rsidRPr="00C213B8">
        <w:rPr>
          <w:rFonts w:cs="Courier New"/>
          <w:szCs w:val="24"/>
        </w:rPr>
        <w:t xml:space="preserve">da </w:t>
      </w:r>
      <w:r w:rsidR="00363FA9" w:rsidRPr="00C213B8">
        <w:rPr>
          <w:rFonts w:cs="Courier New"/>
          <w:szCs w:val="24"/>
        </w:rPr>
        <w:t>publicação</w:t>
      </w:r>
      <w:r w:rsidRPr="00C213B8">
        <w:rPr>
          <w:rFonts w:cs="Courier New"/>
          <w:szCs w:val="24"/>
        </w:rPr>
        <w:t xml:space="preserve"> da Lei nº 14.535, de </w:t>
      </w:r>
      <w:r w:rsidR="00077E62" w:rsidRPr="00C213B8">
        <w:rPr>
          <w:rFonts w:cs="Courier New"/>
          <w:szCs w:val="24"/>
        </w:rPr>
        <w:t xml:space="preserve">17 de janeiro de </w:t>
      </w:r>
      <w:r w:rsidRPr="00C213B8">
        <w:rPr>
          <w:rFonts w:cs="Courier New"/>
          <w:szCs w:val="24"/>
        </w:rPr>
        <w:t>2023, relativas ao respectivo Poder ou órgão.</w:t>
      </w:r>
    </w:p>
    <w:p w14:paraId="0C03D2CF" w14:textId="2EE7F998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§ 1º É vedada a abertura de crédito suplementar ou especial que exceda ao limite total autorizado de despesa primária sujeita aos limites de que trata este artigo.</w:t>
      </w:r>
    </w:p>
    <w:p w14:paraId="642F11DE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lastRenderedPageBreak/>
        <w:t>§ 2º Para fins de verificação do cumprimento dos limites de que trata este artigo, serão consideradas as despesas primárias pagas, incluídos os restos a pagar pagos e as demais operações que afetem o resultado primário no exercício.</w:t>
      </w:r>
    </w:p>
    <w:p w14:paraId="6B15093C" w14:textId="0A3572D5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Art. 13. Os precatórios decorrentes de demandas relativas à complementação da União aos Estados e aos Municípios por conta do Fundo de Manutenção e Desenvolvimento do Ensino Fundamental e de Valorização do Magistério (Fundef), </w:t>
      </w:r>
      <w:r w:rsidR="002E6B87" w:rsidRPr="00C213B8">
        <w:rPr>
          <w:rFonts w:cs="Courier New"/>
          <w:szCs w:val="24"/>
        </w:rPr>
        <w:t>nos termos do</w:t>
      </w:r>
      <w:r w:rsidRPr="00C213B8">
        <w:rPr>
          <w:rFonts w:cs="Courier New"/>
          <w:szCs w:val="24"/>
        </w:rPr>
        <w:t xml:space="preserve"> art. 4º da Emenda Constitucional nº 114, de 16 de dezembro de 2021, não serão incluídos na base de cálculo e no limite do Poder Executivo </w:t>
      </w:r>
      <w:r w:rsidR="00077E62" w:rsidRPr="00C213B8">
        <w:rPr>
          <w:rFonts w:cs="Courier New"/>
          <w:szCs w:val="24"/>
        </w:rPr>
        <w:t xml:space="preserve">federal </w:t>
      </w:r>
      <w:r w:rsidR="002E6B87" w:rsidRPr="00C213B8">
        <w:rPr>
          <w:rFonts w:cs="Courier New"/>
          <w:szCs w:val="24"/>
        </w:rPr>
        <w:t>estabelecido no</w:t>
      </w:r>
      <w:r w:rsidRPr="00C213B8">
        <w:rPr>
          <w:rFonts w:cs="Courier New"/>
          <w:szCs w:val="24"/>
        </w:rPr>
        <w:t xml:space="preserve"> art. 3º desta Lei Complementar.</w:t>
      </w:r>
    </w:p>
    <w:p w14:paraId="05BF4195" w14:textId="77777777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14. A Lei nº 10.633, de 27 de dezembro de 2002, passa a vigorar com as seguintes alterações:</w:t>
      </w:r>
    </w:p>
    <w:p w14:paraId="5DE0CD8F" w14:textId="109C7D4A" w:rsidR="00970986" w:rsidRPr="00C213B8" w:rsidRDefault="00970986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 xml:space="preserve">“Art. 2º Entre 2003 e 2024, inclusive, o aporte anual de recursos orçamentários destinados ao FCDF será de R$ 2.900.000.000,00 (dois bilhões e novecentos milhões de reais), corrigido anualmente pela variação da </w:t>
      </w:r>
      <w:r w:rsidR="00024F5A" w:rsidRPr="00C213B8">
        <w:rPr>
          <w:rFonts w:cs="Courier New"/>
          <w:szCs w:val="24"/>
        </w:rPr>
        <w:t xml:space="preserve">receita corrente líquida </w:t>
      </w:r>
      <w:r w:rsidR="00077E62" w:rsidRPr="00C213B8">
        <w:rPr>
          <w:rFonts w:cs="Courier New"/>
          <w:szCs w:val="24"/>
        </w:rPr>
        <w:t>(</w:t>
      </w:r>
      <w:r w:rsidRPr="00C213B8">
        <w:rPr>
          <w:rFonts w:cs="Courier New"/>
          <w:szCs w:val="24"/>
        </w:rPr>
        <w:t>RCL</w:t>
      </w:r>
      <w:r w:rsidR="00077E62" w:rsidRPr="00C213B8">
        <w:rPr>
          <w:rFonts w:cs="Courier New"/>
          <w:szCs w:val="24"/>
        </w:rPr>
        <w:t>)</w:t>
      </w:r>
      <w:r w:rsidRPr="00C213B8">
        <w:rPr>
          <w:rFonts w:cs="Courier New"/>
          <w:szCs w:val="24"/>
        </w:rPr>
        <w:t xml:space="preserve"> da União.</w:t>
      </w:r>
    </w:p>
    <w:p w14:paraId="64AFB87F" w14:textId="2D6E2D65" w:rsidR="00970986" w:rsidRPr="00C213B8" w:rsidRDefault="00970986" w:rsidP="00532FFC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....................</w:t>
      </w:r>
      <w:r w:rsidR="00532FFC" w:rsidRPr="00C213B8">
        <w:rPr>
          <w:rFonts w:cs="Courier New"/>
          <w:szCs w:val="24"/>
        </w:rPr>
        <w:t>..........................</w:t>
      </w:r>
      <w:proofErr w:type="gramStart"/>
      <w:r w:rsidR="002E6B87" w:rsidRPr="00C213B8">
        <w:rPr>
          <w:rFonts w:cs="Courier New"/>
          <w:szCs w:val="24"/>
        </w:rPr>
        <w:t>”(</w:t>
      </w:r>
      <w:proofErr w:type="gramEnd"/>
      <w:r w:rsidR="002E6B87" w:rsidRPr="00C213B8">
        <w:rPr>
          <w:rFonts w:cs="Courier New"/>
          <w:szCs w:val="24"/>
        </w:rPr>
        <w:t>NR)</w:t>
      </w:r>
      <w:r w:rsidRPr="00C213B8">
        <w:rPr>
          <w:rFonts w:cs="Courier New"/>
          <w:szCs w:val="24"/>
        </w:rPr>
        <w:t xml:space="preserve"> </w:t>
      </w:r>
    </w:p>
    <w:p w14:paraId="2520BC41" w14:textId="3E27AF17" w:rsidR="00532FFC" w:rsidRPr="00C213B8" w:rsidRDefault="002E6B87" w:rsidP="00532FFC">
      <w:pPr>
        <w:pStyle w:val="6-texto2"/>
        <w:rPr>
          <w:rFonts w:cs="Courier New"/>
          <w:szCs w:val="24"/>
        </w:rPr>
      </w:pPr>
      <w:r w:rsidRPr="00C213B8">
        <w:rPr>
          <w:rFonts w:cs="Courier New"/>
          <w:szCs w:val="24"/>
        </w:rPr>
        <w:t>“</w:t>
      </w:r>
      <w:r w:rsidR="00532FFC" w:rsidRPr="00C213B8">
        <w:rPr>
          <w:rFonts w:cs="Courier New"/>
          <w:szCs w:val="24"/>
        </w:rPr>
        <w:t xml:space="preserve">Art. 2º-A A partir de 2025, inclusive, o aporte anual de recursos orçamentários destinados ao FCDF equivalerá </w:t>
      </w:r>
      <w:r w:rsidR="002E1C7B" w:rsidRPr="00C213B8">
        <w:rPr>
          <w:rFonts w:cs="Courier New"/>
          <w:szCs w:val="24"/>
        </w:rPr>
        <w:t>à</w:t>
      </w:r>
      <w:r w:rsidR="00532FFC" w:rsidRPr="00C213B8">
        <w:rPr>
          <w:rFonts w:cs="Courier New"/>
          <w:szCs w:val="24"/>
        </w:rPr>
        <w:t xml:space="preserve">s dotações constantes da </w:t>
      </w:r>
      <w:r w:rsidR="002E1C7B" w:rsidRPr="00C213B8">
        <w:rPr>
          <w:rFonts w:cs="Courier New"/>
          <w:szCs w:val="24"/>
        </w:rPr>
        <w:t>l</w:t>
      </w:r>
      <w:r w:rsidR="00532FFC" w:rsidRPr="00C213B8">
        <w:rPr>
          <w:rFonts w:cs="Courier New"/>
          <w:szCs w:val="24"/>
        </w:rPr>
        <w:t xml:space="preserve">ei </w:t>
      </w:r>
      <w:r w:rsidR="002E1C7B" w:rsidRPr="00C213B8">
        <w:rPr>
          <w:rFonts w:cs="Courier New"/>
          <w:szCs w:val="24"/>
        </w:rPr>
        <w:t>o</w:t>
      </w:r>
      <w:r w:rsidR="00532FFC" w:rsidRPr="00C213B8">
        <w:rPr>
          <w:rFonts w:cs="Courier New"/>
          <w:szCs w:val="24"/>
        </w:rPr>
        <w:t xml:space="preserve">rçamentária </w:t>
      </w:r>
      <w:r w:rsidR="002E1C7B" w:rsidRPr="00C213B8">
        <w:rPr>
          <w:rFonts w:cs="Courier New"/>
          <w:szCs w:val="24"/>
        </w:rPr>
        <w:t>a</w:t>
      </w:r>
      <w:r w:rsidR="00532FFC" w:rsidRPr="00C213B8">
        <w:rPr>
          <w:rFonts w:cs="Courier New"/>
          <w:szCs w:val="24"/>
        </w:rPr>
        <w:t xml:space="preserve">nual para o exercício financeiro de 2024, corrigidas anualmente pela variação do limite da despesa primária do Poder Executivo </w:t>
      </w:r>
      <w:r w:rsidR="00363FA9" w:rsidRPr="00C213B8">
        <w:rPr>
          <w:rFonts w:cs="Courier New"/>
          <w:szCs w:val="24"/>
        </w:rPr>
        <w:t>federal</w:t>
      </w:r>
      <w:r w:rsidRPr="00C213B8">
        <w:rPr>
          <w:rFonts w:cs="Courier New"/>
          <w:szCs w:val="24"/>
        </w:rPr>
        <w:t xml:space="preserve"> estabelecido n</w:t>
      </w:r>
      <w:r w:rsidR="00532FFC" w:rsidRPr="00C213B8">
        <w:rPr>
          <w:rFonts w:cs="Courier New"/>
          <w:szCs w:val="24"/>
        </w:rPr>
        <w:t xml:space="preserve">a lei complementar de que trata o art. </w:t>
      </w:r>
      <w:r w:rsidR="00532FFC" w:rsidRPr="00C213B8">
        <w:rPr>
          <w:rFonts w:cs="Courier New"/>
          <w:szCs w:val="24"/>
        </w:rPr>
        <w:lastRenderedPageBreak/>
        <w:t xml:space="preserve">6º da Emenda Constitucional nº 126, de 21 de dezembro de 2022, ou </w:t>
      </w:r>
      <w:r w:rsidR="00024F5A" w:rsidRPr="00C213B8">
        <w:rPr>
          <w:rFonts w:cs="Courier New"/>
          <w:szCs w:val="24"/>
        </w:rPr>
        <w:t>em</w:t>
      </w:r>
      <w:r w:rsidR="00532FFC" w:rsidRPr="00C213B8">
        <w:rPr>
          <w:rFonts w:cs="Courier New"/>
          <w:szCs w:val="24"/>
        </w:rPr>
        <w:t xml:space="preserve"> outra lei complementar que vier a substituí-</w:t>
      </w:r>
      <w:proofErr w:type="gramStart"/>
      <w:r w:rsidR="00532FFC" w:rsidRPr="00C213B8">
        <w:rPr>
          <w:rFonts w:cs="Courier New"/>
          <w:szCs w:val="24"/>
        </w:rPr>
        <w:t>l</w:t>
      </w:r>
      <w:r w:rsidR="00F14CD2">
        <w:rPr>
          <w:rFonts w:cs="Courier New"/>
          <w:szCs w:val="24"/>
        </w:rPr>
        <w:t>o</w:t>
      </w:r>
      <w:r w:rsidR="00532FFC" w:rsidRPr="00C213B8">
        <w:rPr>
          <w:rFonts w:cs="Courier New"/>
          <w:szCs w:val="24"/>
        </w:rPr>
        <w:t>.”</w:t>
      </w:r>
      <w:proofErr w:type="gramEnd"/>
    </w:p>
    <w:p w14:paraId="7BD1B323" w14:textId="737646AE" w:rsidR="007C2DB2" w:rsidRPr="00C213B8" w:rsidRDefault="007C2DB2" w:rsidP="007C2DB2">
      <w:pPr>
        <w:pStyle w:val="5-texto1"/>
        <w:rPr>
          <w:rFonts w:cs="Courier New"/>
          <w:szCs w:val="24"/>
        </w:rPr>
      </w:pPr>
      <w:r w:rsidRPr="00C213B8">
        <w:rPr>
          <w:szCs w:val="24"/>
        </w:rPr>
        <w:t xml:space="preserve">Art. 15. No exercício financeiro de 2024, o limite do Poder Executivo poderá ser ampliado por crédito suplementar, após a segunda avaliação bimestral de receitas e despesas primárias, em montante decorrente da aplicação de índice equivalente à diferença entre 70% (setenta por cento) do crescimento real da receita </w:t>
      </w:r>
      <w:r w:rsidR="00FA5D30" w:rsidRPr="00C213B8">
        <w:rPr>
          <w:szCs w:val="24"/>
        </w:rPr>
        <w:t xml:space="preserve">para 2024 estimado nessa avaliação em comparação com a receita arrecadada em 2023 </w:t>
      </w:r>
      <w:r w:rsidRPr="00C213B8">
        <w:rPr>
          <w:szCs w:val="24"/>
        </w:rPr>
        <w:t>e o índice calculado para fins do crescimento real do limite da despesa primária do Poder Executivo estabelecido na lei orçamentária anual para 2024,</w:t>
      </w:r>
      <w:r w:rsidRPr="00C213B8">
        <w:rPr>
          <w:rFonts w:cs="Courier New"/>
          <w:szCs w:val="24"/>
        </w:rPr>
        <w:t xml:space="preserve"> </w:t>
      </w:r>
      <w:r w:rsidR="00112D7F">
        <w:rPr>
          <w:rFonts w:cs="Courier New"/>
          <w:szCs w:val="24"/>
        </w:rPr>
        <w:t xml:space="preserve">calculados </w:t>
      </w:r>
      <w:r w:rsidRPr="00C213B8">
        <w:rPr>
          <w:rFonts w:cs="Courier New"/>
          <w:szCs w:val="24"/>
        </w:rPr>
        <w:t>nos termos do inciso I do § 1º do art. 3º, respeitado o limite superior de que trata o § 1º do art. 5º desta Lei Complementar, observado que, ao final do exercício financeiro de 2024, se o montante ampliado da despesa primária for superior ao calculado com base em 70% (setenta por cento) do crescimento real de receita primária efetivamente realizada, a diferença será reduzida da base de cálculo e subtraída do limite do exercício fina</w:t>
      </w:r>
      <w:bookmarkStart w:id="0" w:name="_GoBack"/>
      <w:bookmarkEnd w:id="0"/>
      <w:r w:rsidRPr="00C213B8">
        <w:rPr>
          <w:rFonts w:cs="Courier New"/>
          <w:szCs w:val="24"/>
        </w:rPr>
        <w:t>nceiro de 2025.</w:t>
      </w:r>
    </w:p>
    <w:p w14:paraId="6140D122" w14:textId="60A27A82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Art. 1</w:t>
      </w:r>
      <w:r w:rsidR="00895A10" w:rsidRPr="00C213B8">
        <w:rPr>
          <w:rFonts w:cs="Courier New"/>
          <w:szCs w:val="24"/>
        </w:rPr>
        <w:t>6</w:t>
      </w:r>
      <w:r w:rsidRPr="00C213B8">
        <w:rPr>
          <w:rFonts w:cs="Courier New"/>
          <w:szCs w:val="24"/>
        </w:rPr>
        <w:t>. Esta Lei Complementar entra em vigor:</w:t>
      </w:r>
    </w:p>
    <w:p w14:paraId="3F996DC4" w14:textId="48A5256B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em</w:t>
      </w:r>
      <w:proofErr w:type="gramEnd"/>
      <w:r w:rsidRPr="00C213B8">
        <w:rPr>
          <w:rFonts w:cs="Courier New"/>
          <w:szCs w:val="24"/>
        </w:rPr>
        <w:t xml:space="preserve"> 1º de janeiro de 2024, quanto ao art. 11; e</w:t>
      </w:r>
    </w:p>
    <w:p w14:paraId="4626BD88" w14:textId="4FA5F95B" w:rsidR="00970986" w:rsidRPr="00C213B8" w:rsidRDefault="00970986" w:rsidP="00970986">
      <w:pPr>
        <w:pStyle w:val="5-texto1"/>
        <w:rPr>
          <w:rFonts w:cs="Courier New"/>
          <w:szCs w:val="24"/>
        </w:rPr>
      </w:pPr>
      <w:r w:rsidRPr="00C213B8">
        <w:rPr>
          <w:rFonts w:cs="Courier New"/>
          <w:szCs w:val="24"/>
        </w:rPr>
        <w:t>II</w:t>
      </w:r>
      <w:r w:rsidR="00532FFC" w:rsidRPr="00C213B8">
        <w:rPr>
          <w:rFonts w:cs="Courier New"/>
          <w:szCs w:val="24"/>
        </w:rPr>
        <w:t xml:space="preserve"> </w:t>
      </w:r>
      <w:r w:rsidRPr="00C213B8">
        <w:rPr>
          <w:rFonts w:cs="Courier New"/>
          <w:szCs w:val="24"/>
        </w:rPr>
        <w:t xml:space="preserve">- </w:t>
      </w:r>
      <w:proofErr w:type="gramStart"/>
      <w:r w:rsidRPr="00C213B8">
        <w:rPr>
          <w:rFonts w:cs="Courier New"/>
          <w:szCs w:val="24"/>
        </w:rPr>
        <w:t>na</w:t>
      </w:r>
      <w:proofErr w:type="gramEnd"/>
      <w:r w:rsidRPr="00C213B8">
        <w:rPr>
          <w:rFonts w:cs="Courier New"/>
          <w:szCs w:val="24"/>
        </w:rPr>
        <w:t xml:space="preserve"> data de sua publicação, quanto aos demais dispositivos.</w:t>
      </w:r>
    </w:p>
    <w:p w14:paraId="63E13D4A" w14:textId="462DABC5" w:rsidR="000659C9" w:rsidRPr="00C213B8" w:rsidRDefault="000659C9" w:rsidP="00224C76">
      <w:pPr>
        <w:pStyle w:val="5-texto1"/>
        <w:rPr>
          <w:rFonts w:cs="Courier New"/>
          <w:szCs w:val="24"/>
        </w:rPr>
      </w:pPr>
      <w:r w:rsidRPr="00C213B8">
        <w:rPr>
          <w:rFonts w:cs="Courier New"/>
          <w:color w:val="000000"/>
          <w:szCs w:val="24"/>
        </w:rPr>
        <w:t>Sala das Se</w:t>
      </w:r>
      <w:r w:rsidR="00BE7484" w:rsidRPr="00C213B8">
        <w:rPr>
          <w:rFonts w:cs="Courier New"/>
          <w:color w:val="000000"/>
          <w:szCs w:val="24"/>
        </w:rPr>
        <w:t>ssões, em</w:t>
      </w:r>
      <w:r w:rsidR="002E6B87" w:rsidRPr="00C213B8">
        <w:rPr>
          <w:rFonts w:cs="Courier New"/>
          <w:color w:val="000000"/>
          <w:szCs w:val="24"/>
        </w:rPr>
        <w:t xml:space="preserve"> 24 de maio de 2023.</w:t>
      </w:r>
    </w:p>
    <w:p w14:paraId="52F9203D" w14:textId="77777777" w:rsidR="000659C9" w:rsidRPr="00C213B8" w:rsidRDefault="000659C9" w:rsidP="003F4B0F">
      <w:pPr>
        <w:pStyle w:val="assinatura"/>
        <w:rPr>
          <w:rFonts w:cs="Courier New"/>
          <w:szCs w:val="24"/>
        </w:rPr>
      </w:pPr>
    </w:p>
    <w:p w14:paraId="3A56B4A1" w14:textId="77777777" w:rsidR="000659C9" w:rsidRPr="00C213B8" w:rsidRDefault="000659C9" w:rsidP="003F4B0F">
      <w:pPr>
        <w:pStyle w:val="assinatura"/>
        <w:rPr>
          <w:rFonts w:cs="Courier New"/>
          <w:szCs w:val="24"/>
        </w:rPr>
      </w:pPr>
    </w:p>
    <w:p w14:paraId="2B5C509E" w14:textId="77777777" w:rsidR="000659C9" w:rsidRPr="00C213B8" w:rsidRDefault="000659C9" w:rsidP="003F4B0F">
      <w:pPr>
        <w:pStyle w:val="assinatura"/>
        <w:rPr>
          <w:rFonts w:cs="Courier New"/>
          <w:szCs w:val="24"/>
        </w:rPr>
      </w:pPr>
    </w:p>
    <w:p w14:paraId="0F8D85DB" w14:textId="612380A7" w:rsidR="001C198D" w:rsidRPr="00C213B8" w:rsidRDefault="001C198D" w:rsidP="003F4B0F">
      <w:pPr>
        <w:pStyle w:val="assinatura"/>
        <w:rPr>
          <w:rFonts w:cs="Courier New"/>
          <w:szCs w:val="24"/>
        </w:rPr>
      </w:pPr>
      <w:r w:rsidRPr="00C213B8">
        <w:rPr>
          <w:rFonts w:cs="Courier New"/>
          <w:szCs w:val="24"/>
        </w:rPr>
        <w:t>Deputado</w:t>
      </w:r>
      <w:r w:rsidR="00647B0C" w:rsidRPr="00C213B8">
        <w:rPr>
          <w:rFonts w:cs="Courier New"/>
          <w:szCs w:val="24"/>
        </w:rPr>
        <w:t xml:space="preserve"> </w:t>
      </w:r>
      <w:r w:rsidR="002E6B87" w:rsidRPr="00C213B8">
        <w:rPr>
          <w:rFonts w:cs="Courier New"/>
          <w:szCs w:val="24"/>
        </w:rPr>
        <w:t>CLAUDIO CAJADO</w:t>
      </w:r>
    </w:p>
    <w:p w14:paraId="4354EED6" w14:textId="77777777" w:rsidR="001C198D" w:rsidRPr="00C213B8" w:rsidRDefault="001C198D" w:rsidP="003F4B0F">
      <w:pPr>
        <w:pStyle w:val="assinatura"/>
        <w:rPr>
          <w:rFonts w:cs="Courier New"/>
          <w:szCs w:val="24"/>
        </w:rPr>
      </w:pPr>
      <w:r w:rsidRPr="00C213B8">
        <w:rPr>
          <w:rFonts w:cs="Courier New"/>
          <w:szCs w:val="24"/>
        </w:rPr>
        <w:t>Relator</w:t>
      </w:r>
    </w:p>
    <w:sectPr w:rsidR="001C198D" w:rsidRPr="00C213B8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53818" w:rsidRDefault="00053818">
      <w:r>
        <w:separator/>
      </w:r>
    </w:p>
    <w:p w14:paraId="001F4355" w14:textId="77777777" w:rsidR="00053818" w:rsidRDefault="00053818"/>
  </w:endnote>
  <w:endnote w:type="continuationSeparator" w:id="0">
    <w:p w14:paraId="65EEE93A" w14:textId="77777777" w:rsidR="00053818" w:rsidRDefault="00053818">
      <w:r>
        <w:continuationSeparator/>
      </w:r>
    </w:p>
    <w:p w14:paraId="197649B0" w14:textId="77777777" w:rsidR="00053818" w:rsidRDefault="000538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053818" w:rsidRDefault="0005381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053818" w:rsidRDefault="00053818">
    <w:pPr>
      <w:pStyle w:val="Rodap"/>
      <w:ind w:right="360"/>
    </w:pPr>
  </w:p>
  <w:p w14:paraId="6CA76F30" w14:textId="77777777" w:rsidR="00053818" w:rsidRDefault="00053818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053818" w:rsidRDefault="00053818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053818" w:rsidRDefault="0005381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53818" w:rsidRDefault="00053818">
      <w:r>
        <w:separator/>
      </w:r>
    </w:p>
    <w:p w14:paraId="3A1E8F6F" w14:textId="77777777" w:rsidR="00053818" w:rsidRDefault="00053818"/>
  </w:footnote>
  <w:footnote w:type="continuationSeparator" w:id="0">
    <w:p w14:paraId="3458973F" w14:textId="77777777" w:rsidR="00053818" w:rsidRDefault="00053818">
      <w:r>
        <w:continuationSeparator/>
      </w:r>
    </w:p>
    <w:p w14:paraId="45AF1817" w14:textId="77777777" w:rsidR="00053818" w:rsidRDefault="000538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053818" w:rsidRDefault="0005381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053818" w:rsidRDefault="00053818">
    <w:pPr>
      <w:pStyle w:val="Cabealho"/>
      <w:ind w:right="360"/>
    </w:pPr>
  </w:p>
  <w:p w14:paraId="28D991DB" w14:textId="77777777" w:rsidR="00053818" w:rsidRDefault="0005381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053818" w:rsidRDefault="0005381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2D7F">
      <w:rPr>
        <w:rStyle w:val="Nmerodepgina"/>
        <w:noProof/>
      </w:rPr>
      <w:t>19</w:t>
    </w:r>
    <w:r>
      <w:rPr>
        <w:rStyle w:val="Nmerodepgina"/>
      </w:rPr>
      <w:fldChar w:fldCharType="end"/>
    </w:r>
  </w:p>
  <w:p w14:paraId="0F6DD85E" w14:textId="46A71F75" w:rsidR="00053818" w:rsidRDefault="00053818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879D4E" w:rsidR="00053818" w:rsidRDefault="0005381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D O S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879D4E" w:rsidR="00053818" w:rsidRDefault="0005381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D O S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</w:t>
    </w:r>
  </w:p>
  <w:p w14:paraId="041244DA" w14:textId="77777777" w:rsidR="00053818" w:rsidRDefault="00053818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053818" w:rsidRDefault="00053818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546A48C1" w:rsidR="00053818" w:rsidRDefault="0005381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D O S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546A48C1" w:rsidR="00053818" w:rsidRDefault="0005381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D O S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24F5A"/>
    <w:rsid w:val="00027E2F"/>
    <w:rsid w:val="00035898"/>
    <w:rsid w:val="00040530"/>
    <w:rsid w:val="00053818"/>
    <w:rsid w:val="000659C9"/>
    <w:rsid w:val="00077E62"/>
    <w:rsid w:val="000847AC"/>
    <w:rsid w:val="000B065B"/>
    <w:rsid w:val="000B3866"/>
    <w:rsid w:val="000E2D85"/>
    <w:rsid w:val="000E60A8"/>
    <w:rsid w:val="000E768D"/>
    <w:rsid w:val="001120A1"/>
    <w:rsid w:val="00112D7F"/>
    <w:rsid w:val="00122AC6"/>
    <w:rsid w:val="00135B56"/>
    <w:rsid w:val="00140FC3"/>
    <w:rsid w:val="00154851"/>
    <w:rsid w:val="00161E8A"/>
    <w:rsid w:val="00177E39"/>
    <w:rsid w:val="001802CC"/>
    <w:rsid w:val="00181505"/>
    <w:rsid w:val="001942B0"/>
    <w:rsid w:val="001A693F"/>
    <w:rsid w:val="001C198D"/>
    <w:rsid w:val="001C1D47"/>
    <w:rsid w:val="001D30EF"/>
    <w:rsid w:val="001D31C2"/>
    <w:rsid w:val="001F6DDA"/>
    <w:rsid w:val="001F6DDF"/>
    <w:rsid w:val="00207463"/>
    <w:rsid w:val="00224C76"/>
    <w:rsid w:val="0023791F"/>
    <w:rsid w:val="002539AF"/>
    <w:rsid w:val="0025430D"/>
    <w:rsid w:val="00272B7B"/>
    <w:rsid w:val="00293F3A"/>
    <w:rsid w:val="002A1DD8"/>
    <w:rsid w:val="002D0627"/>
    <w:rsid w:val="002E1C7B"/>
    <w:rsid w:val="002E5AED"/>
    <w:rsid w:val="002E6B87"/>
    <w:rsid w:val="002E7C99"/>
    <w:rsid w:val="003057F8"/>
    <w:rsid w:val="00316F68"/>
    <w:rsid w:val="003172B4"/>
    <w:rsid w:val="003366E1"/>
    <w:rsid w:val="00363FA9"/>
    <w:rsid w:val="003832D8"/>
    <w:rsid w:val="00387883"/>
    <w:rsid w:val="003B7D83"/>
    <w:rsid w:val="003C3177"/>
    <w:rsid w:val="003F4B0F"/>
    <w:rsid w:val="00401AFD"/>
    <w:rsid w:val="00404CA2"/>
    <w:rsid w:val="00412B8D"/>
    <w:rsid w:val="00420A86"/>
    <w:rsid w:val="004821A2"/>
    <w:rsid w:val="0048313F"/>
    <w:rsid w:val="004D6E0D"/>
    <w:rsid w:val="004F43ED"/>
    <w:rsid w:val="005076B6"/>
    <w:rsid w:val="00525AB7"/>
    <w:rsid w:val="005271A3"/>
    <w:rsid w:val="00532FFC"/>
    <w:rsid w:val="005B7AD1"/>
    <w:rsid w:val="00602E48"/>
    <w:rsid w:val="00602FD4"/>
    <w:rsid w:val="006056F0"/>
    <w:rsid w:val="00606D90"/>
    <w:rsid w:val="00615857"/>
    <w:rsid w:val="00647B0C"/>
    <w:rsid w:val="006761D9"/>
    <w:rsid w:val="00693F10"/>
    <w:rsid w:val="0069752A"/>
    <w:rsid w:val="006C0DCB"/>
    <w:rsid w:val="006C4829"/>
    <w:rsid w:val="007025B4"/>
    <w:rsid w:val="00711933"/>
    <w:rsid w:val="00717E95"/>
    <w:rsid w:val="0072494C"/>
    <w:rsid w:val="007312CB"/>
    <w:rsid w:val="007657F4"/>
    <w:rsid w:val="0077455A"/>
    <w:rsid w:val="007765F2"/>
    <w:rsid w:val="007B34E1"/>
    <w:rsid w:val="007B5903"/>
    <w:rsid w:val="007B7E49"/>
    <w:rsid w:val="007C173C"/>
    <w:rsid w:val="007C2DB2"/>
    <w:rsid w:val="00823025"/>
    <w:rsid w:val="00863863"/>
    <w:rsid w:val="00890F51"/>
    <w:rsid w:val="00895A10"/>
    <w:rsid w:val="00897EC6"/>
    <w:rsid w:val="008C063D"/>
    <w:rsid w:val="008F00C0"/>
    <w:rsid w:val="00925F37"/>
    <w:rsid w:val="00953B84"/>
    <w:rsid w:val="00970986"/>
    <w:rsid w:val="0097659B"/>
    <w:rsid w:val="00991E17"/>
    <w:rsid w:val="009E6EE0"/>
    <w:rsid w:val="00A16607"/>
    <w:rsid w:val="00AA74D0"/>
    <w:rsid w:val="00AC730C"/>
    <w:rsid w:val="00B044C2"/>
    <w:rsid w:val="00B11E70"/>
    <w:rsid w:val="00B208B2"/>
    <w:rsid w:val="00B92F03"/>
    <w:rsid w:val="00BA1266"/>
    <w:rsid w:val="00BA3467"/>
    <w:rsid w:val="00BC45C3"/>
    <w:rsid w:val="00BE7484"/>
    <w:rsid w:val="00BF7DB1"/>
    <w:rsid w:val="00C05065"/>
    <w:rsid w:val="00C139AB"/>
    <w:rsid w:val="00C143D2"/>
    <w:rsid w:val="00C14AED"/>
    <w:rsid w:val="00C213B8"/>
    <w:rsid w:val="00C653F0"/>
    <w:rsid w:val="00C858D2"/>
    <w:rsid w:val="00C85D7C"/>
    <w:rsid w:val="00CA069C"/>
    <w:rsid w:val="00CA632A"/>
    <w:rsid w:val="00CD107E"/>
    <w:rsid w:val="00D3150A"/>
    <w:rsid w:val="00D64005"/>
    <w:rsid w:val="00D67B20"/>
    <w:rsid w:val="00DA4D96"/>
    <w:rsid w:val="00DB1CE4"/>
    <w:rsid w:val="00DB5A9D"/>
    <w:rsid w:val="00DE3C36"/>
    <w:rsid w:val="00DF5BF2"/>
    <w:rsid w:val="00E10C16"/>
    <w:rsid w:val="00E13E11"/>
    <w:rsid w:val="00E17B78"/>
    <w:rsid w:val="00E2583A"/>
    <w:rsid w:val="00E31C64"/>
    <w:rsid w:val="00E41884"/>
    <w:rsid w:val="00E42D0A"/>
    <w:rsid w:val="00E72449"/>
    <w:rsid w:val="00E84C02"/>
    <w:rsid w:val="00E87019"/>
    <w:rsid w:val="00E9542E"/>
    <w:rsid w:val="00E975CB"/>
    <w:rsid w:val="00EB291B"/>
    <w:rsid w:val="00ED28AD"/>
    <w:rsid w:val="00ED751A"/>
    <w:rsid w:val="00F02F06"/>
    <w:rsid w:val="00F14CD2"/>
    <w:rsid w:val="00F159F4"/>
    <w:rsid w:val="00F23FBC"/>
    <w:rsid w:val="00F246A9"/>
    <w:rsid w:val="00F25CB9"/>
    <w:rsid w:val="00F26A00"/>
    <w:rsid w:val="00F26DB7"/>
    <w:rsid w:val="00F74FB6"/>
    <w:rsid w:val="00F92D92"/>
    <w:rsid w:val="00FA5D30"/>
    <w:rsid w:val="00FC7D79"/>
    <w:rsid w:val="00FE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1A893-4FB2-426C-B050-7C7FB0F3D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4444</Words>
  <Characters>22614</Characters>
  <Application>Microsoft Office Word</Application>
  <DocSecurity>0</DocSecurity>
  <Lines>188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27004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2013-07-10T13:15:00Z</cp:lastPrinted>
  <dcterms:created xsi:type="dcterms:W3CDTF">2023-05-25T12:27:00Z</dcterms:created>
  <dcterms:modified xsi:type="dcterms:W3CDTF">2023-05-25T23:11:00Z</dcterms:modified>
</cp:coreProperties>
</file>