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25028C" w:rsidRDefault="00863863" w:rsidP="00B208B2">
      <w:pPr>
        <w:pStyle w:val="1-cabea"/>
      </w:pPr>
      <w:bookmarkStart w:id="0" w:name="_GoBack"/>
      <w:bookmarkEnd w:id="0"/>
      <w:r w:rsidRPr="0025028C">
        <w:t>redação final</w:t>
      </w:r>
    </w:p>
    <w:p w14:paraId="6A35D00B" w14:textId="6F8DA742" w:rsidR="00863863" w:rsidRPr="0025028C" w:rsidRDefault="00863863" w:rsidP="00B208B2">
      <w:pPr>
        <w:pStyle w:val="1-cabea"/>
      </w:pPr>
      <w:r w:rsidRPr="0025028C">
        <w:t xml:space="preserve">projeto de lei nº </w:t>
      </w:r>
      <w:r w:rsidR="001C1D47" w:rsidRPr="0025028C">
        <w:t>4</w:t>
      </w:r>
      <w:r w:rsidR="0077455A" w:rsidRPr="0025028C">
        <w:t>.</w:t>
      </w:r>
      <w:r w:rsidR="00720FF6" w:rsidRPr="0025028C">
        <w:t>712</w:t>
      </w:r>
      <w:r w:rsidRPr="0025028C">
        <w:t>-</w:t>
      </w:r>
      <w:r w:rsidR="004E659C" w:rsidRPr="0025028C">
        <w:t>A</w:t>
      </w:r>
      <w:r w:rsidR="00BE7484" w:rsidRPr="0025028C">
        <w:t xml:space="preserve"> </w:t>
      </w:r>
      <w:r w:rsidRPr="0025028C">
        <w:t>de 20</w:t>
      </w:r>
      <w:r w:rsidR="00720FF6" w:rsidRPr="0025028C">
        <w:t>19</w:t>
      </w:r>
    </w:p>
    <w:p w14:paraId="2D7B1CCD" w14:textId="77777777" w:rsidR="00863863" w:rsidRPr="0025028C" w:rsidRDefault="00863863" w:rsidP="00B208B2">
      <w:pPr>
        <w:pStyle w:val="5-texto1"/>
      </w:pPr>
    </w:p>
    <w:p w14:paraId="670CA00A" w14:textId="48F00569" w:rsidR="00863863" w:rsidRPr="0025028C" w:rsidRDefault="00720FF6" w:rsidP="001C1D47">
      <w:pPr>
        <w:pStyle w:val="2-ementa"/>
      </w:pPr>
      <w:r w:rsidRPr="0025028C">
        <w:t>Altera a Lei nº 14.543, de 3 de abril de 2023,</w:t>
      </w:r>
      <w:r w:rsidRPr="00720FF6">
        <w:t xml:space="preserve"> para criar o Programa Nacional de </w:t>
      </w:r>
      <w:r w:rsidRPr="0025028C">
        <w:t xml:space="preserve">Prevenção </w:t>
      </w:r>
      <w:r w:rsidR="00E77C82" w:rsidRPr="0025028C">
        <w:t>à</w:t>
      </w:r>
      <w:r w:rsidRPr="0025028C">
        <w:t xml:space="preserve"> Depressão.</w:t>
      </w:r>
    </w:p>
    <w:p w14:paraId="6A6488FB" w14:textId="77777777" w:rsidR="00863863" w:rsidRPr="0025028C" w:rsidRDefault="00863863" w:rsidP="000E60A8">
      <w:pPr>
        <w:pStyle w:val="5-texto1"/>
      </w:pPr>
    </w:p>
    <w:p w14:paraId="2DE7EDDC" w14:textId="77777777" w:rsidR="00863863" w:rsidRPr="0025028C" w:rsidRDefault="00863863" w:rsidP="000E60A8">
      <w:pPr>
        <w:pStyle w:val="5-texto1"/>
      </w:pPr>
      <w:r w:rsidRPr="0025028C">
        <w:t xml:space="preserve">O CONGRESSO NACIONAL decreta: </w:t>
      </w:r>
    </w:p>
    <w:p w14:paraId="359CE13F" w14:textId="77777777" w:rsidR="000659C9" w:rsidRPr="0025028C" w:rsidRDefault="000659C9" w:rsidP="000E60A8">
      <w:pPr>
        <w:pStyle w:val="5-texto1"/>
        <w:rPr>
          <w:color w:val="000000"/>
        </w:rPr>
      </w:pPr>
    </w:p>
    <w:p w14:paraId="6C904DF6" w14:textId="255C39B4" w:rsidR="00720FF6" w:rsidRPr="0025028C" w:rsidRDefault="00720FF6" w:rsidP="00720FF6">
      <w:pPr>
        <w:pStyle w:val="5-texto1"/>
      </w:pPr>
      <w:r w:rsidRPr="0025028C">
        <w:t xml:space="preserve">Art. 1º A </w:t>
      </w:r>
      <w:r w:rsidR="00E77C82" w:rsidRPr="0025028C">
        <w:t xml:space="preserve">ementa </w:t>
      </w:r>
      <w:r w:rsidRPr="0025028C">
        <w:t>da Lei nº 14.543, de 3 de abril de 2023, passa a vigorar com a seguinte redação:</w:t>
      </w:r>
    </w:p>
    <w:p w14:paraId="770BB646" w14:textId="342FB4B3" w:rsidR="00720FF6" w:rsidRPr="0025028C" w:rsidRDefault="00720FF6" w:rsidP="00720FF6">
      <w:pPr>
        <w:pStyle w:val="6-texto2"/>
      </w:pPr>
      <w:r w:rsidRPr="0025028C">
        <w:t xml:space="preserve">“Cria o Programa Nacional de Prevenção </w:t>
      </w:r>
      <w:r w:rsidR="00E77C82" w:rsidRPr="0025028C">
        <w:t>à</w:t>
      </w:r>
      <w:r w:rsidRPr="0025028C">
        <w:t xml:space="preserve"> Depressão e institui a Semana Nacional de Conscientização sobre a Depressão, a ser celebrada anualmente na semana que compreender o dia 10 de </w:t>
      </w:r>
      <w:proofErr w:type="gramStart"/>
      <w:r w:rsidRPr="0025028C">
        <w:t>outubro.”</w:t>
      </w:r>
      <w:proofErr w:type="gramEnd"/>
    </w:p>
    <w:p w14:paraId="175C8874" w14:textId="77777777" w:rsidR="00720FF6" w:rsidRPr="0025028C" w:rsidRDefault="00720FF6" w:rsidP="00720FF6">
      <w:pPr>
        <w:pStyle w:val="5-texto1"/>
      </w:pPr>
      <w:r w:rsidRPr="0025028C">
        <w:t>Art. 2º A Lei nº 14.543, de 3 de abril de 2023, passa a vigorar acrescida do seguinte art. 2º-A:</w:t>
      </w:r>
    </w:p>
    <w:p w14:paraId="53EB88B4" w14:textId="01733BCF" w:rsidR="00720FF6" w:rsidRPr="0025028C" w:rsidRDefault="00720FF6" w:rsidP="00720FF6">
      <w:pPr>
        <w:pStyle w:val="6-texto2"/>
      </w:pPr>
      <w:r w:rsidRPr="0025028C">
        <w:t xml:space="preserve">“Art. 2º-A Fica criado o Programa Nacional de Prevenção </w:t>
      </w:r>
      <w:r w:rsidR="00E77C82" w:rsidRPr="0025028C">
        <w:t>à</w:t>
      </w:r>
      <w:r w:rsidRPr="0025028C">
        <w:t xml:space="preserve"> Depressão, </w:t>
      </w:r>
      <w:r w:rsidR="00E77C82" w:rsidRPr="0025028C">
        <w:t xml:space="preserve">com </w:t>
      </w:r>
      <w:r w:rsidRPr="0025028C">
        <w:t>os seguintes objetivos:</w:t>
      </w:r>
    </w:p>
    <w:p w14:paraId="0DE854EF" w14:textId="77777777" w:rsidR="00720FF6" w:rsidRPr="0025028C" w:rsidRDefault="00720FF6" w:rsidP="00720FF6">
      <w:pPr>
        <w:pStyle w:val="6-texto2"/>
      </w:pPr>
      <w:r w:rsidRPr="0025028C">
        <w:t xml:space="preserve">I – </w:t>
      </w:r>
      <w:proofErr w:type="gramStart"/>
      <w:r w:rsidRPr="0025028C">
        <w:t>promover</w:t>
      </w:r>
      <w:proofErr w:type="gramEnd"/>
      <w:r w:rsidRPr="0025028C">
        <w:t xml:space="preserve"> ações de prevenção à depressão;</w:t>
      </w:r>
    </w:p>
    <w:p w14:paraId="250F0BC0" w14:textId="596C66D6" w:rsidR="00720FF6" w:rsidRPr="0025028C" w:rsidRDefault="00720FF6" w:rsidP="00720FF6">
      <w:pPr>
        <w:pStyle w:val="6-texto2"/>
      </w:pPr>
      <w:r w:rsidRPr="0025028C">
        <w:t xml:space="preserve">II – </w:t>
      </w:r>
      <w:proofErr w:type="gramStart"/>
      <w:r w:rsidRPr="0025028C">
        <w:t>realizar</w:t>
      </w:r>
      <w:proofErr w:type="gramEnd"/>
      <w:r w:rsidRPr="0025028C">
        <w:t xml:space="preserve"> campanhas educativas, permanentes e especiais na Semana Nacional de Conscientização sobre a Depressão de que trata o art. 2º desta </w:t>
      </w:r>
      <w:r w:rsidR="005C2C60" w:rsidRPr="0025028C">
        <w:t>Lei</w:t>
      </w:r>
      <w:r w:rsidRPr="0025028C">
        <w:t xml:space="preserve">, para esclarecimento sobre os diversos aspectos envolvidos na depressão, sobretudo </w:t>
      </w:r>
      <w:r w:rsidR="00E77C82" w:rsidRPr="0025028C">
        <w:t xml:space="preserve">direcionadas a </w:t>
      </w:r>
      <w:r w:rsidRPr="0025028C">
        <w:t xml:space="preserve">crianças e </w:t>
      </w:r>
      <w:r w:rsidR="00E77C82" w:rsidRPr="0025028C">
        <w:t xml:space="preserve">a </w:t>
      </w:r>
      <w:r w:rsidRPr="0025028C">
        <w:t xml:space="preserve">adolescentes, inclusive com a participação e </w:t>
      </w:r>
      <w:r w:rsidR="00E77C82" w:rsidRPr="0025028C">
        <w:t xml:space="preserve">o </w:t>
      </w:r>
      <w:r w:rsidRPr="0025028C">
        <w:t>apoio da comunidade escolar;</w:t>
      </w:r>
    </w:p>
    <w:p w14:paraId="58A0D55B" w14:textId="2EB2099E" w:rsidR="00720FF6" w:rsidRPr="0025028C" w:rsidRDefault="00720FF6" w:rsidP="00720FF6">
      <w:pPr>
        <w:pStyle w:val="6-texto2"/>
      </w:pPr>
      <w:r w:rsidRPr="0025028C">
        <w:lastRenderedPageBreak/>
        <w:t xml:space="preserve">III – combater o preconceito social contra </w:t>
      </w:r>
      <w:r w:rsidR="00E77C82" w:rsidRPr="0025028C">
        <w:t>pessoas com</w:t>
      </w:r>
      <w:r w:rsidRPr="0025028C">
        <w:t xml:space="preserve"> depressão, por meio de diferentes mecanismos e com a participação de instituições sociais e outros agentes que atuem na proteção da saúde mental;</w:t>
      </w:r>
    </w:p>
    <w:p w14:paraId="34B39A9B" w14:textId="65F7C32F" w:rsidR="00D84034" w:rsidRPr="0025028C" w:rsidRDefault="00D84034" w:rsidP="00D84034">
      <w:pPr>
        <w:pStyle w:val="6-texto2"/>
      </w:pPr>
      <w:r w:rsidRPr="0025028C">
        <w:t xml:space="preserve">IV – </w:t>
      </w:r>
      <w:proofErr w:type="gramStart"/>
      <w:r w:rsidRPr="0025028C">
        <w:t>promover</w:t>
      </w:r>
      <w:proofErr w:type="gramEnd"/>
      <w:r w:rsidRPr="0025028C">
        <w:t xml:space="preserve"> a educação continuada dos profissionais de saúde relacionada ao cuidado da</w:t>
      </w:r>
      <w:r w:rsidR="001E141D">
        <w:t>s</w:t>
      </w:r>
      <w:r w:rsidRPr="0025028C">
        <w:t xml:space="preserve"> pessoa</w:t>
      </w:r>
      <w:r w:rsidR="001E141D">
        <w:t>s</w:t>
      </w:r>
      <w:r w:rsidRPr="0025028C">
        <w:t xml:space="preserve"> com depressão e com outros distúrbios mentais;</w:t>
      </w:r>
    </w:p>
    <w:p w14:paraId="22A17C80" w14:textId="47EC26FD" w:rsidR="00720FF6" w:rsidRPr="0025028C" w:rsidRDefault="00720FF6" w:rsidP="00720FF6">
      <w:pPr>
        <w:pStyle w:val="6-texto2"/>
      </w:pPr>
      <w:r w:rsidRPr="0025028C">
        <w:t xml:space="preserve">V – </w:t>
      </w:r>
      <w:proofErr w:type="gramStart"/>
      <w:r w:rsidRPr="0025028C">
        <w:t>garantir</w:t>
      </w:r>
      <w:proofErr w:type="gramEnd"/>
      <w:r w:rsidRPr="0025028C">
        <w:t xml:space="preserve"> o acesso integral à atenção psicossocial e ao tratamento adequado das pessoas com depressão no Sistema Único de Saúde</w:t>
      </w:r>
      <w:r w:rsidR="00D84034" w:rsidRPr="0025028C">
        <w:t xml:space="preserve"> (SUS)</w:t>
      </w:r>
      <w:r w:rsidRPr="0025028C">
        <w:t>, com prioridade para as ações preventivas;</w:t>
      </w:r>
    </w:p>
    <w:p w14:paraId="28321218" w14:textId="06D4AB6C" w:rsidR="00720FF6" w:rsidRPr="0025028C" w:rsidRDefault="00720FF6" w:rsidP="00720FF6">
      <w:pPr>
        <w:pStyle w:val="6-texto2"/>
      </w:pPr>
      <w:r w:rsidRPr="0025028C">
        <w:t xml:space="preserve">VI – </w:t>
      </w:r>
      <w:proofErr w:type="gramStart"/>
      <w:r w:rsidRPr="0025028C">
        <w:t>garantir</w:t>
      </w:r>
      <w:proofErr w:type="gramEnd"/>
      <w:r w:rsidRPr="0025028C">
        <w:t xml:space="preserve"> informação e acesso aos </w:t>
      </w:r>
      <w:r w:rsidRPr="001E141D">
        <w:t xml:space="preserve">serviços especializados de saúde </w:t>
      </w:r>
      <w:r w:rsidR="00D84034" w:rsidRPr="001E141D">
        <w:t xml:space="preserve">às pessoas </w:t>
      </w:r>
      <w:r w:rsidR="001E141D" w:rsidRPr="001E141D">
        <w:t>com</w:t>
      </w:r>
      <w:r w:rsidR="00D84034" w:rsidRPr="001E141D">
        <w:t xml:space="preserve"> </w:t>
      </w:r>
      <w:r w:rsidRPr="001E141D">
        <w:t>transtornos depressivos;</w:t>
      </w:r>
      <w:r w:rsidR="004E659C" w:rsidRPr="0025028C">
        <w:t xml:space="preserve"> </w:t>
      </w:r>
    </w:p>
    <w:p w14:paraId="23ECE329" w14:textId="01DF54F3" w:rsidR="00720FF6" w:rsidRPr="0025028C" w:rsidRDefault="00720FF6" w:rsidP="00720FF6">
      <w:pPr>
        <w:pStyle w:val="6-texto2"/>
      </w:pPr>
      <w:r w:rsidRPr="0025028C">
        <w:t xml:space="preserve">VII – apoiar familiares e pessoas próximas </w:t>
      </w:r>
      <w:r w:rsidR="001E141D" w:rsidRPr="001E141D">
        <w:t>da</w:t>
      </w:r>
      <w:r w:rsidR="004E659C" w:rsidRPr="0025028C">
        <w:t xml:space="preserve"> </w:t>
      </w:r>
      <w:r w:rsidR="00D84034" w:rsidRPr="0025028C">
        <w:t xml:space="preserve">pessoa com </w:t>
      </w:r>
      <w:r w:rsidRPr="0025028C">
        <w:t>depressão;</w:t>
      </w:r>
    </w:p>
    <w:p w14:paraId="51D35776" w14:textId="77777777" w:rsidR="00720FF6" w:rsidRPr="0025028C" w:rsidRDefault="00720FF6" w:rsidP="00720FF6">
      <w:pPr>
        <w:pStyle w:val="6-texto2"/>
      </w:pPr>
      <w:r w:rsidRPr="0025028C">
        <w:t xml:space="preserve">VIII – celebrar acordos e convênios para a pesquisa e o desenvolvimento de estratégias terapêuticas no combate à depressão e para o diagnóstico </w:t>
      </w:r>
      <w:proofErr w:type="gramStart"/>
      <w:r w:rsidRPr="0025028C">
        <w:t>precoce.”</w:t>
      </w:r>
      <w:proofErr w:type="gramEnd"/>
    </w:p>
    <w:p w14:paraId="2EECADA8" w14:textId="6FCA9862" w:rsidR="00720FF6" w:rsidRDefault="00720FF6" w:rsidP="00720FF6">
      <w:pPr>
        <w:pStyle w:val="5-texto1"/>
      </w:pPr>
      <w:r>
        <w:t>Art. 3º Esta Lei entra em vigor na data de sua publicação.</w:t>
      </w:r>
    </w:p>
    <w:p w14:paraId="63E13D4A" w14:textId="439ACDF5" w:rsidR="000659C9" w:rsidRPr="00BE7484" w:rsidRDefault="000659C9" w:rsidP="00720FF6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4E659C">
        <w:rPr>
          <w:color w:val="000000"/>
        </w:rPr>
        <w:t xml:space="preserve"> 10 de maio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19D13E6" w:rsidR="001C198D" w:rsidRPr="003F4B0F" w:rsidRDefault="004E659C" w:rsidP="003F4B0F">
      <w:pPr>
        <w:pStyle w:val="assinatura"/>
      </w:pPr>
      <w:r w:rsidRPr="003F4B0F">
        <w:t>Deputad</w:t>
      </w:r>
      <w:r>
        <w:t>a NELY AQUINO</w:t>
      </w:r>
      <w:r w:rsidRPr="003F4B0F">
        <w:t xml:space="preserve"> </w:t>
      </w:r>
    </w:p>
    <w:p w14:paraId="4354EED6" w14:textId="60420787" w:rsidR="001C198D" w:rsidRPr="003F4B0F" w:rsidRDefault="001C198D" w:rsidP="003F4B0F">
      <w:pPr>
        <w:pStyle w:val="assinatura"/>
      </w:pPr>
      <w:r w:rsidRPr="003F4B0F">
        <w:t>Relator</w:t>
      </w:r>
      <w:r w:rsidR="004E659C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107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E141D"/>
    <w:rsid w:val="001F6DDF"/>
    <w:rsid w:val="00207463"/>
    <w:rsid w:val="0025028C"/>
    <w:rsid w:val="0025430D"/>
    <w:rsid w:val="002A1DD8"/>
    <w:rsid w:val="003F4B0F"/>
    <w:rsid w:val="00404CA2"/>
    <w:rsid w:val="00412B8D"/>
    <w:rsid w:val="004821A2"/>
    <w:rsid w:val="004E659C"/>
    <w:rsid w:val="004F43ED"/>
    <w:rsid w:val="00525AB7"/>
    <w:rsid w:val="005C2C60"/>
    <w:rsid w:val="00602E48"/>
    <w:rsid w:val="00647B0C"/>
    <w:rsid w:val="006761D9"/>
    <w:rsid w:val="006C0DCB"/>
    <w:rsid w:val="006C4829"/>
    <w:rsid w:val="00711933"/>
    <w:rsid w:val="00720FF6"/>
    <w:rsid w:val="0072494C"/>
    <w:rsid w:val="007312CB"/>
    <w:rsid w:val="007312FF"/>
    <w:rsid w:val="007657F4"/>
    <w:rsid w:val="0077455A"/>
    <w:rsid w:val="007B34E1"/>
    <w:rsid w:val="007B5903"/>
    <w:rsid w:val="00863863"/>
    <w:rsid w:val="008B3683"/>
    <w:rsid w:val="0097659B"/>
    <w:rsid w:val="00991E17"/>
    <w:rsid w:val="00A41079"/>
    <w:rsid w:val="00AA74D0"/>
    <w:rsid w:val="00B208B2"/>
    <w:rsid w:val="00B27710"/>
    <w:rsid w:val="00B92F03"/>
    <w:rsid w:val="00BA3467"/>
    <w:rsid w:val="00BE7484"/>
    <w:rsid w:val="00C143D2"/>
    <w:rsid w:val="00C858D2"/>
    <w:rsid w:val="00CA069C"/>
    <w:rsid w:val="00CD107E"/>
    <w:rsid w:val="00D67B20"/>
    <w:rsid w:val="00D84034"/>
    <w:rsid w:val="00DB5A9D"/>
    <w:rsid w:val="00DC6DAC"/>
    <w:rsid w:val="00DE3C36"/>
    <w:rsid w:val="00DF5BF2"/>
    <w:rsid w:val="00E10C16"/>
    <w:rsid w:val="00E31C64"/>
    <w:rsid w:val="00E42D0A"/>
    <w:rsid w:val="00E77C82"/>
    <w:rsid w:val="00E87019"/>
    <w:rsid w:val="00E9542E"/>
    <w:rsid w:val="00E975CB"/>
    <w:rsid w:val="00F159F4"/>
    <w:rsid w:val="00F23FBC"/>
    <w:rsid w:val="00F25CB9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70115-7081-4B6C-A21F-5E42A2430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2023-05-10T23:18:00Z</dcterms:created>
  <dcterms:modified xsi:type="dcterms:W3CDTF">2023-05-10T23:18:00Z</dcterms:modified>
</cp:coreProperties>
</file>