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0A1BFAE7" w:rsidR="00863863" w:rsidRPr="00B208B2" w:rsidRDefault="00863863" w:rsidP="00B208B2">
      <w:pPr>
        <w:pStyle w:val="1-cabea"/>
      </w:pPr>
      <w:r w:rsidRPr="00B208B2">
        <w:t>projeto de lei n</w:t>
      </w:r>
      <w:r w:rsidR="000B7B2D">
        <w:t>º</w:t>
      </w:r>
      <w:r w:rsidRPr="00B208B2">
        <w:t xml:space="preserve"> </w:t>
      </w:r>
      <w:r w:rsidR="00E41911">
        <w:t>1</w:t>
      </w:r>
      <w:r w:rsidR="0077455A" w:rsidRPr="00B208B2">
        <w:t>.</w:t>
      </w:r>
      <w:r w:rsidR="00E41911">
        <w:t>085</w:t>
      </w:r>
      <w:r w:rsidRPr="00B208B2">
        <w:t>-</w:t>
      </w:r>
      <w:r w:rsidR="004113DF">
        <w:t>B</w:t>
      </w:r>
      <w:r w:rsidRPr="00B208B2">
        <w:t xml:space="preserve"> de 20</w:t>
      </w:r>
      <w:r w:rsidR="00E41911">
        <w:t>23</w:t>
      </w:r>
    </w:p>
    <w:p w14:paraId="2D7B1CCD" w14:textId="77777777" w:rsidR="00863863" w:rsidRDefault="00863863" w:rsidP="00B208B2">
      <w:pPr>
        <w:pStyle w:val="5-texto1"/>
      </w:pPr>
    </w:p>
    <w:p w14:paraId="670CA00A" w14:textId="412C5E75" w:rsidR="00863863" w:rsidRPr="004113DF" w:rsidRDefault="008764B8" w:rsidP="001C1D47">
      <w:pPr>
        <w:pStyle w:val="2-ementa"/>
      </w:pPr>
      <w:r w:rsidRPr="008764B8">
        <w:t>Dispõe sobre a igualdade salarial e remuneratória entre mulheres e homens</w:t>
      </w:r>
      <w:r w:rsidR="004113DF">
        <w:t>;</w:t>
      </w:r>
      <w:r w:rsidRPr="008764B8">
        <w:t xml:space="preserve"> e altera </w:t>
      </w:r>
      <w:r w:rsidRPr="004113DF">
        <w:t>a Consolidação das Leis do Trabalho, aprovada pelo Decreto-Lei n</w:t>
      </w:r>
      <w:r w:rsidR="000B7B2D" w:rsidRPr="004113DF">
        <w:t>º</w:t>
      </w:r>
      <w:r w:rsidRPr="004113DF">
        <w:t xml:space="preserve"> 5.452, de 1</w:t>
      </w:r>
      <w:r w:rsidR="000B7B2D" w:rsidRPr="004113DF">
        <w:t>º</w:t>
      </w:r>
      <w:r w:rsidRPr="004113DF">
        <w:t xml:space="preserve"> de maio de 1943.</w:t>
      </w:r>
    </w:p>
    <w:p w14:paraId="6A6488FB" w14:textId="6E751EBF" w:rsidR="00863863" w:rsidRPr="004113DF" w:rsidRDefault="00863863" w:rsidP="000B7B2D">
      <w:pPr>
        <w:pStyle w:val="5-texto1"/>
        <w:tabs>
          <w:tab w:val="clear" w:pos="9072"/>
          <w:tab w:val="left" w:pos="7100"/>
        </w:tabs>
      </w:pPr>
    </w:p>
    <w:p w14:paraId="2DE7EDDC" w14:textId="77777777" w:rsidR="00863863" w:rsidRPr="004113DF" w:rsidRDefault="00863863" w:rsidP="000E60A8">
      <w:pPr>
        <w:pStyle w:val="5-texto1"/>
      </w:pPr>
      <w:r w:rsidRPr="004113DF">
        <w:t xml:space="preserve">O CONGRESSO NACIONAL decreta: </w:t>
      </w:r>
    </w:p>
    <w:p w14:paraId="359CE13F" w14:textId="77777777" w:rsidR="000659C9" w:rsidRPr="004113DF" w:rsidRDefault="000659C9" w:rsidP="000E60A8">
      <w:pPr>
        <w:pStyle w:val="5-texto1"/>
        <w:rPr>
          <w:color w:val="000000"/>
        </w:rPr>
      </w:pPr>
    </w:p>
    <w:p w14:paraId="359A6D69" w14:textId="3431D107" w:rsidR="008764B8" w:rsidRPr="004113DF" w:rsidRDefault="008764B8" w:rsidP="008764B8">
      <w:pPr>
        <w:pStyle w:val="5-texto1"/>
      </w:pPr>
      <w:r w:rsidRPr="004113DF">
        <w:t>Art. 1</w:t>
      </w:r>
      <w:r w:rsidR="000B7B2D" w:rsidRPr="004113DF">
        <w:t>º</w:t>
      </w:r>
      <w:r w:rsidRPr="004113DF">
        <w:t xml:space="preserve"> Esta Lei dispõe sobre a igualdade salarial e remuneratória entre mulheres e homens para a realização de trabalho d</w:t>
      </w:r>
      <w:r w:rsidR="004113DF">
        <w:t>e igual valor ou no exercício da</w:t>
      </w:r>
      <w:r w:rsidRPr="004113DF">
        <w:t xml:space="preserve"> mesma função e altera a Consolidação das Leis do Trabalho, aprovada pelo Decreto-Lei n</w:t>
      </w:r>
      <w:r w:rsidR="000B7B2D" w:rsidRPr="004113DF">
        <w:t>º</w:t>
      </w:r>
      <w:r w:rsidRPr="004113DF">
        <w:t xml:space="preserve"> 5.452, de 1</w:t>
      </w:r>
      <w:r w:rsidR="000B7B2D" w:rsidRPr="004113DF">
        <w:t>º</w:t>
      </w:r>
      <w:r w:rsidRPr="004113DF">
        <w:t xml:space="preserve"> de maio de 1943.</w:t>
      </w:r>
    </w:p>
    <w:p w14:paraId="00642852" w14:textId="5B3BBC99" w:rsidR="008764B8" w:rsidRPr="004113DF" w:rsidRDefault="008764B8" w:rsidP="008764B8">
      <w:pPr>
        <w:pStyle w:val="5-texto1"/>
      </w:pPr>
      <w:r w:rsidRPr="004113DF">
        <w:t>Art. 2</w:t>
      </w:r>
      <w:r w:rsidR="000B7B2D" w:rsidRPr="004113DF">
        <w:t>º</w:t>
      </w:r>
      <w:r w:rsidRPr="004113DF">
        <w:t xml:space="preserve"> A igualdade salarial e remuneratória entre mulheres e homens para a realização de trabalho de igual valor ou no exercício d</w:t>
      </w:r>
      <w:r w:rsidR="004113DF">
        <w:t>a</w:t>
      </w:r>
      <w:r w:rsidRPr="004113DF">
        <w:t xml:space="preserve"> mesma função é obrigatória e será garantida nos termos </w:t>
      </w:r>
      <w:r w:rsidR="004113DF">
        <w:t>d</w:t>
      </w:r>
      <w:r w:rsidRPr="004113DF">
        <w:t>esta Lei.</w:t>
      </w:r>
    </w:p>
    <w:p w14:paraId="1D6B76BB" w14:textId="407BE7E7" w:rsidR="008764B8" w:rsidRDefault="008764B8" w:rsidP="008764B8">
      <w:pPr>
        <w:pStyle w:val="5-texto1"/>
      </w:pPr>
      <w:r w:rsidRPr="004113DF">
        <w:t>Art. 3</w:t>
      </w:r>
      <w:r w:rsidR="000B7B2D" w:rsidRPr="004113DF">
        <w:t>º</w:t>
      </w:r>
      <w:r w:rsidRPr="004113DF">
        <w:t xml:space="preserve"> A Consolidação das Leis do Trabalho, aprovada pelo Decreto-Lei n</w:t>
      </w:r>
      <w:r w:rsidR="000B7B2D" w:rsidRPr="004113DF">
        <w:t>º</w:t>
      </w:r>
      <w:r w:rsidRPr="004113DF">
        <w:t xml:space="preserve"> 5.452, de</w:t>
      </w:r>
      <w:r w:rsidR="000B7B2D" w:rsidRPr="004113DF">
        <w:t xml:space="preserve"> 1º de maio de</w:t>
      </w:r>
      <w:r w:rsidRPr="004113DF">
        <w:t xml:space="preserve"> 1943, passa a vigorar com as seguintes alterações:</w:t>
      </w:r>
    </w:p>
    <w:p w14:paraId="010332DE" w14:textId="43617491" w:rsidR="008764B8" w:rsidRDefault="008764B8">
      <w:pPr>
        <w:pStyle w:val="6-texto2"/>
      </w:pPr>
      <w:r w:rsidRPr="004113DF">
        <w:t>“Art. 461</w:t>
      </w:r>
      <w:r w:rsidR="000B7B2D" w:rsidRPr="004113DF">
        <w:t>.</w:t>
      </w:r>
      <w:r w:rsidR="007B7978" w:rsidRPr="004113DF">
        <w:t xml:space="preserve"> ..............................</w:t>
      </w:r>
    </w:p>
    <w:p w14:paraId="74339499" w14:textId="10ED897F" w:rsidR="004113DF" w:rsidRPr="004113DF" w:rsidRDefault="004113DF" w:rsidP="004113DF">
      <w:pPr>
        <w:pStyle w:val="6-texto2"/>
        <w:ind w:firstLine="0"/>
      </w:pPr>
      <w:r>
        <w:t>...................................................</w:t>
      </w:r>
    </w:p>
    <w:p w14:paraId="03B9C3A8" w14:textId="674D5A58" w:rsidR="008764B8" w:rsidRPr="004113DF" w:rsidRDefault="008764B8" w:rsidP="008764B8">
      <w:pPr>
        <w:pStyle w:val="6-texto2"/>
      </w:pPr>
      <w:r w:rsidRPr="004113DF">
        <w:t>§</w:t>
      </w:r>
      <w:r w:rsidR="004E6445" w:rsidRPr="004113DF">
        <w:t xml:space="preserve"> </w:t>
      </w:r>
      <w:r w:rsidRPr="004113DF">
        <w:t>6</w:t>
      </w:r>
      <w:r w:rsidR="000B7B2D" w:rsidRPr="004113DF">
        <w:t>º</w:t>
      </w:r>
      <w:r w:rsidRPr="004113DF">
        <w:t xml:space="preserve"> Na hipótese de discriminação por motivo de sexo, raça, etnia, origem ou idade, o pagamento das diferenças salariais devidas ao empregado discriminado não afasta seu direito de ação de indenização por danos morais, consideradas as especificidades do caso concreto.</w:t>
      </w:r>
    </w:p>
    <w:p w14:paraId="0893C0BA" w14:textId="35613938" w:rsidR="008764B8" w:rsidRPr="004113DF" w:rsidRDefault="008764B8" w:rsidP="008764B8">
      <w:pPr>
        <w:pStyle w:val="6-texto2"/>
      </w:pPr>
      <w:r w:rsidRPr="004113DF">
        <w:lastRenderedPageBreak/>
        <w:t>§ 7</w:t>
      </w:r>
      <w:r w:rsidR="000B7B2D" w:rsidRPr="004113DF">
        <w:t>º</w:t>
      </w:r>
      <w:r w:rsidRPr="004113DF">
        <w:t xml:space="preserve"> Sem prejuízo do disposto no § 6</w:t>
      </w:r>
      <w:r w:rsidR="000B7B2D" w:rsidRPr="004113DF">
        <w:t>º</w:t>
      </w:r>
      <w:r w:rsidRPr="004113DF">
        <w:t xml:space="preserve">, no caso de infração ao previsto neste artigo, a multa de que trata o art. 510 </w:t>
      </w:r>
      <w:r w:rsidR="004E6445" w:rsidRPr="004113DF">
        <w:t xml:space="preserve">desta Consolidação </w:t>
      </w:r>
      <w:r w:rsidRPr="004113DF">
        <w:t xml:space="preserve">corresponderá a </w:t>
      </w:r>
      <w:r w:rsidR="004E6445" w:rsidRPr="004113DF">
        <w:t>10 (</w:t>
      </w:r>
      <w:r w:rsidRPr="004113DF">
        <w:t>dez</w:t>
      </w:r>
      <w:r w:rsidR="004E6445" w:rsidRPr="004113DF">
        <w:t>)</w:t>
      </w:r>
      <w:r w:rsidRPr="004113DF">
        <w:t xml:space="preserve"> vezes o valor do novo salário devido pelo empregador ao empregado discriminado, elevada ao dobro, no caso de reincidência, sem prejuízo das demais cominações </w:t>
      </w:r>
      <w:proofErr w:type="gramStart"/>
      <w:r w:rsidRPr="004113DF">
        <w:t>legais.”</w:t>
      </w:r>
      <w:proofErr w:type="gramEnd"/>
      <w:r w:rsidRPr="004113DF">
        <w:t>(NR)</w:t>
      </w:r>
    </w:p>
    <w:p w14:paraId="2049E838" w14:textId="2C14D293" w:rsidR="008764B8" w:rsidRDefault="008764B8" w:rsidP="008764B8">
      <w:pPr>
        <w:pStyle w:val="5-texto1"/>
      </w:pPr>
      <w:r>
        <w:t>Art. 4</w:t>
      </w:r>
      <w:r w:rsidR="000B7B2D">
        <w:t>º</w:t>
      </w:r>
      <w:r>
        <w:t xml:space="preserve"> A igualdade salarial e remuneratória entre mulheres e homens será garantida por meio das seguintes medidas:</w:t>
      </w:r>
    </w:p>
    <w:p w14:paraId="4E5E75D9" w14:textId="77777777" w:rsidR="008764B8" w:rsidRDefault="008764B8" w:rsidP="008764B8">
      <w:pPr>
        <w:pStyle w:val="5-texto1"/>
      </w:pPr>
      <w:r>
        <w:t xml:space="preserve">I - </w:t>
      </w:r>
      <w:proofErr w:type="gramStart"/>
      <w:r>
        <w:t>estabelecimento</w:t>
      </w:r>
      <w:proofErr w:type="gramEnd"/>
      <w:r>
        <w:t xml:space="preserve"> de mecanismos de transparência salarial e remuneratória;</w:t>
      </w:r>
    </w:p>
    <w:p w14:paraId="18DBE6F1" w14:textId="77777777" w:rsidR="008764B8" w:rsidRDefault="008764B8" w:rsidP="008764B8">
      <w:pPr>
        <w:pStyle w:val="5-texto1"/>
      </w:pPr>
      <w:r>
        <w:t xml:space="preserve">II - </w:t>
      </w:r>
      <w:proofErr w:type="gramStart"/>
      <w:r>
        <w:t>incremento</w:t>
      </w:r>
      <w:proofErr w:type="gramEnd"/>
      <w:r>
        <w:t xml:space="preserve"> da fiscalização contra a discriminação salarial e remuneratória entre mulheres e homens;</w:t>
      </w:r>
    </w:p>
    <w:p w14:paraId="43E55DA1" w14:textId="1FDF3255" w:rsidR="008764B8" w:rsidRPr="004113DF" w:rsidRDefault="00314491" w:rsidP="008764B8">
      <w:pPr>
        <w:pStyle w:val="5-texto1"/>
      </w:pPr>
      <w:r w:rsidRPr="004113DF">
        <w:t>III</w:t>
      </w:r>
      <w:r w:rsidR="008764B8" w:rsidRPr="004113DF">
        <w:t xml:space="preserve"> – disponibilização de canais específicos para denúncias de discriminação salarial;</w:t>
      </w:r>
    </w:p>
    <w:p w14:paraId="5145B8E9" w14:textId="38100D86" w:rsidR="008764B8" w:rsidRDefault="00314491" w:rsidP="008764B8">
      <w:pPr>
        <w:pStyle w:val="5-texto1"/>
      </w:pPr>
      <w:r w:rsidRPr="004113DF">
        <w:t>IV</w:t>
      </w:r>
      <w:r w:rsidR="008764B8">
        <w:t xml:space="preserve"> – </w:t>
      </w:r>
      <w:proofErr w:type="gramStart"/>
      <w:r w:rsidR="008764B8">
        <w:t>promoção e implementação</w:t>
      </w:r>
      <w:proofErr w:type="gramEnd"/>
      <w:r w:rsidR="008764B8">
        <w:t xml:space="preserve"> de programas de diversidade e inclusão no ambiente de trabalho que </w:t>
      </w:r>
      <w:r w:rsidR="004113DF">
        <w:t>abranjam</w:t>
      </w:r>
      <w:r w:rsidR="008764B8">
        <w:t xml:space="preserve"> a capacitação de gestores, </w:t>
      </w:r>
      <w:r w:rsidR="004113DF">
        <w:t xml:space="preserve">de </w:t>
      </w:r>
      <w:r w:rsidR="008764B8">
        <w:t xml:space="preserve">lideranças e </w:t>
      </w:r>
      <w:r w:rsidR="004113DF">
        <w:t xml:space="preserve">de </w:t>
      </w:r>
      <w:r w:rsidR="008764B8">
        <w:t>empregados</w:t>
      </w:r>
      <w:r w:rsidR="008907BA">
        <w:t xml:space="preserve"> </w:t>
      </w:r>
      <w:r w:rsidR="008764B8">
        <w:t xml:space="preserve">a respeito </w:t>
      </w:r>
      <w:r w:rsidR="005B1B73">
        <w:t>do tema</w:t>
      </w:r>
      <w:r w:rsidR="008764B8">
        <w:t xml:space="preserve"> da equidade entre homens e mulheres no mercado de trabalho, com aferição de resultados; e</w:t>
      </w:r>
    </w:p>
    <w:p w14:paraId="7AD3B129" w14:textId="057CD26D" w:rsidR="008764B8" w:rsidRDefault="00314491" w:rsidP="008764B8">
      <w:pPr>
        <w:pStyle w:val="5-texto1"/>
      </w:pPr>
      <w:r w:rsidRPr="005B1B73">
        <w:t>V</w:t>
      </w:r>
      <w:r w:rsidR="008764B8">
        <w:t xml:space="preserve"> - </w:t>
      </w:r>
      <w:proofErr w:type="gramStart"/>
      <w:r w:rsidR="008764B8">
        <w:t>fomento</w:t>
      </w:r>
      <w:proofErr w:type="gramEnd"/>
      <w:r w:rsidR="008764B8">
        <w:t xml:space="preserve"> à capacitação e </w:t>
      </w:r>
      <w:r w:rsidR="005B1B73">
        <w:t xml:space="preserve">à </w:t>
      </w:r>
      <w:r w:rsidR="008764B8">
        <w:t xml:space="preserve">formação de mulheres para o ingresso, </w:t>
      </w:r>
      <w:r w:rsidR="005B1B73">
        <w:t xml:space="preserve">a </w:t>
      </w:r>
      <w:r w:rsidR="008764B8">
        <w:t xml:space="preserve">permanência e </w:t>
      </w:r>
      <w:r w:rsidR="005B1B73">
        <w:t xml:space="preserve">a </w:t>
      </w:r>
      <w:r w:rsidR="008764B8">
        <w:t>ascensão no mercado de trabalho em igualdade de condições com os homens.</w:t>
      </w:r>
    </w:p>
    <w:p w14:paraId="26406F07" w14:textId="2094259F" w:rsidR="008764B8" w:rsidRDefault="008764B8" w:rsidP="008764B8">
      <w:pPr>
        <w:pStyle w:val="5-texto1"/>
      </w:pPr>
      <w:r>
        <w:t>Art. 5</w:t>
      </w:r>
      <w:r w:rsidR="000B7B2D">
        <w:t>º</w:t>
      </w:r>
      <w:r>
        <w:t xml:space="preserve"> Fica determinada a publicação </w:t>
      </w:r>
      <w:r w:rsidR="00D33854">
        <w:t xml:space="preserve">semestral </w:t>
      </w:r>
      <w:r>
        <w:t xml:space="preserve">de relatórios de transparência salarial e remuneratória pelas pessoas </w:t>
      </w:r>
      <w:r w:rsidRPr="005B1B73">
        <w:t xml:space="preserve">jurídicas de direito privado com </w:t>
      </w:r>
      <w:r w:rsidR="004E6445" w:rsidRPr="005B1B73">
        <w:t>100 (</w:t>
      </w:r>
      <w:r w:rsidRPr="005B1B73">
        <w:t>cem</w:t>
      </w:r>
      <w:r w:rsidR="004E6445" w:rsidRPr="005B1B73">
        <w:t>)</w:t>
      </w:r>
      <w:r w:rsidRPr="005B1B73">
        <w:t xml:space="preserve"> ou mais </w:t>
      </w:r>
      <w:r w:rsidRPr="005B1B73">
        <w:lastRenderedPageBreak/>
        <w:t>empregados, observada a proteção de dados pessoais de que trata a Lei n</w:t>
      </w:r>
      <w:r w:rsidR="000B7B2D" w:rsidRPr="005B1B73">
        <w:t>º</w:t>
      </w:r>
      <w:r w:rsidRPr="005B1B73">
        <w:t xml:space="preserve"> 13.709, de 14 de agosto de 2018</w:t>
      </w:r>
      <w:r w:rsidR="004E6445" w:rsidRPr="005B1B73">
        <w:t xml:space="preserve"> (Lei Geral de Proteção de Dados Pessoais)</w:t>
      </w:r>
      <w:r w:rsidRPr="005B1B73">
        <w:t>.</w:t>
      </w:r>
    </w:p>
    <w:p w14:paraId="10F02036" w14:textId="3CA03967" w:rsidR="008764B8" w:rsidRDefault="008764B8" w:rsidP="008764B8">
      <w:pPr>
        <w:pStyle w:val="5-texto1"/>
      </w:pPr>
      <w:r>
        <w:t>§ 1</w:t>
      </w:r>
      <w:r w:rsidR="000B7B2D">
        <w:t>º</w:t>
      </w:r>
      <w:r>
        <w:t xml:space="preserve"> Os relatórios de transparência salarial e remuneratória conterão dados </w:t>
      </w:r>
      <w:proofErr w:type="spellStart"/>
      <w:r w:rsidR="00D33854">
        <w:t>anonimizados</w:t>
      </w:r>
      <w:proofErr w:type="spellEnd"/>
      <w:r w:rsidR="00D33854">
        <w:t xml:space="preserve"> </w:t>
      </w:r>
      <w:r>
        <w:t>e informações que permitam a comparação objetiva entre salários, remunerações e a proporção de ocupação de cargos de direção, gerência e chefia preenchidos por mulheres e homens, acompanhados de informações que possam fornecer dados estatísticos sobre outras possíveis desigualdades decorrentes de raça, etnia, nacionalidade e idade, observada a legislação de proteção de dados pessoais e regulamento específico.</w:t>
      </w:r>
    </w:p>
    <w:p w14:paraId="671061BA" w14:textId="133D83A9" w:rsidR="008764B8" w:rsidRDefault="008764B8" w:rsidP="008764B8">
      <w:pPr>
        <w:pStyle w:val="5-texto1"/>
      </w:pPr>
      <w:r>
        <w:t>§ 2</w:t>
      </w:r>
      <w:r w:rsidR="000B7B2D">
        <w:t>º</w:t>
      </w:r>
      <w:r>
        <w:t xml:space="preserve"> Nas hipóteses em que for identificada desigualdade salarial </w:t>
      </w:r>
      <w:r w:rsidR="00C976A7">
        <w:t xml:space="preserve">ou </w:t>
      </w:r>
      <w:r>
        <w:t xml:space="preserve">remuneratória, independentemente do descumprimento do disposto </w:t>
      </w:r>
      <w:r w:rsidRPr="00B967EF">
        <w:t>no art. 461 da Consolidação das Leis do Trabalho, aprovada pelo Decreto-Lei n</w:t>
      </w:r>
      <w:r w:rsidR="000B7B2D" w:rsidRPr="00B967EF">
        <w:t>º</w:t>
      </w:r>
      <w:r w:rsidRPr="00B967EF">
        <w:t xml:space="preserve"> 5.452, de</w:t>
      </w:r>
      <w:r w:rsidR="0089603C" w:rsidRPr="00B967EF">
        <w:t xml:space="preserve"> 1º de maio de</w:t>
      </w:r>
      <w:r w:rsidRPr="00B967EF">
        <w:t xml:space="preserve"> 1943, a pessoa jurídica de</w:t>
      </w:r>
      <w:r>
        <w:t xml:space="preserve"> direito privado apresentará e implementará plano de ação para mitigar a desigualdade, com metas e prazos, garantida a participação de representantes das entidades sindicais e de representantes </w:t>
      </w:r>
      <w:r w:rsidR="00B967EF">
        <w:t>dos empregados</w:t>
      </w:r>
      <w:r>
        <w:t xml:space="preserve"> nos locais de trabalho.</w:t>
      </w:r>
    </w:p>
    <w:p w14:paraId="7A81F98E" w14:textId="4FAA4A68" w:rsidR="008764B8" w:rsidRDefault="008764B8" w:rsidP="008764B8">
      <w:pPr>
        <w:pStyle w:val="5-texto1"/>
      </w:pPr>
      <w:r>
        <w:t>§ 3</w:t>
      </w:r>
      <w:r w:rsidR="000B7B2D">
        <w:t>º</w:t>
      </w:r>
      <w:r>
        <w:t xml:space="preserve"> Na hipótese de descumprimento do disposto</w:t>
      </w:r>
      <w:r w:rsidR="00B967EF">
        <w:t xml:space="preserve"> no</w:t>
      </w:r>
      <w:r>
        <w:t xml:space="preserve"> </w:t>
      </w:r>
      <w:r w:rsidR="003C6D41" w:rsidRPr="008907BA">
        <w:rPr>
          <w:i/>
        </w:rPr>
        <w:t>caput</w:t>
      </w:r>
      <w:r w:rsidR="003C6D41" w:rsidRPr="008907BA">
        <w:t xml:space="preserve"> </w:t>
      </w:r>
      <w:r w:rsidR="004A7ACF" w:rsidRPr="008907BA">
        <w:t>d</w:t>
      </w:r>
      <w:r w:rsidR="004A7ACF">
        <w:t>este artigo</w:t>
      </w:r>
      <w:r>
        <w:t xml:space="preserve">, será aplicada multa administrativa cujo valor corresponderá a até </w:t>
      </w:r>
      <w:r w:rsidR="009B5994">
        <w:t>3</w:t>
      </w:r>
      <w:r>
        <w:t xml:space="preserve">% </w:t>
      </w:r>
      <w:r w:rsidR="004A7ACF">
        <w:t>(</w:t>
      </w:r>
      <w:r w:rsidR="009B5994">
        <w:t>três</w:t>
      </w:r>
      <w:r w:rsidR="004A7ACF">
        <w:t xml:space="preserve"> por cento) </w:t>
      </w:r>
      <w:r>
        <w:t xml:space="preserve">da folha de salários do empregador, </w:t>
      </w:r>
      <w:r w:rsidR="008E5EFD">
        <w:t xml:space="preserve">limitado a 100 (cem) salários mínimos, </w:t>
      </w:r>
      <w:r>
        <w:t>sem prejuízo das sanções aplicáveis aos casos de discriminação salarial e remuneratória entre mulheres e homens.</w:t>
      </w:r>
    </w:p>
    <w:p w14:paraId="674FA662" w14:textId="3321D162" w:rsidR="008764B8" w:rsidRDefault="008764B8" w:rsidP="008764B8">
      <w:pPr>
        <w:pStyle w:val="5-texto1"/>
      </w:pPr>
      <w:r>
        <w:t>§ 4</w:t>
      </w:r>
      <w:r w:rsidR="000B7B2D">
        <w:t>º</w:t>
      </w:r>
      <w:r>
        <w:t xml:space="preserve"> O Poder Executivo federal disponibilizará de forma unificada, em plataforma digital de acesso </w:t>
      </w:r>
      <w:r w:rsidRPr="008907BA">
        <w:t xml:space="preserve">público, </w:t>
      </w:r>
      <w:r w:rsidRPr="008907BA">
        <w:lastRenderedPageBreak/>
        <w:t>observada a proteção de dados pessoais de que trata a Lei n</w:t>
      </w:r>
      <w:r w:rsidR="000B7B2D" w:rsidRPr="008907BA">
        <w:t>º</w:t>
      </w:r>
      <w:r w:rsidRPr="008907BA">
        <w:t xml:space="preserve"> 13.709, de 14 de agosto de 2018</w:t>
      </w:r>
      <w:r w:rsidR="00806EAF" w:rsidRPr="008907BA">
        <w:t xml:space="preserve"> (Lei Geral de Proteção de Dados Pessoais)</w:t>
      </w:r>
      <w:r w:rsidRPr="008907BA">
        <w:t xml:space="preserve">, além das informações previstas no </w:t>
      </w:r>
      <w:r w:rsidR="00D56183" w:rsidRPr="008907BA">
        <w:t>§</w:t>
      </w:r>
      <w:r w:rsidR="006161DE" w:rsidRPr="008907BA">
        <w:t xml:space="preserve"> </w:t>
      </w:r>
      <w:r w:rsidR="00D56183" w:rsidRPr="008907BA">
        <w:t>1</w:t>
      </w:r>
      <w:r w:rsidR="006161DE" w:rsidRPr="008907BA">
        <w:t>º</w:t>
      </w:r>
      <w:r w:rsidR="00D56183" w:rsidRPr="008907BA">
        <w:rPr>
          <w:i/>
        </w:rPr>
        <w:t xml:space="preserve"> </w:t>
      </w:r>
      <w:r w:rsidRPr="008907BA">
        <w:t>deste</w:t>
      </w:r>
      <w:r>
        <w:t xml:space="preserve"> artigo, indicadores atualizados periodicamente sobre mercado</w:t>
      </w:r>
      <w:r w:rsidR="008907BA">
        <w:t xml:space="preserve"> de trabalho e renda desagregado</w:t>
      </w:r>
      <w:r>
        <w:t xml:space="preserve">s por sexo, inclusive indicadores de violência contra a mulher, de vagas em creches públicas, de acesso à formação técnica e superior e de serviços de saúde, bem como demais dados públicos que impactem o acesso ao emprego e à renda pelas mulheres e </w:t>
      </w:r>
      <w:r w:rsidR="00806EAF">
        <w:t xml:space="preserve">que </w:t>
      </w:r>
      <w:r>
        <w:t>possam orientar a elaboração de políticas públicas.</w:t>
      </w:r>
    </w:p>
    <w:p w14:paraId="75AEE9B8" w14:textId="5876DA4B" w:rsidR="008764B8" w:rsidRDefault="008764B8" w:rsidP="008764B8">
      <w:pPr>
        <w:pStyle w:val="5-texto1"/>
      </w:pPr>
      <w:r>
        <w:t>Art. 6</w:t>
      </w:r>
      <w:r w:rsidR="000B7B2D">
        <w:t>º</w:t>
      </w:r>
      <w:r>
        <w:t xml:space="preserve"> Ato do Poder Executivo</w:t>
      </w:r>
      <w:r w:rsidR="008907BA">
        <w:t xml:space="preserve"> </w:t>
      </w:r>
      <w:r>
        <w:t>instituirá protocolo de fiscalização contra a discriminação salarial e remuneratória entre mulheres e homens.</w:t>
      </w:r>
    </w:p>
    <w:p w14:paraId="5E960F11" w14:textId="209BE419" w:rsidR="008764B8" w:rsidRDefault="008764B8" w:rsidP="008764B8">
      <w:pPr>
        <w:pStyle w:val="5-texto1"/>
      </w:pPr>
      <w:r>
        <w:t>Art. 7</w:t>
      </w:r>
      <w:r w:rsidR="000B7B2D">
        <w:t>º</w:t>
      </w:r>
      <w:r>
        <w:t xml:space="preserve"> Esta Lei entra em vigor na data de sua publicação.</w:t>
      </w:r>
    </w:p>
    <w:p w14:paraId="63E13D4A" w14:textId="7A026CE2" w:rsidR="000659C9" w:rsidRPr="00BE7484" w:rsidRDefault="000659C9" w:rsidP="008764B8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2239BF">
        <w:rPr>
          <w:color w:val="000000"/>
        </w:rPr>
        <w:t xml:space="preserve"> 4</w:t>
      </w:r>
      <w:bookmarkStart w:id="0" w:name="_GoBack"/>
      <w:bookmarkEnd w:id="0"/>
      <w:r w:rsidR="004113DF">
        <w:rPr>
          <w:color w:val="000000"/>
        </w:rPr>
        <w:t xml:space="preserve"> de maio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3E258F4A" w:rsidR="001C198D" w:rsidRPr="003F4B0F" w:rsidRDefault="004113DF" w:rsidP="003F4B0F">
      <w:pPr>
        <w:pStyle w:val="assinatura"/>
      </w:pPr>
      <w:r>
        <w:t>Deputada JACK ROCHA</w:t>
      </w:r>
      <w:r w:rsidR="00647B0C" w:rsidRPr="003F4B0F">
        <w:t xml:space="preserve"> </w:t>
      </w:r>
    </w:p>
    <w:p w14:paraId="4354EED6" w14:textId="41F6ECCA" w:rsidR="001C198D" w:rsidRPr="003F4B0F" w:rsidRDefault="001C198D" w:rsidP="003F4B0F">
      <w:pPr>
        <w:pStyle w:val="assinatura"/>
      </w:pPr>
      <w:r w:rsidRPr="003F4B0F">
        <w:t>Relator</w:t>
      </w:r>
      <w:r w:rsidR="004113DF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239BF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B7B2D"/>
    <w:rsid w:val="000E60A8"/>
    <w:rsid w:val="001120A1"/>
    <w:rsid w:val="001A693F"/>
    <w:rsid w:val="001C198D"/>
    <w:rsid w:val="001C1D47"/>
    <w:rsid w:val="001D4BCD"/>
    <w:rsid w:val="001F6DDF"/>
    <w:rsid w:val="00207463"/>
    <w:rsid w:val="002239BF"/>
    <w:rsid w:val="00234E2E"/>
    <w:rsid w:val="00252B3F"/>
    <w:rsid w:val="0025430D"/>
    <w:rsid w:val="002A1DD8"/>
    <w:rsid w:val="0031198D"/>
    <w:rsid w:val="00314491"/>
    <w:rsid w:val="003C6D41"/>
    <w:rsid w:val="003F4B0F"/>
    <w:rsid w:val="00404CA2"/>
    <w:rsid w:val="004113DF"/>
    <w:rsid w:val="00412B8D"/>
    <w:rsid w:val="00424307"/>
    <w:rsid w:val="00433A0E"/>
    <w:rsid w:val="004821A2"/>
    <w:rsid w:val="004A7ACF"/>
    <w:rsid w:val="004E6445"/>
    <w:rsid w:val="004F43ED"/>
    <w:rsid w:val="004F481F"/>
    <w:rsid w:val="00525AB7"/>
    <w:rsid w:val="00583859"/>
    <w:rsid w:val="005B1B73"/>
    <w:rsid w:val="00602E48"/>
    <w:rsid w:val="006161DE"/>
    <w:rsid w:val="00647B0C"/>
    <w:rsid w:val="006761D9"/>
    <w:rsid w:val="00687884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7B7978"/>
    <w:rsid w:val="007E2EC4"/>
    <w:rsid w:val="00806EAF"/>
    <w:rsid w:val="00863863"/>
    <w:rsid w:val="008764B8"/>
    <w:rsid w:val="008907BA"/>
    <w:rsid w:val="0089603C"/>
    <w:rsid w:val="008E5EFD"/>
    <w:rsid w:val="0097659B"/>
    <w:rsid w:val="00991E17"/>
    <w:rsid w:val="009B5994"/>
    <w:rsid w:val="00A469EC"/>
    <w:rsid w:val="00AA74D0"/>
    <w:rsid w:val="00B208B2"/>
    <w:rsid w:val="00B92F03"/>
    <w:rsid w:val="00B9654B"/>
    <w:rsid w:val="00B967EF"/>
    <w:rsid w:val="00BA3467"/>
    <w:rsid w:val="00BE7484"/>
    <w:rsid w:val="00BF6146"/>
    <w:rsid w:val="00C143D2"/>
    <w:rsid w:val="00C858D2"/>
    <w:rsid w:val="00C976A7"/>
    <w:rsid w:val="00CA069C"/>
    <w:rsid w:val="00CD107E"/>
    <w:rsid w:val="00D23C52"/>
    <w:rsid w:val="00D33854"/>
    <w:rsid w:val="00D56183"/>
    <w:rsid w:val="00D67B20"/>
    <w:rsid w:val="00DB5A9D"/>
    <w:rsid w:val="00DE3C36"/>
    <w:rsid w:val="00DF5BF2"/>
    <w:rsid w:val="00E10C16"/>
    <w:rsid w:val="00E31C64"/>
    <w:rsid w:val="00E41911"/>
    <w:rsid w:val="00E42D0A"/>
    <w:rsid w:val="00E87019"/>
    <w:rsid w:val="00E9542E"/>
    <w:rsid w:val="00E95D73"/>
    <w:rsid w:val="00E975CB"/>
    <w:rsid w:val="00F04F34"/>
    <w:rsid w:val="00F159F4"/>
    <w:rsid w:val="00F23FBC"/>
    <w:rsid w:val="00F25CB9"/>
    <w:rsid w:val="00FA6C88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27628-A705-4016-873F-5C80CFF9C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783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2023-05-03T21:10:00Z</dcterms:created>
  <dcterms:modified xsi:type="dcterms:W3CDTF">2023-05-04T15:48:00Z</dcterms:modified>
</cp:coreProperties>
</file>