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0E489" w14:textId="77777777" w:rsidR="00D34C61" w:rsidRPr="00D15AF1" w:rsidRDefault="00D34C61" w:rsidP="00D34C61">
      <w:pPr>
        <w:pStyle w:val="1-cabea"/>
      </w:pPr>
      <w:r w:rsidRPr="00D15AF1">
        <w:t xml:space="preserve">redação final do substitutivo da câmara dos deputados ao </w:t>
      </w:r>
    </w:p>
    <w:p w14:paraId="79AC2007" w14:textId="1E0713D9" w:rsidR="00D34C61" w:rsidRPr="00D15AF1" w:rsidRDefault="00D34C61" w:rsidP="00D34C61">
      <w:pPr>
        <w:pStyle w:val="1-cabea"/>
      </w:pPr>
      <w:r w:rsidRPr="00D15AF1">
        <w:t xml:space="preserve">projeto de lei nº </w:t>
      </w:r>
      <w:r>
        <w:t>1</w:t>
      </w:r>
      <w:r w:rsidRPr="00D15AF1">
        <w:t>.</w:t>
      </w:r>
      <w:r>
        <w:t>855</w:t>
      </w:r>
      <w:r w:rsidRPr="00D15AF1">
        <w:t>-</w:t>
      </w:r>
      <w:r>
        <w:t>C</w:t>
      </w:r>
      <w:r w:rsidRPr="00D15AF1">
        <w:t xml:space="preserve"> de </w:t>
      </w:r>
      <w:r>
        <w:t>2020</w:t>
      </w:r>
      <w:r w:rsidRPr="00D15AF1">
        <w:t xml:space="preserve"> do senado federal</w:t>
      </w:r>
    </w:p>
    <w:p w14:paraId="03E81320" w14:textId="77777777" w:rsidR="00C52BD5" w:rsidRPr="00FD2506" w:rsidRDefault="00C52BD5" w:rsidP="00C52BD5">
      <w:pPr>
        <w:pStyle w:val="5-texto1"/>
      </w:pPr>
    </w:p>
    <w:p w14:paraId="793270D0" w14:textId="580EF447" w:rsidR="00C52BD5" w:rsidRPr="00D15AF1" w:rsidRDefault="00C52BD5" w:rsidP="00C52BD5">
      <w:pPr>
        <w:pStyle w:val="2-ementa"/>
      </w:pPr>
      <w:r w:rsidRPr="00D15AF1">
        <w:t xml:space="preserve">Substitutivo da Câmara dos Deputados ao Projeto de Lei nº </w:t>
      </w:r>
      <w:r>
        <w:t>1</w:t>
      </w:r>
      <w:r w:rsidRPr="00D15AF1">
        <w:t>.</w:t>
      </w:r>
      <w:r>
        <w:t>855</w:t>
      </w:r>
      <w:r w:rsidRPr="00D15AF1">
        <w:t>-</w:t>
      </w:r>
      <w:r w:rsidR="00836215">
        <w:t>B</w:t>
      </w:r>
      <w:r w:rsidRPr="00D15AF1">
        <w:t xml:space="preserve"> de </w:t>
      </w:r>
      <w:r>
        <w:t>2020</w:t>
      </w:r>
      <w:r w:rsidRPr="00D15AF1">
        <w:t xml:space="preserve"> do Senado Federal, que </w:t>
      </w:r>
      <w:r>
        <w:t>“</w:t>
      </w:r>
      <w:r w:rsidRPr="00C52BD5">
        <w:t xml:space="preserve">Altera a Lei nº 10.048, de 8 de novembro de 2000, e a Lei nº 10.205, de 21 de março de 2001, para prever atendimento prioritário a pessoas com mobilidade </w:t>
      </w:r>
      <w:r>
        <w:t>reduzida e a doadores de sangue”</w:t>
      </w:r>
      <w:r w:rsidRPr="00D15AF1">
        <w:t>.</w:t>
      </w:r>
    </w:p>
    <w:p w14:paraId="1F1ED2A0" w14:textId="77777777" w:rsidR="00C52BD5" w:rsidRDefault="00C52BD5" w:rsidP="00C52BD5">
      <w:pPr>
        <w:pStyle w:val="5-texto1"/>
      </w:pPr>
    </w:p>
    <w:p w14:paraId="7C830FB9" w14:textId="77777777" w:rsidR="00C52BD5" w:rsidRPr="00D15AF1" w:rsidRDefault="00C52BD5" w:rsidP="00C52BD5">
      <w:pPr>
        <w:pStyle w:val="9-seoemalterao"/>
      </w:pPr>
      <w:r w:rsidRPr="00D15AF1">
        <w:t>Dê-se ao projeto a seguinte redação:</w:t>
      </w:r>
    </w:p>
    <w:p w14:paraId="00DAF6FB" w14:textId="77777777" w:rsidR="00C52BD5" w:rsidRDefault="00C52BD5" w:rsidP="00C52BD5">
      <w:pPr>
        <w:pStyle w:val="5-texto1"/>
      </w:pPr>
    </w:p>
    <w:p w14:paraId="670CA00A" w14:textId="46134946" w:rsidR="00863863" w:rsidRPr="00B525C5" w:rsidRDefault="00AC522F" w:rsidP="001C1D47">
      <w:pPr>
        <w:pStyle w:val="2-ementa"/>
      </w:pPr>
      <w:r w:rsidRPr="00453340">
        <w:t>Altera a</w:t>
      </w:r>
      <w:r w:rsidR="006623EC" w:rsidRPr="00453340">
        <w:t>s</w:t>
      </w:r>
      <w:r w:rsidRPr="00453340">
        <w:t xml:space="preserve"> Lei</w:t>
      </w:r>
      <w:r w:rsidR="006623EC" w:rsidRPr="00453340">
        <w:t>s</w:t>
      </w:r>
      <w:r w:rsidRPr="00453340">
        <w:t xml:space="preserve"> </w:t>
      </w:r>
      <w:proofErr w:type="spellStart"/>
      <w:r w:rsidRPr="00453340">
        <w:t>nº</w:t>
      </w:r>
      <w:r w:rsidR="006623EC" w:rsidRPr="00453340">
        <w:t>s</w:t>
      </w:r>
      <w:proofErr w:type="spellEnd"/>
      <w:r w:rsidRPr="00453340">
        <w:t xml:space="preserve"> 10.048, de 8 de novembro de 2000, e 10.205, de 21 de março de 2001, para prever atendimento prioritário a pessoas com </w:t>
      </w:r>
      <w:r w:rsidR="00590BC2" w:rsidRPr="00453340">
        <w:t>t</w:t>
      </w:r>
      <w:r w:rsidR="00D34C61" w:rsidRPr="00453340">
        <w:t xml:space="preserve">ranstorno do </w:t>
      </w:r>
      <w:r w:rsidR="00590BC2" w:rsidRPr="00453340">
        <w:t>e</w:t>
      </w:r>
      <w:r w:rsidR="00D34C61" w:rsidRPr="00453340">
        <w:t xml:space="preserve">spectro </w:t>
      </w:r>
      <w:r w:rsidR="00590BC2" w:rsidRPr="00453340">
        <w:t>a</w:t>
      </w:r>
      <w:r w:rsidR="00D34C61" w:rsidRPr="00453340">
        <w:t>utista,</w:t>
      </w:r>
      <w:r w:rsidR="00590BC2" w:rsidRPr="00453340">
        <w:t xml:space="preserve"> </w:t>
      </w:r>
      <w:r w:rsidR="00453340">
        <w:t xml:space="preserve">a </w:t>
      </w:r>
      <w:r w:rsidR="00D34C61" w:rsidRPr="00453340">
        <w:t xml:space="preserve">pessoas com </w:t>
      </w:r>
      <w:r w:rsidRPr="00453340">
        <w:t>mobilidade reduzida e a doadores de sangue</w:t>
      </w:r>
      <w:r w:rsidR="00D34C61" w:rsidRPr="00453340">
        <w:t xml:space="preserve"> e reserva de assento nas empresas públicas de transporte e </w:t>
      </w:r>
      <w:r w:rsidR="00590BC2" w:rsidRPr="00453340">
        <w:t>n</w:t>
      </w:r>
      <w:r w:rsidR="00D34C61" w:rsidRPr="00453340">
        <w:t xml:space="preserve">as concessionárias de transporte coletivo </w:t>
      </w:r>
      <w:r w:rsidR="00D34C61" w:rsidRPr="00B525C5">
        <w:t>nos dois primeiros casos</w:t>
      </w:r>
      <w:r w:rsidRPr="00B525C5">
        <w:t>.</w:t>
      </w:r>
    </w:p>
    <w:p w14:paraId="6A6488FB" w14:textId="77777777" w:rsidR="00863863" w:rsidRPr="00B525C5" w:rsidRDefault="00863863" w:rsidP="000E60A8">
      <w:pPr>
        <w:pStyle w:val="5-texto1"/>
      </w:pPr>
    </w:p>
    <w:p w14:paraId="2DE7EDDC" w14:textId="77777777" w:rsidR="00863863" w:rsidRPr="00B525C5" w:rsidRDefault="00863863" w:rsidP="000E60A8">
      <w:pPr>
        <w:pStyle w:val="5-texto1"/>
      </w:pPr>
      <w:r w:rsidRPr="00B525C5">
        <w:t xml:space="preserve">O CONGRESSO NACIONAL decreta: </w:t>
      </w:r>
    </w:p>
    <w:p w14:paraId="359CE13F" w14:textId="77777777" w:rsidR="000659C9" w:rsidRPr="00B525C5" w:rsidRDefault="000659C9" w:rsidP="000E60A8">
      <w:pPr>
        <w:pStyle w:val="5-texto1"/>
        <w:rPr>
          <w:color w:val="000000"/>
        </w:rPr>
      </w:pPr>
    </w:p>
    <w:p w14:paraId="5C1CCB18" w14:textId="33C9D113" w:rsidR="002E3E6B" w:rsidRPr="00B525C5" w:rsidRDefault="002E3E6B" w:rsidP="002E3E6B">
      <w:pPr>
        <w:pStyle w:val="5-texto1"/>
      </w:pPr>
      <w:r w:rsidRPr="00B525C5">
        <w:t xml:space="preserve">Art. 1º Esta </w:t>
      </w:r>
      <w:r w:rsidR="006623EC" w:rsidRPr="00B525C5">
        <w:t xml:space="preserve">Lei </w:t>
      </w:r>
      <w:r w:rsidRPr="00B525C5">
        <w:t xml:space="preserve">altera as Leis </w:t>
      </w:r>
      <w:proofErr w:type="spellStart"/>
      <w:r w:rsidRPr="00B525C5">
        <w:t>nºs</w:t>
      </w:r>
      <w:proofErr w:type="spellEnd"/>
      <w:r w:rsidRPr="00B525C5">
        <w:t xml:space="preserve"> 10.048, de 8 de novembro de 2000, e 10.205, de 21 de março de 2001, para prever atendimento prioritário em diversos estabelecimentos a pessoas com </w:t>
      </w:r>
      <w:r w:rsidR="00590BC2" w:rsidRPr="00B525C5">
        <w:t>t</w:t>
      </w:r>
      <w:r w:rsidR="00D34C61" w:rsidRPr="00B525C5">
        <w:t xml:space="preserve">ranstorno do </w:t>
      </w:r>
      <w:r w:rsidR="00590BC2" w:rsidRPr="00B525C5">
        <w:t>e</w:t>
      </w:r>
      <w:r w:rsidR="00D34C61" w:rsidRPr="00B525C5">
        <w:t xml:space="preserve">spectro </w:t>
      </w:r>
      <w:r w:rsidR="00590BC2" w:rsidRPr="00B525C5">
        <w:t>a</w:t>
      </w:r>
      <w:r w:rsidR="00D34C61" w:rsidRPr="00B525C5">
        <w:t xml:space="preserve">utista, </w:t>
      </w:r>
      <w:r w:rsidR="00590BC2" w:rsidRPr="00B525C5">
        <w:t xml:space="preserve">a pessoas </w:t>
      </w:r>
      <w:r w:rsidR="00D34C61" w:rsidRPr="00B525C5">
        <w:t xml:space="preserve">com </w:t>
      </w:r>
      <w:r w:rsidRPr="00B525C5">
        <w:t>mobilidade reduzida e a doadores de sangu</w:t>
      </w:r>
      <w:bookmarkStart w:id="0" w:name="_GoBack"/>
      <w:bookmarkEnd w:id="0"/>
      <w:r w:rsidRPr="00B525C5">
        <w:t>e</w:t>
      </w:r>
      <w:r w:rsidR="00590BC2" w:rsidRPr="00B525C5">
        <w:t xml:space="preserve">, bem como </w:t>
      </w:r>
      <w:r w:rsidR="00873B07" w:rsidRPr="00B525C5">
        <w:t xml:space="preserve">prever </w:t>
      </w:r>
      <w:r w:rsidR="00590BC2" w:rsidRPr="00B525C5">
        <w:t>reserva de assento nas empresas públicas de transporte e nas concessionárias de transporte coletivo nos dois primeiros casos</w:t>
      </w:r>
      <w:r w:rsidRPr="00B525C5">
        <w:t>.</w:t>
      </w:r>
    </w:p>
    <w:p w14:paraId="0CADA72A" w14:textId="26EE0968" w:rsidR="00F971F4" w:rsidRPr="00BA0C09" w:rsidRDefault="00F971F4" w:rsidP="00F971F4">
      <w:pPr>
        <w:pStyle w:val="5-texto1"/>
      </w:pPr>
      <w:r w:rsidRPr="00BA0C09">
        <w:t xml:space="preserve">Art. 2º </w:t>
      </w:r>
      <w:r w:rsidR="007A781A">
        <w:t>A</w:t>
      </w:r>
      <w:r w:rsidRPr="00BA0C09">
        <w:t xml:space="preserve"> Lei nº 10.048, de 8 de novembro de 2000, passa a vigorar com </w:t>
      </w:r>
      <w:r w:rsidR="00E10BA4">
        <w:t>as seguintes alterações</w:t>
      </w:r>
      <w:r w:rsidR="0006291B">
        <w:t xml:space="preserve">, numerado o parágrafo único </w:t>
      </w:r>
      <w:r w:rsidR="007A781A">
        <w:t xml:space="preserve">do art. 1º </w:t>
      </w:r>
      <w:r w:rsidR="0006291B">
        <w:t>como § 1º</w:t>
      </w:r>
      <w:r w:rsidRPr="00BA0C09">
        <w:t>:</w:t>
      </w:r>
    </w:p>
    <w:p w14:paraId="7CF2A562" w14:textId="1E8FC008" w:rsidR="00F971F4" w:rsidRDefault="00F971F4" w:rsidP="00F971F4">
      <w:pPr>
        <w:pStyle w:val="6-texto2"/>
      </w:pPr>
      <w:r w:rsidRPr="000E2454">
        <w:lastRenderedPageBreak/>
        <w:t xml:space="preserve">“Art. 1º As pessoas com deficiência, as pessoas com transtorno do espectro autista, </w:t>
      </w:r>
      <w:r w:rsidR="00A93B41" w:rsidRPr="000E2454">
        <w:t xml:space="preserve">as pessoas idosas </w:t>
      </w:r>
      <w:r w:rsidRPr="000E2454">
        <w:t>com</w:t>
      </w:r>
      <w:r w:rsidRPr="00BA0C09">
        <w:t xml:space="preserve"> idade igual ou superior a 60 (sessenta) anos, as gestantes, as lactantes, a</w:t>
      </w:r>
      <w:r w:rsidR="007A781A">
        <w:t>s pessoas com criança</w:t>
      </w:r>
      <w:r w:rsidRPr="00BA0C09">
        <w:t xml:space="preserve"> de colo, os obesos, as pessoas com mobilidade reduzida e os doadores de sangue terão atendimento prioritário, nos termos desta Lei. </w:t>
      </w:r>
    </w:p>
    <w:p w14:paraId="5E222AC5" w14:textId="087CB502" w:rsidR="00B70F34" w:rsidRPr="000E2454" w:rsidRDefault="00B70F34" w:rsidP="00F971F4">
      <w:pPr>
        <w:pStyle w:val="6-texto2"/>
      </w:pPr>
      <w:r w:rsidRPr="00BA0C09">
        <w:t>§ 1º</w:t>
      </w:r>
      <w:r>
        <w:t xml:space="preserve"> ....................................</w:t>
      </w:r>
    </w:p>
    <w:p w14:paraId="03BFAA79" w14:textId="19820A2C" w:rsidR="00F971F4" w:rsidRPr="00BA0C09" w:rsidRDefault="00F971F4" w:rsidP="00F971F4">
      <w:pPr>
        <w:pStyle w:val="6-texto2"/>
      </w:pPr>
      <w:r w:rsidRPr="00BA0C09">
        <w:t xml:space="preserve">§ </w:t>
      </w:r>
      <w:r w:rsidR="00B70F34">
        <w:t>2</w:t>
      </w:r>
      <w:r w:rsidR="00B70F34" w:rsidRPr="00BA0C09">
        <w:t xml:space="preserve">º </w:t>
      </w:r>
      <w:r w:rsidRPr="00BA0C09">
        <w:t xml:space="preserve">Os doadores de sangue terão direito a atendimento prioritário, mediante apresentação de comprovante de doação, com validade de </w:t>
      </w:r>
      <w:r w:rsidR="004D3555" w:rsidRPr="00BA0C09">
        <w:t>120 (</w:t>
      </w:r>
      <w:r w:rsidRPr="00BA0C09">
        <w:t>cento e vinte</w:t>
      </w:r>
      <w:r w:rsidR="004D3555" w:rsidRPr="00BA0C09">
        <w:t>)</w:t>
      </w:r>
      <w:r w:rsidRPr="00BA0C09">
        <w:t xml:space="preserve"> dias. </w:t>
      </w:r>
    </w:p>
    <w:p w14:paraId="6AFB9FD3" w14:textId="10DD5187" w:rsidR="00F971F4" w:rsidRPr="00BA0C09" w:rsidRDefault="00F971F4" w:rsidP="00F971F4">
      <w:pPr>
        <w:pStyle w:val="6-texto2"/>
      </w:pPr>
      <w:r w:rsidRPr="00BA0C09">
        <w:t xml:space="preserve">§ </w:t>
      </w:r>
      <w:r w:rsidR="00B70F34">
        <w:t>3</w:t>
      </w:r>
      <w:r w:rsidR="00B70F34" w:rsidRPr="00BA0C09">
        <w:t xml:space="preserve">º </w:t>
      </w:r>
      <w:r w:rsidRPr="00BA0C09">
        <w:t xml:space="preserve">O atendimento prioritário poderá ser realizado mediante discriminação de postos, caixas, guichês, linhas ou atendentes específicos para esse fim. </w:t>
      </w:r>
    </w:p>
    <w:p w14:paraId="522F4083" w14:textId="380C1334" w:rsidR="00F971F4" w:rsidRDefault="00F971F4" w:rsidP="00F971F4">
      <w:pPr>
        <w:pStyle w:val="6-texto2"/>
      </w:pPr>
      <w:r w:rsidRPr="00BA0C09">
        <w:t xml:space="preserve">§ </w:t>
      </w:r>
      <w:r w:rsidR="00B70F34">
        <w:t>4</w:t>
      </w:r>
      <w:r w:rsidR="00B70F34" w:rsidRPr="00BA0C09">
        <w:t xml:space="preserve">º </w:t>
      </w:r>
      <w:r w:rsidRPr="00BA0C09">
        <w:t xml:space="preserve">Caso não haja postos, caixas, guichês, linhas ou atendentes específicos para realização do atendimento prioritário, as pessoas </w:t>
      </w:r>
      <w:r w:rsidR="005A77A2" w:rsidRPr="00BA0C09">
        <w:t xml:space="preserve">referidas </w:t>
      </w:r>
      <w:r w:rsidRPr="00BA0C09">
        <w:t xml:space="preserve">no </w:t>
      </w:r>
      <w:r w:rsidRPr="00BA0C09">
        <w:rPr>
          <w:i/>
        </w:rPr>
        <w:t>caput</w:t>
      </w:r>
      <w:r w:rsidRPr="00BA0C09">
        <w:t xml:space="preserve"> </w:t>
      </w:r>
      <w:r w:rsidR="004D3555" w:rsidRPr="00BA0C09">
        <w:t xml:space="preserve">deste artigo </w:t>
      </w:r>
      <w:r w:rsidR="000E2454">
        <w:t>deverão</w:t>
      </w:r>
      <w:r w:rsidRPr="00BA0C09">
        <w:t xml:space="preserve"> ser atendidas imediatamente após a conclusão do atendimento que estiver em andamento, antes de quaisquer outras </w:t>
      </w:r>
      <w:proofErr w:type="gramStart"/>
      <w:r w:rsidRPr="00BA0C09">
        <w:t>pessoas.</w:t>
      </w:r>
      <w:r w:rsidR="00B70F34">
        <w:t>”</w:t>
      </w:r>
      <w:proofErr w:type="gramEnd"/>
      <w:r w:rsidR="00B70F34">
        <w:t>(NR)</w:t>
      </w:r>
    </w:p>
    <w:p w14:paraId="6A5FC090" w14:textId="4685BA0D" w:rsidR="00E10BA4" w:rsidRDefault="00E10BA4" w:rsidP="00061187">
      <w:pPr>
        <w:pStyle w:val="6-texto2"/>
      </w:pPr>
      <w:r w:rsidRPr="00E10BA4">
        <w:t xml:space="preserve">“Art. 3º As empresas públicas de transporte e as concessionárias de transporte coletivo reservarão assentos, devidamente identificados, </w:t>
      </w:r>
      <w:r w:rsidR="00A93B41" w:rsidRPr="000E2454">
        <w:t>às pessoas idosas</w:t>
      </w:r>
      <w:r w:rsidRPr="00E10BA4">
        <w:t xml:space="preserve">, </w:t>
      </w:r>
      <w:r w:rsidR="00B70F34">
        <w:t xml:space="preserve">às </w:t>
      </w:r>
      <w:r w:rsidRPr="00E10BA4">
        <w:t xml:space="preserve">gestantes, </w:t>
      </w:r>
      <w:r w:rsidR="00B70F34">
        <w:t xml:space="preserve">às </w:t>
      </w:r>
      <w:r w:rsidRPr="00E10BA4">
        <w:t xml:space="preserve">lactantes, </w:t>
      </w:r>
      <w:r w:rsidR="00B70F34">
        <w:t xml:space="preserve">às </w:t>
      </w:r>
      <w:r w:rsidRPr="00E10BA4">
        <w:t xml:space="preserve">pessoas </w:t>
      </w:r>
      <w:r w:rsidR="00B70F34">
        <w:t xml:space="preserve">com </w:t>
      </w:r>
      <w:r w:rsidRPr="00E10BA4">
        <w:t xml:space="preserve">deficiência, </w:t>
      </w:r>
      <w:r w:rsidR="00B70F34">
        <w:t xml:space="preserve">às pessoas </w:t>
      </w:r>
      <w:r w:rsidRPr="00E10BA4">
        <w:t>com transtorno do espectro autista</w:t>
      </w:r>
      <w:r w:rsidR="00B70F34" w:rsidRPr="007A781A">
        <w:t>,</w:t>
      </w:r>
      <w:r w:rsidRPr="00E10BA4">
        <w:t xml:space="preserve"> </w:t>
      </w:r>
      <w:r w:rsidR="00B70F34">
        <w:t xml:space="preserve">às pessoas com </w:t>
      </w:r>
      <w:r w:rsidRPr="00E10BA4">
        <w:lastRenderedPageBreak/>
        <w:t xml:space="preserve">mobilidade reduzida e </w:t>
      </w:r>
      <w:r w:rsidR="00A93B41">
        <w:t xml:space="preserve">às </w:t>
      </w:r>
      <w:r w:rsidRPr="00E10BA4">
        <w:t xml:space="preserve">pessoas </w:t>
      </w:r>
      <w:r w:rsidR="007A781A">
        <w:t>com criança</w:t>
      </w:r>
      <w:r w:rsidRPr="00E10BA4">
        <w:t xml:space="preserve"> de </w:t>
      </w:r>
      <w:proofErr w:type="gramStart"/>
      <w:r w:rsidRPr="00E10BA4">
        <w:t>colo.</w:t>
      </w:r>
      <w:r>
        <w:t>”</w:t>
      </w:r>
      <w:proofErr w:type="gramEnd"/>
      <w:r w:rsidR="007A781A">
        <w:t>(NR)</w:t>
      </w:r>
    </w:p>
    <w:p w14:paraId="79CAB9ED" w14:textId="766B406E" w:rsidR="00F971F4" w:rsidRPr="00BA0C09" w:rsidRDefault="00F971F4" w:rsidP="00F971F4">
      <w:pPr>
        <w:pStyle w:val="5-texto1"/>
      </w:pPr>
      <w:r w:rsidRPr="00BA0C09">
        <w:t>Art. 3º O art. 15 da Lei nº 10.205, de 21 de março de 2001, passa a vigorar acrescido do seguinte parágrafo único:</w:t>
      </w:r>
    </w:p>
    <w:p w14:paraId="714BBF37" w14:textId="2356A059" w:rsidR="00F971F4" w:rsidRPr="00BA0C09" w:rsidRDefault="00F971F4" w:rsidP="00F971F4">
      <w:pPr>
        <w:pStyle w:val="6-texto2"/>
      </w:pPr>
      <w:r w:rsidRPr="00BA0C09">
        <w:t>“Art. 15. ...............................</w:t>
      </w:r>
    </w:p>
    <w:p w14:paraId="01F3A695" w14:textId="0DA185B6" w:rsidR="00F971F4" w:rsidRPr="00BA0C09" w:rsidRDefault="00F971F4" w:rsidP="00F971F4">
      <w:pPr>
        <w:pStyle w:val="6-texto2"/>
      </w:pPr>
      <w:r w:rsidRPr="00BA0C09">
        <w:t xml:space="preserve">Parágrafo único. Para fins de incentivo à doação regular de sangue, os doadores terão direito a atendimento prioritário, nos termos da Lei nº 10.048, de 8 de novembro de 2000, mediante apresentação de comprovante de doação, com validade de </w:t>
      </w:r>
      <w:r w:rsidR="005A77A2" w:rsidRPr="00BA0C09">
        <w:t>120 (</w:t>
      </w:r>
      <w:r w:rsidRPr="00BA0C09">
        <w:t>cento e vinte</w:t>
      </w:r>
      <w:r w:rsidR="005A77A2" w:rsidRPr="00BA0C09">
        <w:t>)</w:t>
      </w:r>
      <w:r w:rsidRPr="00BA0C09">
        <w:t xml:space="preserve"> </w:t>
      </w:r>
      <w:proofErr w:type="gramStart"/>
      <w:r w:rsidRPr="00BA0C09">
        <w:t>dias.”</w:t>
      </w:r>
      <w:proofErr w:type="gramEnd"/>
      <w:r w:rsidRPr="00BA0C09">
        <w:t>(NR)</w:t>
      </w:r>
    </w:p>
    <w:p w14:paraId="6CFF75C6" w14:textId="77777777" w:rsidR="00F971F4" w:rsidRDefault="00F971F4" w:rsidP="00F971F4">
      <w:pPr>
        <w:pStyle w:val="5-texto1"/>
      </w:pPr>
      <w:r w:rsidRPr="00BA0C09">
        <w:t xml:space="preserve">Art. 4º Esta Lei </w:t>
      </w:r>
      <w:r>
        <w:t>entra em vigor na data de sua publicação.</w:t>
      </w:r>
    </w:p>
    <w:p w14:paraId="63E13D4A" w14:textId="09D4F518" w:rsidR="000659C9" w:rsidRPr="00BE7484" w:rsidRDefault="000659C9" w:rsidP="00F971F4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6649A2">
        <w:rPr>
          <w:color w:val="000000"/>
        </w:rPr>
        <w:t xml:space="preserve"> 9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49CB561C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6649A2">
        <w:t>KIM KATAGUIRI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25C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1187"/>
    <w:rsid w:val="0006291B"/>
    <w:rsid w:val="00063019"/>
    <w:rsid w:val="000659C9"/>
    <w:rsid w:val="000847AC"/>
    <w:rsid w:val="000B065B"/>
    <w:rsid w:val="000B56E1"/>
    <w:rsid w:val="000E2454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2E3E6B"/>
    <w:rsid w:val="0035610F"/>
    <w:rsid w:val="003F4B0F"/>
    <w:rsid w:val="00404CA2"/>
    <w:rsid w:val="00412B8D"/>
    <w:rsid w:val="00453340"/>
    <w:rsid w:val="004821A2"/>
    <w:rsid w:val="004D3555"/>
    <w:rsid w:val="004F43ED"/>
    <w:rsid w:val="00525AB7"/>
    <w:rsid w:val="00590BC2"/>
    <w:rsid w:val="005A77A2"/>
    <w:rsid w:val="00602E48"/>
    <w:rsid w:val="00647B0C"/>
    <w:rsid w:val="006623EC"/>
    <w:rsid w:val="006649A2"/>
    <w:rsid w:val="006761D9"/>
    <w:rsid w:val="006C0DCB"/>
    <w:rsid w:val="006C4829"/>
    <w:rsid w:val="00711933"/>
    <w:rsid w:val="0072494C"/>
    <w:rsid w:val="00725489"/>
    <w:rsid w:val="007312CB"/>
    <w:rsid w:val="007657F4"/>
    <w:rsid w:val="0077455A"/>
    <w:rsid w:val="007A781A"/>
    <w:rsid w:val="007B34E1"/>
    <w:rsid w:val="007B5903"/>
    <w:rsid w:val="00823283"/>
    <w:rsid w:val="00836215"/>
    <w:rsid w:val="00863863"/>
    <w:rsid w:val="00873B07"/>
    <w:rsid w:val="0097659B"/>
    <w:rsid w:val="00991E17"/>
    <w:rsid w:val="009A0B85"/>
    <w:rsid w:val="00A93B41"/>
    <w:rsid w:val="00AA74D0"/>
    <w:rsid w:val="00AC522F"/>
    <w:rsid w:val="00B208B2"/>
    <w:rsid w:val="00B525C5"/>
    <w:rsid w:val="00B70F34"/>
    <w:rsid w:val="00B92F03"/>
    <w:rsid w:val="00B967AF"/>
    <w:rsid w:val="00BA0C09"/>
    <w:rsid w:val="00BA3467"/>
    <w:rsid w:val="00BE7484"/>
    <w:rsid w:val="00C143D2"/>
    <w:rsid w:val="00C52BD5"/>
    <w:rsid w:val="00C5498A"/>
    <w:rsid w:val="00C858D2"/>
    <w:rsid w:val="00CA069C"/>
    <w:rsid w:val="00CC5F32"/>
    <w:rsid w:val="00CD107E"/>
    <w:rsid w:val="00D34C61"/>
    <w:rsid w:val="00D67B20"/>
    <w:rsid w:val="00DB5A9D"/>
    <w:rsid w:val="00DE3C36"/>
    <w:rsid w:val="00DF5BF2"/>
    <w:rsid w:val="00E10BA4"/>
    <w:rsid w:val="00E10C16"/>
    <w:rsid w:val="00E31C64"/>
    <w:rsid w:val="00E42D0A"/>
    <w:rsid w:val="00E57555"/>
    <w:rsid w:val="00E87019"/>
    <w:rsid w:val="00E9542E"/>
    <w:rsid w:val="00E975CB"/>
    <w:rsid w:val="00EC627E"/>
    <w:rsid w:val="00F159F4"/>
    <w:rsid w:val="00F23FBC"/>
    <w:rsid w:val="00F25CB9"/>
    <w:rsid w:val="00F971F4"/>
    <w:rsid w:val="00FC7D79"/>
    <w:rsid w:val="00FD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53091-1F22-4514-BB7A-B0F5E9130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2023-05-09T23:49:00Z</dcterms:created>
  <dcterms:modified xsi:type="dcterms:W3CDTF">2023-05-09T23:49:00Z</dcterms:modified>
</cp:coreProperties>
</file>