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BA615C">
        <w:tc>
          <w:tcPr>
            <w:tcW w:w="3448" w:type="dxa"/>
          </w:tcPr>
          <w:p w:rsidR="00386899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135E0">
              <w:rPr>
                <w:rFonts w:asciiTheme="minorHAnsi" w:hAnsiTheme="minorHAnsi" w:cstheme="minorHAnsi"/>
              </w:rPr>
              <w:t>LEI COMPLEMENTAR Nº 197, DE 06 DE DEZEMBRO DE 2022</w:t>
            </w:r>
          </w:p>
          <w:p w:rsidR="008135E0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Art.3º</w:t>
            </w:r>
          </w:p>
        </w:tc>
        <w:tc>
          <w:tcPr>
            <w:tcW w:w="5614" w:type="dxa"/>
          </w:tcPr>
          <w:p w:rsidR="00230DA4" w:rsidRDefault="00D74F9F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4508E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https://normas.leg.br/?urn=urn:lex:br:federal:lei.complementar:2022-12-06;197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35E0" w:rsidTr="00BA615C">
        <w:tc>
          <w:tcPr>
            <w:tcW w:w="3448" w:type="dxa"/>
          </w:tcPr>
          <w:p w:rsidR="008135E0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135E0">
              <w:rPr>
                <w:rFonts w:asciiTheme="minorHAnsi" w:hAnsiTheme="minorHAnsi" w:cstheme="minorHAnsi"/>
              </w:rPr>
              <w:t>LEI COMPLEMENTAR Nº 172, DE 15 DE ABRIL DE 2020</w:t>
            </w:r>
          </w:p>
          <w:p w:rsidR="008135E0" w:rsidRPr="008135E0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Art.5º</w:t>
            </w:r>
          </w:p>
        </w:tc>
        <w:tc>
          <w:tcPr>
            <w:tcW w:w="5614" w:type="dxa"/>
          </w:tcPr>
          <w:p w:rsidR="008135E0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94508E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https://normas.leg.br/?urn=urn:lex:br:federal:lei.complementar:2020-04-15;172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135E0" w:rsidTr="00BA615C">
        <w:tc>
          <w:tcPr>
            <w:tcW w:w="3448" w:type="dxa"/>
          </w:tcPr>
          <w:p w:rsidR="008135E0" w:rsidRPr="008135E0" w:rsidRDefault="008135E0" w:rsidP="008135E0">
            <w:pPr>
              <w:pStyle w:val="Corpodetexto"/>
              <w:rPr>
                <w:rFonts w:asciiTheme="minorHAnsi" w:hAnsiTheme="minorHAnsi" w:cstheme="minorHAnsi"/>
              </w:rPr>
            </w:pPr>
            <w:r w:rsidRPr="008135E0">
              <w:rPr>
                <w:rFonts w:asciiTheme="minorHAnsi" w:hAnsiTheme="minorHAnsi" w:cstheme="minorHAnsi"/>
              </w:rPr>
              <w:t>LEI COMPLEMENTAR Nº 141, DE 13 DE JANEIRO DE 2012</w:t>
            </w:r>
          </w:p>
          <w:p w:rsidR="008135E0" w:rsidRPr="008135E0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Art.2º,3º</w:t>
            </w:r>
          </w:p>
        </w:tc>
        <w:tc>
          <w:tcPr>
            <w:tcW w:w="5614" w:type="dxa"/>
          </w:tcPr>
          <w:p w:rsidR="008135E0" w:rsidRDefault="008135E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94508E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https://normas.leg.br/?urn=urn:lex:br:federal:lei.complementar:2012-01-13;141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D5177D" w:rsidRPr="003372A0" w:rsidRDefault="00D5177D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6899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96130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135E0"/>
    <w:rsid w:val="008A11B4"/>
    <w:rsid w:val="00990A75"/>
    <w:rsid w:val="009F0473"/>
    <w:rsid w:val="00A42C75"/>
    <w:rsid w:val="00A6133C"/>
    <w:rsid w:val="00A9163C"/>
    <w:rsid w:val="00AB68A9"/>
    <w:rsid w:val="00AD1E0E"/>
    <w:rsid w:val="00AF6F05"/>
    <w:rsid w:val="00B05CA3"/>
    <w:rsid w:val="00B14F62"/>
    <w:rsid w:val="00B46BF4"/>
    <w:rsid w:val="00B7696A"/>
    <w:rsid w:val="00B8245F"/>
    <w:rsid w:val="00BA615C"/>
    <w:rsid w:val="00BC25F3"/>
    <w:rsid w:val="00C32A11"/>
    <w:rsid w:val="00CC12A5"/>
    <w:rsid w:val="00CD4446"/>
    <w:rsid w:val="00D02749"/>
    <w:rsid w:val="00D5177D"/>
    <w:rsid w:val="00D74F9F"/>
    <w:rsid w:val="00DC4616"/>
    <w:rsid w:val="00DD7D52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A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22-12-06;19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.complementar:2012-01-13;1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.complementar:2020-04-15;17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2023-03-24T14:19:00Z</cp:lastPrinted>
  <dcterms:created xsi:type="dcterms:W3CDTF">2023-03-24T14:20:00Z</dcterms:created>
  <dcterms:modified xsi:type="dcterms:W3CDTF">2023-03-24T14:43:00Z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