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4D44CFAA" w:rsidR="00863863" w:rsidRPr="00CB78A8" w:rsidRDefault="00863863" w:rsidP="00863863">
      <w:pPr>
        <w:pStyle w:val="cabea"/>
      </w:pPr>
      <w:r w:rsidRPr="00CB78A8">
        <w:t xml:space="preserve">projeto de lei nº </w:t>
      </w:r>
      <w:r w:rsidR="001C1D47">
        <w:t>4</w:t>
      </w:r>
      <w:r w:rsidR="0077455A">
        <w:t>.</w:t>
      </w:r>
      <w:r w:rsidR="00CC14B1">
        <w:t>591</w:t>
      </w:r>
      <w:r w:rsidRPr="00CB78A8">
        <w:t>-</w:t>
      </w:r>
      <w:r w:rsidR="000B3156">
        <w:t>C</w:t>
      </w:r>
      <w:r w:rsidRPr="00CB78A8">
        <w:t xml:space="preserve"> de 20</w:t>
      </w:r>
      <w:r w:rsidR="00CC14B1">
        <w:t>12</w:t>
      </w:r>
    </w:p>
    <w:p w14:paraId="2D7B1CCD" w14:textId="77777777" w:rsidR="00863863" w:rsidRDefault="00863863" w:rsidP="00863863">
      <w:pPr>
        <w:pStyle w:val="texto10"/>
      </w:pPr>
    </w:p>
    <w:p w14:paraId="670CA00A" w14:textId="18FD9A1B" w:rsidR="00863863" w:rsidRPr="000B3156" w:rsidRDefault="00CC14B1" w:rsidP="001C1D47">
      <w:pPr>
        <w:pStyle w:val="ementa"/>
      </w:pPr>
      <w:r w:rsidRPr="00CC14B1">
        <w:t xml:space="preserve">Dispõe sobre a composição, o funcionamento e a competência do </w:t>
      </w:r>
      <w:r w:rsidRPr="000B3156">
        <w:t xml:space="preserve">Conselho </w:t>
      </w:r>
      <w:r w:rsidRPr="0013384B">
        <w:t>Superior da Justiça do Trabalho</w:t>
      </w:r>
      <w:r w:rsidR="005767B9" w:rsidRPr="0013384B">
        <w:t xml:space="preserve">; </w:t>
      </w:r>
      <w:r w:rsidR="0013384B" w:rsidRPr="0013384B">
        <w:t xml:space="preserve">e altera a </w:t>
      </w:r>
      <w:r w:rsidR="0013384B" w:rsidRPr="0013384B">
        <w:t>Consolidação das Leis do Trabalho, aprovada pelo Decreto-Lei nº 5.452, de 1º de maio de 1943</w:t>
      </w:r>
      <w:r w:rsidRPr="0013384B">
        <w:t>.</w:t>
      </w:r>
    </w:p>
    <w:p w14:paraId="6A6488FB" w14:textId="77777777" w:rsidR="00863863" w:rsidRPr="000B3156" w:rsidRDefault="00863863" w:rsidP="00863863">
      <w:pPr>
        <w:pStyle w:val="texto1"/>
      </w:pPr>
    </w:p>
    <w:p w14:paraId="2DE7EDDC" w14:textId="77777777" w:rsidR="00863863" w:rsidRPr="000B3156" w:rsidRDefault="00863863" w:rsidP="00863863">
      <w:pPr>
        <w:pStyle w:val="texto1"/>
      </w:pPr>
      <w:r w:rsidRPr="000B3156">
        <w:t xml:space="preserve">O CONGRESSO NACIONAL decreta: </w:t>
      </w:r>
    </w:p>
    <w:p w14:paraId="359CE13F" w14:textId="77777777" w:rsidR="000659C9" w:rsidRPr="000B3156" w:rsidRDefault="000659C9" w:rsidP="002A1DD8">
      <w:pPr>
        <w:pStyle w:val="texto1"/>
        <w:rPr>
          <w:color w:val="000000"/>
        </w:rPr>
      </w:pPr>
    </w:p>
    <w:p w14:paraId="5A379C72" w14:textId="77777777" w:rsidR="00CC14B1" w:rsidRPr="000B3156" w:rsidRDefault="00CC14B1" w:rsidP="00CC14B1">
      <w:pPr>
        <w:pStyle w:val="texto1"/>
        <w:spacing w:line="240" w:lineRule="auto"/>
        <w:ind w:firstLine="0"/>
        <w:jc w:val="center"/>
      </w:pPr>
      <w:r w:rsidRPr="000B3156">
        <w:t>CAPÍTULO I</w:t>
      </w:r>
    </w:p>
    <w:p w14:paraId="3A9625ED" w14:textId="4D18C228" w:rsidR="00CC14B1" w:rsidRPr="000B3156" w:rsidRDefault="00CC14B1" w:rsidP="00CC14B1">
      <w:pPr>
        <w:pStyle w:val="texto1"/>
        <w:spacing w:line="240" w:lineRule="auto"/>
        <w:ind w:firstLine="0"/>
        <w:jc w:val="center"/>
      </w:pPr>
      <w:r w:rsidRPr="000B3156">
        <w:t>DISPOSIÇÕES PRELIMINARES</w:t>
      </w:r>
    </w:p>
    <w:p w14:paraId="2D39BE61" w14:textId="77777777" w:rsidR="00CC14B1" w:rsidRPr="000B3156" w:rsidRDefault="00CC14B1" w:rsidP="00CC14B1">
      <w:pPr>
        <w:pStyle w:val="texto1"/>
      </w:pPr>
    </w:p>
    <w:p w14:paraId="1B495B71" w14:textId="189F9936" w:rsidR="00CC14B1" w:rsidRDefault="00CC14B1" w:rsidP="00CC14B1">
      <w:pPr>
        <w:pStyle w:val="texto1"/>
      </w:pPr>
      <w:r w:rsidRPr="000B3156">
        <w:t>Art. 1º O Conselho Superior da Justiça do Trabalho funciona junto ao Tribunal Superior do Trabalho, com atuação em todo o território nacional, cabendo-lhe a supervisão administrativa,</w:t>
      </w:r>
      <w:r>
        <w:t xml:space="preserve"> orçamentária, financeira e patrimonial da Justiça do Trabalho de primeiro e segundo graus, com poderes disciplinares, cujas </w:t>
      </w:r>
      <w:r w:rsidR="00694031">
        <w:t>decisões têm efeito vinculante.</w:t>
      </w:r>
    </w:p>
    <w:p w14:paraId="58E8897A" w14:textId="3DC559B9" w:rsidR="00CC14B1" w:rsidRDefault="00CC14B1" w:rsidP="00CC14B1">
      <w:pPr>
        <w:pStyle w:val="texto1"/>
      </w:pPr>
      <w:r>
        <w:t xml:space="preserve">§ 1º As atividades desenvolvidas nas áreas de tecnologia da informação, gestão de pessoas, planejamento e orçamento, administração financeira, material e patrimônio, controle interno, planejamento estratégico, gestão documental, </w:t>
      </w:r>
      <w:r w:rsidR="005767B9">
        <w:t xml:space="preserve">bem como </w:t>
      </w:r>
      <w:r>
        <w:t xml:space="preserve">as relativas às atividades auxiliares comuns que necessitem de coordenação central e de padronização, no âmbito da Justiça do </w:t>
      </w:r>
      <w:r w:rsidRPr="00694031">
        <w:t>Trabalho de primeiro e segundo graus, serão organizadas sob a forma de sistema, cujo órgão central é o Conselho Superior da Justiça do Trabalho.</w:t>
      </w:r>
    </w:p>
    <w:p w14:paraId="46B106DE" w14:textId="0D05E569" w:rsidR="00CC14B1" w:rsidRDefault="00CC14B1" w:rsidP="00CC14B1">
      <w:pPr>
        <w:pStyle w:val="texto1"/>
      </w:pPr>
      <w:r>
        <w:t xml:space="preserve">§ 2º Considerar-se-ão integrados ao sistema de que trata </w:t>
      </w:r>
      <w:r w:rsidRPr="00694031">
        <w:t>o § 1º</w:t>
      </w:r>
      <w:r>
        <w:t xml:space="preserve"> deste artigo os serviços responsáveis pelas atividades descritas</w:t>
      </w:r>
      <w:r w:rsidR="00694031">
        <w:t xml:space="preserve"> no referido parágrafo, que </w:t>
      </w:r>
      <w:r>
        <w:t>sujeitar</w:t>
      </w:r>
      <w:r w:rsidR="005767B9">
        <w:t>-se-</w:t>
      </w:r>
      <w:r>
        <w:lastRenderedPageBreak/>
        <w:t>ão à orientação normativa, à supervisão técnica e à fiscalização específica do órgão central do sistema.</w:t>
      </w:r>
    </w:p>
    <w:p w14:paraId="0204CEF6" w14:textId="77777777" w:rsidR="00CC14B1" w:rsidRDefault="00CC14B1" w:rsidP="00CC14B1">
      <w:pPr>
        <w:pStyle w:val="texto1"/>
      </w:pPr>
    </w:p>
    <w:p w14:paraId="0D8471F0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CAPÍTULO II</w:t>
      </w:r>
    </w:p>
    <w:p w14:paraId="66941349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DA ORGANIZAÇÃO E DA COMPOSIÇÃO</w:t>
      </w:r>
    </w:p>
    <w:p w14:paraId="59B4D420" w14:textId="77777777" w:rsidR="00CC14B1" w:rsidRDefault="00CC14B1" w:rsidP="00CC14B1">
      <w:pPr>
        <w:pStyle w:val="texto1"/>
      </w:pPr>
    </w:p>
    <w:p w14:paraId="093AAC17" w14:textId="19D8DA21" w:rsidR="00CC14B1" w:rsidRDefault="00CC14B1" w:rsidP="00CC14B1">
      <w:pPr>
        <w:pStyle w:val="texto1"/>
      </w:pPr>
      <w:r w:rsidRPr="00694031">
        <w:t xml:space="preserve">Art. 2º São </w:t>
      </w:r>
      <w:r w:rsidR="005767B9" w:rsidRPr="00694031">
        <w:t xml:space="preserve">órgãos </w:t>
      </w:r>
      <w:r w:rsidRPr="00694031">
        <w:t>do Conselho Superior da Justiça do Trabalho:</w:t>
      </w:r>
    </w:p>
    <w:p w14:paraId="2AE8A761" w14:textId="77777777" w:rsidR="00CC14B1" w:rsidRDefault="00CC14B1" w:rsidP="00CC14B1">
      <w:pPr>
        <w:pStyle w:val="texto1"/>
      </w:pPr>
      <w:r>
        <w:t xml:space="preserve">I – </w:t>
      </w:r>
      <w:proofErr w:type="gramStart"/>
      <w:r>
        <w:t>o</w:t>
      </w:r>
      <w:proofErr w:type="gramEnd"/>
      <w:r>
        <w:t xml:space="preserve"> Plenário;</w:t>
      </w:r>
    </w:p>
    <w:p w14:paraId="3A69F07B" w14:textId="77777777" w:rsidR="00CC14B1" w:rsidRDefault="00CC14B1" w:rsidP="00CC14B1">
      <w:pPr>
        <w:pStyle w:val="texto1"/>
      </w:pPr>
      <w:r>
        <w:t xml:space="preserve">II – </w:t>
      </w:r>
      <w:proofErr w:type="gramStart"/>
      <w:r>
        <w:t>a</w:t>
      </w:r>
      <w:proofErr w:type="gramEnd"/>
      <w:r>
        <w:t xml:space="preserve"> Presidência;</w:t>
      </w:r>
    </w:p>
    <w:p w14:paraId="0D3B7A06" w14:textId="77777777" w:rsidR="00CC14B1" w:rsidRDefault="00CC14B1" w:rsidP="00CC14B1">
      <w:pPr>
        <w:pStyle w:val="texto1"/>
      </w:pPr>
      <w:r>
        <w:t>III - a Vice-Presidência;</w:t>
      </w:r>
    </w:p>
    <w:p w14:paraId="3DC4FBC4" w14:textId="77777777" w:rsidR="00CC14B1" w:rsidRDefault="00CC14B1" w:rsidP="00CC14B1">
      <w:pPr>
        <w:pStyle w:val="texto1"/>
      </w:pPr>
      <w:r>
        <w:t xml:space="preserve">IV – </w:t>
      </w:r>
      <w:proofErr w:type="gramStart"/>
      <w:r>
        <w:t>a</w:t>
      </w:r>
      <w:proofErr w:type="gramEnd"/>
      <w:r>
        <w:t xml:space="preserve"> Corregedoria-Geral da Justiça do Trabalho;</w:t>
      </w:r>
    </w:p>
    <w:p w14:paraId="48FB61E6" w14:textId="77777777" w:rsidR="00CC14B1" w:rsidRDefault="00CC14B1" w:rsidP="00CC14B1">
      <w:pPr>
        <w:pStyle w:val="texto1"/>
      </w:pPr>
      <w:r>
        <w:t xml:space="preserve">V – </w:t>
      </w:r>
      <w:proofErr w:type="gramStart"/>
      <w:r>
        <w:t>as</w:t>
      </w:r>
      <w:proofErr w:type="gramEnd"/>
      <w:r>
        <w:t xml:space="preserve"> Comissões;</w:t>
      </w:r>
    </w:p>
    <w:p w14:paraId="6EE78A45" w14:textId="77777777" w:rsidR="00CC14B1" w:rsidRDefault="00CC14B1" w:rsidP="00CC14B1">
      <w:pPr>
        <w:pStyle w:val="texto1"/>
      </w:pPr>
      <w:r>
        <w:t xml:space="preserve">VI – </w:t>
      </w:r>
      <w:proofErr w:type="gramStart"/>
      <w:r>
        <w:t>os</w:t>
      </w:r>
      <w:proofErr w:type="gramEnd"/>
      <w:r>
        <w:t xml:space="preserve"> Conselheiros;</w:t>
      </w:r>
    </w:p>
    <w:p w14:paraId="43B0717A" w14:textId="77777777" w:rsidR="00CC14B1" w:rsidRDefault="00CC14B1" w:rsidP="00CC14B1">
      <w:pPr>
        <w:pStyle w:val="texto1"/>
      </w:pPr>
      <w:r>
        <w:t>VII – o Centro de Pesquisas Judiciárias;</w:t>
      </w:r>
    </w:p>
    <w:p w14:paraId="62FE2B43" w14:textId="77777777" w:rsidR="00CC14B1" w:rsidRDefault="00CC14B1" w:rsidP="00CC14B1">
      <w:pPr>
        <w:pStyle w:val="texto1"/>
      </w:pPr>
      <w:r>
        <w:t xml:space="preserve">VIII – a </w:t>
      </w:r>
      <w:proofErr w:type="spellStart"/>
      <w:r>
        <w:t>Secretaria-Geral</w:t>
      </w:r>
      <w:proofErr w:type="spellEnd"/>
      <w:r>
        <w:t>.</w:t>
      </w:r>
    </w:p>
    <w:p w14:paraId="63BD4852" w14:textId="6EDDB62F" w:rsidR="0008539A" w:rsidRPr="00E95830" w:rsidRDefault="0008539A" w:rsidP="0008539A">
      <w:pPr>
        <w:pStyle w:val="texto1"/>
      </w:pPr>
      <w:r w:rsidRPr="00694031">
        <w:t>Art. 3º O</w:t>
      </w:r>
      <w:r>
        <w:t xml:space="preserve"> </w:t>
      </w:r>
      <w:r w:rsidRPr="00E95830">
        <w:t>Conselho Superior da Justiça do Trabalho compõe-se de 12 (</w:t>
      </w:r>
      <w:r w:rsidR="00FD2FBA" w:rsidRPr="00E95830">
        <w:t>doze</w:t>
      </w:r>
      <w:r w:rsidRPr="00E95830">
        <w:t xml:space="preserve">) membros, </w:t>
      </w:r>
      <w:r w:rsidR="005767B9" w:rsidRPr="00E95830">
        <w:t>dos quais</w:t>
      </w:r>
      <w:r w:rsidRPr="00E95830">
        <w:t>:</w:t>
      </w:r>
    </w:p>
    <w:p w14:paraId="6F8C6E05" w14:textId="77777777" w:rsidR="0008539A" w:rsidRPr="00E95830" w:rsidRDefault="0008539A" w:rsidP="0008539A">
      <w:pPr>
        <w:pStyle w:val="texto1"/>
      </w:pPr>
      <w:r w:rsidRPr="00E95830">
        <w:t xml:space="preserve">I – </w:t>
      </w:r>
      <w:proofErr w:type="gramStart"/>
      <w:r w:rsidRPr="00E95830">
        <w:t>o Presidente e o Vice-Presidente</w:t>
      </w:r>
      <w:proofErr w:type="gramEnd"/>
      <w:r w:rsidRPr="00E95830">
        <w:t xml:space="preserve"> do Tribunal Superior do Trabalho, como membros natos;</w:t>
      </w:r>
    </w:p>
    <w:p w14:paraId="796595CC" w14:textId="77777777" w:rsidR="0008539A" w:rsidRPr="00E95830" w:rsidRDefault="0008539A" w:rsidP="0008539A">
      <w:pPr>
        <w:pStyle w:val="texto1"/>
      </w:pPr>
      <w:r w:rsidRPr="00E95830">
        <w:t xml:space="preserve">II – </w:t>
      </w:r>
      <w:proofErr w:type="gramStart"/>
      <w:r w:rsidRPr="00E95830">
        <w:t>o</w:t>
      </w:r>
      <w:proofErr w:type="gramEnd"/>
      <w:r w:rsidRPr="00E95830">
        <w:t xml:space="preserve"> Corregedor-Geral da Justiça do Trabalho;</w:t>
      </w:r>
    </w:p>
    <w:p w14:paraId="4930A72C" w14:textId="4AA3181E" w:rsidR="0008539A" w:rsidRPr="00E95830" w:rsidRDefault="0008539A" w:rsidP="0008539A">
      <w:pPr>
        <w:pStyle w:val="texto1"/>
      </w:pPr>
      <w:r w:rsidRPr="00E95830">
        <w:t xml:space="preserve">III – </w:t>
      </w:r>
      <w:r w:rsidR="00126ABC" w:rsidRPr="00E95830">
        <w:t>3 (</w:t>
      </w:r>
      <w:r w:rsidRPr="00E95830">
        <w:t>três</w:t>
      </w:r>
      <w:r w:rsidR="00126ABC" w:rsidRPr="00E95830">
        <w:t>)</w:t>
      </w:r>
      <w:r w:rsidRPr="00E95830">
        <w:t xml:space="preserve"> Ministros</w:t>
      </w:r>
      <w:r w:rsidR="005767B9" w:rsidRPr="00E95830">
        <w:t xml:space="preserve"> </w:t>
      </w:r>
      <w:r w:rsidRPr="00E95830">
        <w:t>do Tribunal Superior do Trabalho, eleitos pelo Tribunal Pleno;</w:t>
      </w:r>
    </w:p>
    <w:p w14:paraId="6A8A2AC2" w14:textId="42424B62" w:rsidR="0008539A" w:rsidRDefault="0008539A" w:rsidP="0008539A">
      <w:pPr>
        <w:pStyle w:val="texto1"/>
      </w:pPr>
      <w:r w:rsidRPr="00E95830">
        <w:t xml:space="preserve">IV – </w:t>
      </w:r>
      <w:r w:rsidR="00126ABC" w:rsidRPr="00E95830">
        <w:t>5 (</w:t>
      </w:r>
      <w:r w:rsidRPr="00E95830">
        <w:t>cinco</w:t>
      </w:r>
      <w:r w:rsidR="00126ABC" w:rsidRPr="00E95830">
        <w:t>)</w:t>
      </w:r>
      <w:r w:rsidRPr="00E95830">
        <w:t xml:space="preserve"> Presidentes</w:t>
      </w:r>
      <w:r>
        <w:t xml:space="preserve"> de Tribunais Regionais do Trabalho, </w:t>
      </w:r>
      <w:r w:rsidR="005767B9">
        <w:t xml:space="preserve">dos quais </w:t>
      </w:r>
      <w:r w:rsidR="00126ABC">
        <w:t>1 (</w:t>
      </w:r>
      <w:r>
        <w:t>um</w:t>
      </w:r>
      <w:r w:rsidR="00126ABC">
        <w:t>)</w:t>
      </w:r>
      <w:r>
        <w:t xml:space="preserve"> de cada região geográfica do </w:t>
      </w:r>
      <w:r w:rsidR="005767B9">
        <w:t>País</w:t>
      </w:r>
      <w:r>
        <w:t>, observado o rodízio entre os Tribunais</w:t>
      </w:r>
      <w:r w:rsidR="00E95830">
        <w:t>;</w:t>
      </w:r>
    </w:p>
    <w:p w14:paraId="51974445" w14:textId="02D488A3" w:rsidR="0008539A" w:rsidRDefault="0008539A" w:rsidP="0008539A">
      <w:pPr>
        <w:pStyle w:val="texto1"/>
      </w:pPr>
      <w:r>
        <w:t xml:space="preserve">V – </w:t>
      </w:r>
      <w:r w:rsidR="00126ABC">
        <w:t xml:space="preserve">1 </w:t>
      </w:r>
      <w:r w:rsidR="00126ABC" w:rsidRPr="00E95830">
        <w:t>(</w:t>
      </w:r>
      <w:r w:rsidRPr="00E95830">
        <w:t>um</w:t>
      </w:r>
      <w:r w:rsidR="00126ABC" w:rsidRPr="00E95830">
        <w:t>)</w:t>
      </w:r>
      <w:r w:rsidRPr="00E95830">
        <w:t xml:space="preserve"> Juiz do Trabalho, vitalício e titular de Vara do Trabalho</w:t>
      </w:r>
      <w:r>
        <w:t>, eleito pelo Tribunal Pleno do Tribunal Superior do Trabalho.</w:t>
      </w:r>
    </w:p>
    <w:p w14:paraId="3322E535" w14:textId="77D14B34" w:rsidR="0008539A" w:rsidRDefault="0008539A" w:rsidP="0008539A">
      <w:pPr>
        <w:pStyle w:val="texto1"/>
      </w:pPr>
      <w:r>
        <w:lastRenderedPageBreak/>
        <w:t xml:space="preserve">§ 1º Os mandatos dos membros natos do Conselho </w:t>
      </w:r>
      <w:r w:rsidR="00AD38F5">
        <w:t xml:space="preserve">Superior da Justiça do Trabalho </w:t>
      </w:r>
      <w:r>
        <w:t>coincidirão com os respectivos mandatos dos cargos de direção do Tribunal Superior do Trabalho.</w:t>
      </w:r>
    </w:p>
    <w:p w14:paraId="5CBFE96F" w14:textId="130613E5" w:rsidR="0008539A" w:rsidRDefault="0008539A" w:rsidP="0008539A">
      <w:pPr>
        <w:pStyle w:val="texto1"/>
      </w:pPr>
      <w:r>
        <w:t xml:space="preserve">§ 2º O Corregedor-Geral da Justiça do Trabalho e os Ministros eleitos para compor o Conselho </w:t>
      </w:r>
      <w:r w:rsidR="00AD38F5">
        <w:t xml:space="preserve">Superior da Justiça do Trabalho </w:t>
      </w:r>
      <w:r>
        <w:t xml:space="preserve">cumprirão mandato de </w:t>
      </w:r>
      <w:r w:rsidR="003F2A9A">
        <w:t>2 (</w:t>
      </w:r>
      <w:r>
        <w:t>dois</w:t>
      </w:r>
      <w:r w:rsidR="003F2A9A">
        <w:t>)</w:t>
      </w:r>
      <w:r>
        <w:t xml:space="preserve"> anos, vedada a recondução.</w:t>
      </w:r>
    </w:p>
    <w:p w14:paraId="311A34F2" w14:textId="11EECAA5" w:rsidR="0008539A" w:rsidRDefault="0008539A" w:rsidP="0008539A">
      <w:pPr>
        <w:pStyle w:val="texto1"/>
      </w:pPr>
      <w:r>
        <w:t>§ 3º Os Presidentes de Tribunais Regionais do Trabalho serão nomeados pelo Presidente do Conselho</w:t>
      </w:r>
      <w:r w:rsidR="00AD38F5">
        <w:t xml:space="preserve"> Superior da Justiça do Trabalho</w:t>
      </w:r>
      <w:r>
        <w:t xml:space="preserve">, após escolha pelo Colégio de Presidentes e Corregedores de Tribunais Regionais do Trabalho, preferencialmente entre os que, na data da eleição, tenham cumprido menos de </w:t>
      </w:r>
      <w:r w:rsidR="003F2A9A">
        <w:t>1 (</w:t>
      </w:r>
      <w:r>
        <w:t>um</w:t>
      </w:r>
      <w:r w:rsidR="003F2A9A">
        <w:t>)</w:t>
      </w:r>
      <w:r>
        <w:t xml:space="preserve"> ano de mandato nesse cargo.</w:t>
      </w:r>
    </w:p>
    <w:p w14:paraId="556DE594" w14:textId="77777777" w:rsidR="0008539A" w:rsidRDefault="0008539A" w:rsidP="0008539A">
      <w:pPr>
        <w:pStyle w:val="texto1"/>
      </w:pPr>
      <w:r>
        <w:t>§ 4º O mandato do Conselheiro membro de Tribunal Regional do Trabalho não se esgota pelo término do mandato no cargo de Presidente no respectivo Tribunal.</w:t>
      </w:r>
    </w:p>
    <w:p w14:paraId="18AF4035" w14:textId="42EECE78" w:rsidR="0008539A" w:rsidRDefault="0008539A" w:rsidP="0008539A">
      <w:pPr>
        <w:pStyle w:val="texto1"/>
      </w:pPr>
      <w:r>
        <w:t xml:space="preserve">§ 5º O mandato do Juiz do Trabalho é de </w:t>
      </w:r>
      <w:r w:rsidR="003F2A9A">
        <w:t>2 (</w:t>
      </w:r>
      <w:r>
        <w:t>dois</w:t>
      </w:r>
      <w:r w:rsidR="003F2A9A">
        <w:t>)</w:t>
      </w:r>
      <w:r>
        <w:t xml:space="preserve"> anos, vedada a recondução, ficando-lhe assegurado, em caso de requisição para atuação exclusiva no Conselho</w:t>
      </w:r>
      <w:r w:rsidR="00AD38F5">
        <w:t xml:space="preserve"> Superior da Justiça do Trabalho</w:t>
      </w:r>
      <w:r>
        <w:t xml:space="preserve">, os direitos e vantagens inerentes </w:t>
      </w:r>
      <w:r w:rsidR="00E95830">
        <w:t>ao exercício de seus cargos no t</w:t>
      </w:r>
      <w:r>
        <w:t xml:space="preserve">ribunal de origem. </w:t>
      </w:r>
    </w:p>
    <w:p w14:paraId="412BDC42" w14:textId="41B61FEB" w:rsidR="00CC14B1" w:rsidRDefault="00CC14B1" w:rsidP="0008539A">
      <w:pPr>
        <w:pStyle w:val="texto1"/>
      </w:pPr>
      <w:r>
        <w:t>Art. 4º A Presidência e a Vice-Presidência do Conselho Superior da Justiça do Trabalho serão exercidas, respectivamente, pelo Presidente e pelo Vice-Presidente do Tribunal Superior do Trabalho, com direito a voto em todas as matérias submetidas à apreciação do Conselho</w:t>
      </w:r>
      <w:r w:rsidR="00AD38F5">
        <w:t xml:space="preserve"> Superior da Justiça do Trabalho</w:t>
      </w:r>
      <w:r>
        <w:t>.</w:t>
      </w:r>
    </w:p>
    <w:p w14:paraId="023ED547" w14:textId="77777777" w:rsidR="00CC14B1" w:rsidRDefault="00CC14B1" w:rsidP="00CC14B1">
      <w:pPr>
        <w:pStyle w:val="texto1"/>
      </w:pPr>
      <w:r>
        <w:lastRenderedPageBreak/>
        <w:t xml:space="preserve">Parágrafo único. Em caso de empate, prevalecerá o voto proferido pelo Presidente. </w:t>
      </w:r>
    </w:p>
    <w:p w14:paraId="784920CF" w14:textId="490CCEA8" w:rsidR="00CC14B1" w:rsidRDefault="00CC14B1" w:rsidP="00CC14B1">
      <w:pPr>
        <w:pStyle w:val="texto1"/>
      </w:pPr>
      <w:r>
        <w:t xml:space="preserve">Art. 5º O Ministério Público do Trabalho poderá atuar nas sessões do Conselho </w:t>
      </w:r>
      <w:r w:rsidR="00AD38F5">
        <w:t xml:space="preserve">Superior da Justiça do Trabalho </w:t>
      </w:r>
      <w:r>
        <w:t xml:space="preserve">representado pelo Procurador-Geral do Trabalho ou, mediante delegação, por outro membro do Ministério Público do Trabalho. </w:t>
      </w:r>
    </w:p>
    <w:p w14:paraId="523282F5" w14:textId="2F34DE35" w:rsidR="00CC14B1" w:rsidRDefault="00CC14B1" w:rsidP="00CC14B1">
      <w:pPr>
        <w:pStyle w:val="texto1"/>
      </w:pPr>
      <w:r>
        <w:t xml:space="preserve">Art. 6º </w:t>
      </w:r>
      <w:r w:rsidRPr="00694031">
        <w:t xml:space="preserve">Terá direito a assento e voz no Conselho Superior da Justiça do Trabalho, sem direito a voto, o Presidente da Associação Nacional </w:t>
      </w:r>
      <w:r w:rsidR="003F2A9A" w:rsidRPr="00694031">
        <w:t xml:space="preserve">dos </w:t>
      </w:r>
      <w:r w:rsidRPr="00694031">
        <w:t>Magistrados da Justiça do Trabalho.</w:t>
      </w:r>
    </w:p>
    <w:p w14:paraId="047854F6" w14:textId="77777777" w:rsidR="00CC14B1" w:rsidRDefault="00CC14B1" w:rsidP="00CC14B1">
      <w:pPr>
        <w:pStyle w:val="texto1"/>
      </w:pPr>
    </w:p>
    <w:p w14:paraId="17600749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CAPÍTULO III</w:t>
      </w:r>
    </w:p>
    <w:p w14:paraId="6D078441" w14:textId="5FDE0CDA" w:rsidR="00CC14B1" w:rsidRDefault="00CC14B1" w:rsidP="00CC14B1">
      <w:pPr>
        <w:pStyle w:val="texto1"/>
        <w:spacing w:line="240" w:lineRule="auto"/>
        <w:ind w:firstLine="0"/>
        <w:jc w:val="center"/>
      </w:pPr>
      <w:r>
        <w:t>DAS COMPETÊNCIAS</w:t>
      </w:r>
    </w:p>
    <w:p w14:paraId="756FF553" w14:textId="77777777" w:rsidR="00CC14B1" w:rsidRDefault="00CC14B1" w:rsidP="00CC14B1">
      <w:pPr>
        <w:pStyle w:val="texto1"/>
      </w:pPr>
    </w:p>
    <w:p w14:paraId="632372C7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Seção I</w:t>
      </w:r>
    </w:p>
    <w:p w14:paraId="607D57FC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Do Plenário</w:t>
      </w:r>
    </w:p>
    <w:p w14:paraId="43A55203" w14:textId="77777777" w:rsidR="00CC14B1" w:rsidRDefault="00CC14B1" w:rsidP="00CC14B1">
      <w:pPr>
        <w:pStyle w:val="texto1"/>
      </w:pPr>
    </w:p>
    <w:p w14:paraId="38481368" w14:textId="11FA135A" w:rsidR="00CC14B1" w:rsidRDefault="00CC14B1" w:rsidP="00CC14B1">
      <w:pPr>
        <w:pStyle w:val="texto1"/>
      </w:pPr>
      <w:r>
        <w:t>Art. 7º Ao Plenário, integrado por todos os Conselheiros, compete:</w:t>
      </w:r>
    </w:p>
    <w:p w14:paraId="401D6036" w14:textId="5E739B2C" w:rsidR="00CC14B1" w:rsidRDefault="00CC14B1" w:rsidP="00CC14B1">
      <w:pPr>
        <w:pStyle w:val="texto1"/>
      </w:pPr>
      <w:r>
        <w:t xml:space="preserve">I – </w:t>
      </w:r>
      <w:proofErr w:type="gramStart"/>
      <w:r>
        <w:t>expedir</w:t>
      </w:r>
      <w:proofErr w:type="gramEnd"/>
      <w:r>
        <w:t xml:space="preserve"> normas gerais de procedimento relacionadas aos sistemas de tecnologia da informação, gestão de pessoas, planejamento e orçamento, administração financeira, material e patrimônio, controle interno, planejamento estratégico e gestão documental da Justiça do Trabalho de primeiro e segundo graus ou normas que se refiram a sistemas relativos a outras atividades auxiliares comuns que necessitem de coordenação central;</w:t>
      </w:r>
    </w:p>
    <w:p w14:paraId="4200D2E1" w14:textId="77777777" w:rsidR="00CC14B1" w:rsidRDefault="00CC14B1" w:rsidP="00CC14B1">
      <w:pPr>
        <w:pStyle w:val="texto1"/>
      </w:pPr>
      <w:r>
        <w:t xml:space="preserve">II – </w:t>
      </w:r>
      <w:proofErr w:type="gramStart"/>
      <w:r>
        <w:t>supervisionar e fiscalizar</w:t>
      </w:r>
      <w:proofErr w:type="gramEnd"/>
      <w:r>
        <w:t xml:space="preserve"> os serviços responsáveis pelas atividades de tecnologia da informação, gestão de pessoas, planejamento e orçamento, administração financeira, material e patrimônio, controle interno, </w:t>
      </w:r>
      <w:r>
        <w:lastRenderedPageBreak/>
        <w:t>planejamento estratégico e gestão documental da Justiça do Trabalho de primeiro e segundo graus, além de outros serviços encarregados de atividades comuns sob coordenação do órgão central;</w:t>
      </w:r>
    </w:p>
    <w:p w14:paraId="34A6E4B8" w14:textId="77777777" w:rsidR="00CC14B1" w:rsidRDefault="00CC14B1" w:rsidP="00CC14B1">
      <w:pPr>
        <w:pStyle w:val="texto1"/>
      </w:pPr>
      <w:r>
        <w:t>III – exercer, de ofício ou a requerimento de qualquer interessado, o controle de legalidade de ato administrativo praticado por Tribunal Regional do Trabalho, cuja repercussão extrapole interesse meramente individual;</w:t>
      </w:r>
    </w:p>
    <w:p w14:paraId="01A13EAA" w14:textId="77777777" w:rsidR="00CC14B1" w:rsidRDefault="00CC14B1" w:rsidP="00CC14B1">
      <w:pPr>
        <w:pStyle w:val="texto1"/>
      </w:pPr>
      <w:r>
        <w:t xml:space="preserve">IV – </w:t>
      </w:r>
      <w:proofErr w:type="gramStart"/>
      <w:r>
        <w:t>apreciar</w:t>
      </w:r>
      <w:proofErr w:type="gramEnd"/>
      <w:r>
        <w:t xml:space="preserve">, de ofício ou a requerimento de qualquer interessado, os atos administrativos de Tribunal Regional </w:t>
      </w:r>
      <w:r w:rsidRPr="00694031">
        <w:t>do Trabalho que contrariem decisões de caráter normativo do Conselho Superior da Justiça do Trabalho ou do Conselho Nacional de Justiça;</w:t>
      </w:r>
    </w:p>
    <w:p w14:paraId="21EDAEBD" w14:textId="5CFAF2F8" w:rsidR="00CC14B1" w:rsidRDefault="00CC14B1" w:rsidP="00CC14B1">
      <w:pPr>
        <w:pStyle w:val="texto1"/>
      </w:pPr>
      <w:r>
        <w:t xml:space="preserve">V – </w:t>
      </w:r>
      <w:proofErr w:type="gramStart"/>
      <w:r>
        <w:t>responder</w:t>
      </w:r>
      <w:proofErr w:type="gramEnd"/>
      <w:r>
        <w:t xml:space="preserve"> </w:t>
      </w:r>
      <w:proofErr w:type="spellStart"/>
      <w:r>
        <w:t>a</w:t>
      </w:r>
      <w:proofErr w:type="spellEnd"/>
      <w:r>
        <w:t xml:space="preserve"> consulta, em tese, formulada por Tribunal, a respeito de dúvida suscitada na aplicação de dispositivos legais e regulamentares concernentes à matéria de sua competência, cuja decisão tem caráter normativo e constitui prejulgamento da tese, mas não do fato ou </w:t>
      </w:r>
      <w:r w:rsidR="004453A7">
        <w:t xml:space="preserve">do </w:t>
      </w:r>
      <w:r>
        <w:t>caso concreto;</w:t>
      </w:r>
    </w:p>
    <w:p w14:paraId="36555E3B" w14:textId="2A0F4823" w:rsidR="00CC14B1" w:rsidRDefault="00CC14B1" w:rsidP="00CC14B1">
      <w:pPr>
        <w:pStyle w:val="texto1"/>
      </w:pPr>
      <w:r>
        <w:t xml:space="preserve">VI – </w:t>
      </w:r>
      <w:proofErr w:type="gramStart"/>
      <w:r>
        <w:t>examinar</w:t>
      </w:r>
      <w:proofErr w:type="gramEnd"/>
      <w:r>
        <w:t xml:space="preserve">, de ofício ou a requerimento de qualquer interessado, a legalidade das nomeações para os cargos efetivos e em comissão e para as funções comissionadas dos </w:t>
      </w:r>
      <w:r w:rsidR="0060370A">
        <w:t xml:space="preserve">órgãos </w:t>
      </w:r>
      <w:r>
        <w:t>da Justiça do Trabalho de primeiro e segundo graus;</w:t>
      </w:r>
    </w:p>
    <w:p w14:paraId="040CCD0D" w14:textId="255585CE" w:rsidR="00CC14B1" w:rsidRDefault="00CC14B1" w:rsidP="00CC14B1">
      <w:pPr>
        <w:pStyle w:val="texto1"/>
      </w:pPr>
      <w:r>
        <w:t xml:space="preserve">VII – editar ato normativo, com eficácia vinculante para os </w:t>
      </w:r>
      <w:r w:rsidR="0060370A">
        <w:t xml:space="preserve">órgãos </w:t>
      </w:r>
      <w:r>
        <w:t>da Justiça do Trabalho de primeiro e segundo graus, quando a matéria, em razão de sua relevância e alcance, exigir tratamento uniforme;</w:t>
      </w:r>
    </w:p>
    <w:p w14:paraId="7A230BCA" w14:textId="40CF89D6" w:rsidR="00CC14B1" w:rsidRDefault="00CC14B1" w:rsidP="00CC14B1">
      <w:pPr>
        <w:pStyle w:val="texto1"/>
      </w:pPr>
      <w:r>
        <w:t xml:space="preserve">VIII – apreciar os relatórios de auditoria nos sistemas contábil, financeiro, patrimonial, de execução orçamentária, de pessoal e demais sistemas administrativos dos </w:t>
      </w:r>
      <w:r w:rsidR="0060370A">
        <w:lastRenderedPageBreak/>
        <w:t xml:space="preserve">órgãos </w:t>
      </w:r>
      <w:r>
        <w:t>da Justiça do Trabalho de primeiro e segundo graus, determinando o cumprimento das medidas necessárias para sanar eventuais irregularidades;</w:t>
      </w:r>
    </w:p>
    <w:p w14:paraId="2D883AB2" w14:textId="77777777" w:rsidR="00CC14B1" w:rsidRPr="004453A7" w:rsidRDefault="00CC14B1" w:rsidP="00CC14B1">
      <w:pPr>
        <w:pStyle w:val="texto1"/>
      </w:pPr>
      <w:r>
        <w:t xml:space="preserve">IX – </w:t>
      </w:r>
      <w:proofErr w:type="gramStart"/>
      <w:r>
        <w:t>encaminhar</w:t>
      </w:r>
      <w:proofErr w:type="gramEnd"/>
      <w:r>
        <w:t xml:space="preserve"> ao Poder Executivo os pedidos de créditos </w:t>
      </w:r>
      <w:r w:rsidRPr="004453A7">
        <w:t>adicionais do Conselho Superior da Justiça do Trabalho e dos Tribunais Regionais do Trabalho;</w:t>
      </w:r>
    </w:p>
    <w:p w14:paraId="5E40914F" w14:textId="77777777" w:rsidR="00CC14B1" w:rsidRPr="004453A7" w:rsidRDefault="00CC14B1" w:rsidP="00CC14B1">
      <w:pPr>
        <w:pStyle w:val="texto1"/>
      </w:pPr>
      <w:r w:rsidRPr="004453A7">
        <w:t xml:space="preserve">X - </w:t>
      </w:r>
      <w:proofErr w:type="gramStart"/>
      <w:r w:rsidRPr="004453A7">
        <w:t>encaminhar</w:t>
      </w:r>
      <w:proofErr w:type="gramEnd"/>
      <w:r w:rsidRPr="004453A7">
        <w:t xml:space="preserve"> ao Tribunal Superior do Trabalho, após exame e aprovação:</w:t>
      </w:r>
    </w:p>
    <w:p w14:paraId="6E136AF3" w14:textId="74E7A68A" w:rsidR="00CC14B1" w:rsidRPr="004453A7" w:rsidRDefault="00CC14B1" w:rsidP="00CC14B1">
      <w:pPr>
        <w:pStyle w:val="texto1"/>
      </w:pPr>
      <w:r w:rsidRPr="004453A7">
        <w:t xml:space="preserve">a) </w:t>
      </w:r>
      <w:r w:rsidR="004453A7">
        <w:t xml:space="preserve">as </w:t>
      </w:r>
      <w:r w:rsidRPr="004453A7">
        <w:t>propostas de criação ou extinção de Tribunais Regionais do Trabalho e de alteração do número de seus membros;</w:t>
      </w:r>
    </w:p>
    <w:p w14:paraId="79FAD1A7" w14:textId="75ECE721" w:rsidR="00CC14B1" w:rsidRPr="004453A7" w:rsidRDefault="00CC14B1" w:rsidP="00CC14B1">
      <w:pPr>
        <w:pStyle w:val="texto1"/>
      </w:pPr>
      <w:r w:rsidRPr="004453A7">
        <w:t xml:space="preserve">b) </w:t>
      </w:r>
      <w:r w:rsidR="004453A7">
        <w:t xml:space="preserve">as </w:t>
      </w:r>
      <w:r w:rsidRPr="004453A7">
        <w:t>propostas de criação ou extinção de Varas do Trabalho;</w:t>
      </w:r>
    </w:p>
    <w:p w14:paraId="2649EABB" w14:textId="1C6BC584" w:rsidR="00CC14B1" w:rsidRDefault="00CC14B1" w:rsidP="00CC14B1">
      <w:pPr>
        <w:pStyle w:val="texto1"/>
      </w:pPr>
      <w:r w:rsidRPr="004453A7">
        <w:t xml:space="preserve">c) </w:t>
      </w:r>
      <w:r w:rsidR="004453A7">
        <w:t xml:space="preserve">as </w:t>
      </w:r>
      <w:r w:rsidRPr="004453A7">
        <w:t>propostas</w:t>
      </w:r>
      <w:r>
        <w:t xml:space="preserve"> de criação ou extinção de cargos efetivos e em comissão e de funções comissionadas de sua Secretaria e das unidades dos Tribunais Regionais do Trabalho;</w:t>
      </w:r>
    </w:p>
    <w:p w14:paraId="7CBED388" w14:textId="6D851B69" w:rsidR="00CC14B1" w:rsidRDefault="00CC14B1" w:rsidP="00CC14B1">
      <w:pPr>
        <w:pStyle w:val="texto1"/>
      </w:pPr>
      <w:r>
        <w:t xml:space="preserve">d) </w:t>
      </w:r>
      <w:r w:rsidR="004453A7">
        <w:t xml:space="preserve">as </w:t>
      </w:r>
      <w:r>
        <w:t>propostas de alteração da legislação relativa às matérias de competência da Justiça do Trabalho;</w:t>
      </w:r>
    </w:p>
    <w:p w14:paraId="3FC6132C" w14:textId="77777777" w:rsidR="00CC14B1" w:rsidRDefault="00CC14B1" w:rsidP="00CC14B1">
      <w:pPr>
        <w:pStyle w:val="texto1"/>
      </w:pPr>
      <w:r>
        <w:t xml:space="preserve">e) os planos plurianuais e as propostas orçamentárias </w:t>
      </w:r>
      <w:r w:rsidRPr="004453A7">
        <w:t>do Conselho Superior da Justiça do Trabalho e dos Tribunais Regionais do Trabalho;</w:t>
      </w:r>
    </w:p>
    <w:p w14:paraId="2CDA681C" w14:textId="65CAD20B" w:rsidR="00CC14B1" w:rsidRDefault="00CC14B1" w:rsidP="00CC14B1">
      <w:pPr>
        <w:pStyle w:val="texto1"/>
      </w:pPr>
      <w:r>
        <w:t xml:space="preserve">XI – definir e fixar o planejamento estratégico, os planos de metas e os programas de avaliação institucional do Conselho </w:t>
      </w:r>
      <w:r w:rsidR="003F2A9A">
        <w:t xml:space="preserve">Superior da Justiça do Trabalho </w:t>
      </w:r>
      <w:r>
        <w:t xml:space="preserve">e da Justiça do Trabalho de primeiro e segundo graus, </w:t>
      </w:r>
      <w:r w:rsidR="0060370A">
        <w:t xml:space="preserve">com vistas </w:t>
      </w:r>
      <w:r>
        <w:t xml:space="preserve">à racionalização dos recursos e ao aumento da eficiência e da produtividade do sistema, facultada a prévia manifestação dos </w:t>
      </w:r>
      <w:r w:rsidR="0060370A">
        <w:t xml:space="preserve">órgãos </w:t>
      </w:r>
      <w:r>
        <w:t>que integram a Justiça do Trabalho;</w:t>
      </w:r>
    </w:p>
    <w:p w14:paraId="51D8CDF1" w14:textId="30E8CC16" w:rsidR="00CC14B1" w:rsidRDefault="00CC14B1" w:rsidP="00CC14B1">
      <w:pPr>
        <w:pStyle w:val="texto1"/>
      </w:pPr>
      <w:r>
        <w:t xml:space="preserve">XII - avocar ou instaurar processo administrativo disciplinar </w:t>
      </w:r>
      <w:r w:rsidR="0060370A">
        <w:t xml:space="preserve">que envolva </w:t>
      </w:r>
      <w:r>
        <w:t xml:space="preserve">servidor ou magistrado da Justiça do </w:t>
      </w:r>
      <w:r>
        <w:lastRenderedPageBreak/>
        <w:t xml:space="preserve">Trabalho de primeiro e segundo graus, sem prejuízo da atuação </w:t>
      </w:r>
      <w:r w:rsidRPr="004453A7">
        <w:t>das Corregedorias ou das Administrações dos Tribunais Regionais do Trabalho;</w:t>
      </w:r>
    </w:p>
    <w:p w14:paraId="0561733E" w14:textId="77777777" w:rsidR="00CC14B1" w:rsidRDefault="00CC14B1" w:rsidP="00CC14B1">
      <w:pPr>
        <w:pStyle w:val="texto1"/>
      </w:pPr>
      <w:r>
        <w:t>XIII – aprovar e emendar o seu Regimento Interno;</w:t>
      </w:r>
    </w:p>
    <w:p w14:paraId="068EB917" w14:textId="77777777" w:rsidR="00CC14B1" w:rsidRDefault="00CC14B1" w:rsidP="00CC14B1">
      <w:pPr>
        <w:pStyle w:val="texto1"/>
      </w:pPr>
      <w:r>
        <w:t>XIV – aprovar e emendar o Regimento Interno da Corregedoria-Geral da Justiça do Trabalho, mediante proposta do Corregedor-Geral.</w:t>
      </w:r>
    </w:p>
    <w:p w14:paraId="2C5F573C" w14:textId="77777777" w:rsidR="00CC14B1" w:rsidRDefault="00CC14B1" w:rsidP="00CC14B1">
      <w:pPr>
        <w:pStyle w:val="texto1"/>
      </w:pPr>
    </w:p>
    <w:p w14:paraId="5379445C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Seção II</w:t>
      </w:r>
    </w:p>
    <w:p w14:paraId="36B0C7E2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Do Presidente</w:t>
      </w:r>
    </w:p>
    <w:p w14:paraId="36F0ECC3" w14:textId="77777777" w:rsidR="00CC14B1" w:rsidRDefault="00CC14B1" w:rsidP="00CC14B1">
      <w:pPr>
        <w:pStyle w:val="texto1"/>
      </w:pPr>
    </w:p>
    <w:p w14:paraId="53B7CF81" w14:textId="4172C085" w:rsidR="00CC14B1" w:rsidRDefault="00CC14B1" w:rsidP="00CC14B1">
      <w:pPr>
        <w:pStyle w:val="texto1"/>
      </w:pPr>
      <w:r>
        <w:t>Art. 8º Compete ao Presidente:</w:t>
      </w:r>
    </w:p>
    <w:p w14:paraId="4DA05976" w14:textId="4A886C9E" w:rsidR="00CC14B1" w:rsidRDefault="00CC14B1" w:rsidP="00CC14B1">
      <w:pPr>
        <w:pStyle w:val="texto1"/>
      </w:pPr>
      <w:r>
        <w:t xml:space="preserve">I – </w:t>
      </w:r>
      <w:proofErr w:type="gramStart"/>
      <w:r>
        <w:t>representar</w:t>
      </w:r>
      <w:proofErr w:type="gramEnd"/>
      <w:r>
        <w:t xml:space="preserve"> o Conselho </w:t>
      </w:r>
      <w:r w:rsidR="00AD38F5">
        <w:t xml:space="preserve">Superior da Justiça do Trabalho </w:t>
      </w:r>
      <w:r>
        <w:t xml:space="preserve">perante os </w:t>
      </w:r>
      <w:r w:rsidR="002A4D9C">
        <w:t xml:space="preserve">poderes públicos </w:t>
      </w:r>
      <w:r>
        <w:t>e demais autoridades;</w:t>
      </w:r>
    </w:p>
    <w:p w14:paraId="1B94D64A" w14:textId="6A7B32B8" w:rsidR="00CC14B1" w:rsidRDefault="00CC14B1" w:rsidP="00CC14B1">
      <w:pPr>
        <w:pStyle w:val="texto1"/>
      </w:pPr>
      <w:r>
        <w:t xml:space="preserve">II – </w:t>
      </w:r>
      <w:proofErr w:type="gramStart"/>
      <w:r>
        <w:t>zelar</w:t>
      </w:r>
      <w:proofErr w:type="gramEnd"/>
      <w:r>
        <w:t xml:space="preserve"> pelas prerrogativas, pela imagem pública e pelo bom funcionamento do Conselho</w:t>
      </w:r>
      <w:r w:rsidR="00AD38F5">
        <w:t xml:space="preserve"> Superior da Justiça do Trabalho</w:t>
      </w:r>
      <w:r>
        <w:t xml:space="preserve">, </w:t>
      </w:r>
      <w:r w:rsidR="004453A7">
        <w:t xml:space="preserve">com </w:t>
      </w:r>
      <w:r w:rsidR="00CD5A24">
        <w:t xml:space="preserve">expedição de </w:t>
      </w:r>
      <w:r>
        <w:t xml:space="preserve">atos, </w:t>
      </w:r>
      <w:r w:rsidR="00CD5A24">
        <w:t xml:space="preserve">de </w:t>
      </w:r>
      <w:r>
        <w:t xml:space="preserve">portarias, </w:t>
      </w:r>
      <w:r w:rsidR="00CD5A24">
        <w:t xml:space="preserve">de </w:t>
      </w:r>
      <w:r>
        <w:t xml:space="preserve">ordens e </w:t>
      </w:r>
      <w:r w:rsidR="00CD5A24">
        <w:t xml:space="preserve">de </w:t>
      </w:r>
      <w:r>
        <w:t xml:space="preserve">instruções e </w:t>
      </w:r>
      <w:r w:rsidR="00CD5A24">
        <w:t>com adoção</w:t>
      </w:r>
      <w:r>
        <w:t xml:space="preserve"> </w:t>
      </w:r>
      <w:r w:rsidR="00CD5A24">
        <w:t>d</w:t>
      </w:r>
      <w:r>
        <w:t>as providências necessárias ao seu cumprimento;</w:t>
      </w:r>
    </w:p>
    <w:p w14:paraId="37EDA73B" w14:textId="3CFB9FD4" w:rsidR="00CC14B1" w:rsidRDefault="00CC14B1" w:rsidP="00CC14B1">
      <w:pPr>
        <w:pStyle w:val="texto1"/>
      </w:pPr>
      <w:r>
        <w:t>III – designar as sessões ordinárias e extraordinárias do Conselho</w:t>
      </w:r>
      <w:r w:rsidR="00AD38F5">
        <w:t xml:space="preserve"> Superior da Justiça do Trabalho</w:t>
      </w:r>
      <w:r>
        <w:t>;</w:t>
      </w:r>
    </w:p>
    <w:p w14:paraId="33354DD0" w14:textId="5F6B3002" w:rsidR="00CC14B1" w:rsidRDefault="00CC14B1" w:rsidP="00CC14B1">
      <w:pPr>
        <w:pStyle w:val="texto1"/>
      </w:pPr>
      <w:r>
        <w:t xml:space="preserve">IV – </w:t>
      </w:r>
      <w:proofErr w:type="gramStart"/>
      <w:r>
        <w:t>dirigir</w:t>
      </w:r>
      <w:proofErr w:type="gramEnd"/>
      <w:r>
        <w:t xml:space="preserve"> os trabalhos e presidir as sessões do Conselho</w:t>
      </w:r>
      <w:r w:rsidR="00AD38F5">
        <w:t xml:space="preserve"> Superior da Justiça do Trabalho</w:t>
      </w:r>
      <w:r>
        <w:t>;</w:t>
      </w:r>
    </w:p>
    <w:p w14:paraId="1EF6F410" w14:textId="77777777" w:rsidR="00CC14B1" w:rsidRDefault="00CC14B1" w:rsidP="00CC14B1">
      <w:pPr>
        <w:pStyle w:val="texto1"/>
      </w:pPr>
      <w:r>
        <w:t xml:space="preserve">V – </w:t>
      </w:r>
      <w:proofErr w:type="gramStart"/>
      <w:r>
        <w:t>determinar</w:t>
      </w:r>
      <w:proofErr w:type="gramEnd"/>
      <w:r>
        <w:t xml:space="preserve"> a distribuição dos procedimentos aos Conselheiros, segundo as regras regimentais, e dirimir as dúvidas referentes à distribuição;</w:t>
      </w:r>
    </w:p>
    <w:p w14:paraId="02FDD8F1" w14:textId="40B00424" w:rsidR="00CC14B1" w:rsidRDefault="00CC14B1" w:rsidP="00CC14B1">
      <w:pPr>
        <w:pStyle w:val="texto1"/>
      </w:pPr>
      <w:r>
        <w:t xml:space="preserve">VI – </w:t>
      </w:r>
      <w:proofErr w:type="gramStart"/>
      <w:r>
        <w:t>assinar</w:t>
      </w:r>
      <w:proofErr w:type="gramEnd"/>
      <w:r>
        <w:t xml:space="preserve"> as atas das sessões do Conselho</w:t>
      </w:r>
      <w:r w:rsidR="00AD38F5">
        <w:t xml:space="preserve"> Superior da Justiça do Trabalho</w:t>
      </w:r>
      <w:r>
        <w:t>;</w:t>
      </w:r>
    </w:p>
    <w:p w14:paraId="5F7841D5" w14:textId="77777777" w:rsidR="00CC14B1" w:rsidRDefault="00CC14B1" w:rsidP="00CC14B1">
      <w:pPr>
        <w:pStyle w:val="texto1"/>
      </w:pPr>
      <w:r>
        <w:t>VII – despachar o expediente da Secretaria;</w:t>
      </w:r>
    </w:p>
    <w:p w14:paraId="23826FA2" w14:textId="366A5753" w:rsidR="00CC14B1" w:rsidRDefault="00CC14B1" w:rsidP="00CC14B1">
      <w:pPr>
        <w:pStyle w:val="texto1"/>
      </w:pPr>
      <w:r>
        <w:lastRenderedPageBreak/>
        <w:t xml:space="preserve">VIII – expedir recomendações, </w:t>
      </w:r>
      <w:r w:rsidR="000055EB">
        <w:t xml:space="preserve">com vistas </w:t>
      </w:r>
      <w:r>
        <w:t xml:space="preserve">à melhoria dos sistemas de gestão de pessoas, tecnologia da informação, planejamento e orçamento, administração financeira, material e patrimônio, e de controle interno dos </w:t>
      </w:r>
      <w:r w:rsidR="000055EB">
        <w:t xml:space="preserve">órgãos </w:t>
      </w:r>
      <w:r>
        <w:t>da Justiça do Trabalho de primeiro e segundo graus;</w:t>
      </w:r>
    </w:p>
    <w:p w14:paraId="5E016FDE" w14:textId="5E347E2A" w:rsidR="00CC14B1" w:rsidRDefault="00CC14B1" w:rsidP="00CC14B1">
      <w:pPr>
        <w:pStyle w:val="texto1"/>
      </w:pPr>
      <w:r>
        <w:t xml:space="preserve">IX – </w:t>
      </w:r>
      <w:proofErr w:type="gramStart"/>
      <w:r>
        <w:t>indeferir</w:t>
      </w:r>
      <w:proofErr w:type="gramEnd"/>
      <w:r>
        <w:t xml:space="preserve"> liminarmente, antes da distribuição, os pedidos e requerimentos manifestamente estranhos à competência do Conselho</w:t>
      </w:r>
      <w:r w:rsidR="00AD38F5">
        <w:t xml:space="preserve"> Superior da Justiça do Trabalho</w:t>
      </w:r>
      <w:r>
        <w:t>;</w:t>
      </w:r>
    </w:p>
    <w:p w14:paraId="782D8591" w14:textId="626DF9CD" w:rsidR="00CC14B1" w:rsidRDefault="00CC14B1" w:rsidP="00CC14B1">
      <w:pPr>
        <w:pStyle w:val="texto1"/>
      </w:pPr>
      <w:r>
        <w:t xml:space="preserve">X – </w:t>
      </w:r>
      <w:proofErr w:type="gramStart"/>
      <w:r>
        <w:t>aprovar</w:t>
      </w:r>
      <w:proofErr w:type="gramEnd"/>
      <w:r>
        <w:t xml:space="preserve"> a programação e a liberação dos recursos financeiros correspondentes às dotações orçamentárias</w:t>
      </w:r>
      <w:r w:rsidR="001602E0">
        <w:t xml:space="preserve"> </w:t>
      </w:r>
      <w:r w:rsidR="000055EB">
        <w:t xml:space="preserve">perante </w:t>
      </w:r>
      <w:r w:rsidR="000055EB" w:rsidRPr="001602E0">
        <w:t>o</w:t>
      </w:r>
      <w:r w:rsidRPr="001602E0">
        <w:t xml:space="preserve"> Tesouro Nacional;</w:t>
      </w:r>
    </w:p>
    <w:p w14:paraId="0569F76D" w14:textId="040D60C2" w:rsidR="00CC14B1" w:rsidRDefault="00CC14B1" w:rsidP="00CC14B1">
      <w:pPr>
        <w:pStyle w:val="texto1"/>
      </w:pPr>
      <w:r>
        <w:t>XI – autorizar a movimentação dos recursos orçamentários e financeiros à disposição do Conselho</w:t>
      </w:r>
      <w:r w:rsidR="00AD38F5">
        <w:t xml:space="preserve"> Superior da Justiça do Trabalho</w:t>
      </w:r>
      <w:r>
        <w:t>, observadas as normas legais específicas;</w:t>
      </w:r>
    </w:p>
    <w:p w14:paraId="4D45CBDE" w14:textId="372FDB66" w:rsidR="00CC14B1" w:rsidRDefault="00CC14B1" w:rsidP="00CC14B1">
      <w:pPr>
        <w:pStyle w:val="texto1"/>
      </w:pPr>
      <w:r>
        <w:t xml:space="preserve">XII – determinar a realização de auditorias nos sistemas contábil, financeiro, patrimonial, de execução orçamentária, de pessoal e demais sistemas administrativos dos </w:t>
      </w:r>
      <w:r w:rsidR="000055EB">
        <w:t xml:space="preserve">órgãos </w:t>
      </w:r>
      <w:r>
        <w:t>da Justiça do Trabalho de primeiro e segundo graus;</w:t>
      </w:r>
    </w:p>
    <w:p w14:paraId="09AAD121" w14:textId="77777777" w:rsidR="00CC14B1" w:rsidRDefault="00CC14B1" w:rsidP="00CC14B1">
      <w:pPr>
        <w:pStyle w:val="texto1"/>
      </w:pPr>
      <w:r>
        <w:t>XIII – conceder diárias e ajuda de custo, na forma da lei, e autorizar a emissão de bilhetes de passagens aéreas;</w:t>
      </w:r>
    </w:p>
    <w:p w14:paraId="79258B6B" w14:textId="77777777" w:rsidR="00CC14B1" w:rsidRDefault="00CC14B1" w:rsidP="00CC14B1">
      <w:pPr>
        <w:pStyle w:val="texto1"/>
      </w:pPr>
      <w:r>
        <w:t>XIV – praticar, em caso de urgência, ato de competência do Plenário, devendo submetê-lo a referendo na primeira sessão ordinária que se seguir;</w:t>
      </w:r>
    </w:p>
    <w:p w14:paraId="30627D0F" w14:textId="5DCC8C88" w:rsidR="00CC14B1" w:rsidRDefault="00CC14B1" w:rsidP="00CC14B1">
      <w:pPr>
        <w:pStyle w:val="texto1"/>
      </w:pPr>
      <w:r>
        <w:t xml:space="preserve">XV – </w:t>
      </w:r>
      <w:proofErr w:type="gramStart"/>
      <w:r>
        <w:t>decidir</w:t>
      </w:r>
      <w:proofErr w:type="gramEnd"/>
      <w:r>
        <w:t xml:space="preserve">, durante as férias e </w:t>
      </w:r>
      <w:r w:rsidR="000055EB">
        <w:t xml:space="preserve">os </w:t>
      </w:r>
      <w:r>
        <w:t>feriados, os pedidos que reclamem urgência;</w:t>
      </w:r>
    </w:p>
    <w:p w14:paraId="4D648596" w14:textId="5844B29C" w:rsidR="00CC14B1" w:rsidRDefault="00CC14B1" w:rsidP="00CC14B1">
      <w:pPr>
        <w:pStyle w:val="texto1"/>
      </w:pPr>
      <w:r>
        <w:t>XVI – apresentar ao Conselho</w:t>
      </w:r>
      <w:r w:rsidR="00AD38F5">
        <w:t xml:space="preserve"> Superior da Justiça do Trabalho</w:t>
      </w:r>
      <w:r>
        <w:t>, no primeiro trimestre, relatório circunstanciado das atividades do ano decorrido;</w:t>
      </w:r>
    </w:p>
    <w:p w14:paraId="24659CDE" w14:textId="2B28484C" w:rsidR="00CC14B1" w:rsidRDefault="00CC14B1" w:rsidP="00CC14B1">
      <w:pPr>
        <w:pStyle w:val="texto1"/>
      </w:pPr>
      <w:r>
        <w:lastRenderedPageBreak/>
        <w:t xml:space="preserve">XVII – delegar aos demais membros do Conselho </w:t>
      </w:r>
      <w:r w:rsidR="00AD38F5">
        <w:t xml:space="preserve">Superior da Justiça do Trabalho </w:t>
      </w:r>
      <w:r>
        <w:t>a prática de atos de sua competência, quando a conveniência administrativa recomendar;</w:t>
      </w:r>
    </w:p>
    <w:p w14:paraId="693FAE2A" w14:textId="77777777" w:rsidR="00CC14B1" w:rsidRDefault="00CC14B1" w:rsidP="00CC14B1">
      <w:pPr>
        <w:pStyle w:val="texto1"/>
      </w:pPr>
      <w:r>
        <w:t>XVIII – requisitar magistrados, delegando-lhes quaisquer de suas atribuições, observados os limites legais;</w:t>
      </w:r>
    </w:p>
    <w:p w14:paraId="4B095FF8" w14:textId="62E28889" w:rsidR="00CC14B1" w:rsidRDefault="00CC14B1" w:rsidP="00CC14B1">
      <w:pPr>
        <w:pStyle w:val="texto1"/>
      </w:pPr>
      <w:r>
        <w:t>XIX – definir a estrutura organizacional da Secretaria do Conselho</w:t>
      </w:r>
      <w:r w:rsidR="00AD38F5" w:rsidRPr="00AD38F5">
        <w:t xml:space="preserve"> </w:t>
      </w:r>
      <w:r w:rsidR="00AD38F5">
        <w:t>Superior da Justiça do Trabalho</w:t>
      </w:r>
      <w:r>
        <w:t>;</w:t>
      </w:r>
    </w:p>
    <w:p w14:paraId="41B37759" w14:textId="77777777" w:rsidR="00CC14B1" w:rsidRDefault="00CC14B1" w:rsidP="00CC14B1">
      <w:pPr>
        <w:pStyle w:val="texto1"/>
      </w:pPr>
      <w:r>
        <w:t xml:space="preserve">XX – </w:t>
      </w:r>
      <w:proofErr w:type="gramStart"/>
      <w:r>
        <w:t>nomear e dar</w:t>
      </w:r>
      <w:proofErr w:type="gramEnd"/>
      <w:r>
        <w:t xml:space="preserve"> posse ao Secretário-Geral e designar seu substituto;</w:t>
      </w:r>
    </w:p>
    <w:p w14:paraId="1CF66B66" w14:textId="77777777" w:rsidR="00CC14B1" w:rsidRDefault="00CC14B1" w:rsidP="00CC14B1">
      <w:pPr>
        <w:pStyle w:val="texto1"/>
      </w:pPr>
      <w:r>
        <w:t>XXI – delegar ao Secretário-Geral atribuições para a prática de atos administrativos, quando a conveniência administrativa recomendar;</w:t>
      </w:r>
    </w:p>
    <w:p w14:paraId="3482E845" w14:textId="77777777" w:rsidR="00CC14B1" w:rsidRDefault="00CC14B1" w:rsidP="00CC14B1">
      <w:pPr>
        <w:pStyle w:val="texto1"/>
      </w:pPr>
      <w:r>
        <w:t>XXII – conceder licença e férias ao Secretário-Geral;</w:t>
      </w:r>
    </w:p>
    <w:p w14:paraId="1D156C18" w14:textId="470B9F08" w:rsidR="00CC14B1" w:rsidRDefault="00CC14B1" w:rsidP="00CC14B1">
      <w:pPr>
        <w:pStyle w:val="texto1"/>
      </w:pPr>
      <w:r>
        <w:t>XXIII – nomear os servidores para os cargos em comissão e designar os servidores para o exercício de funções comissionadas na Secretaria do Conselho</w:t>
      </w:r>
      <w:r w:rsidR="00AD38F5">
        <w:t xml:space="preserve"> Superior da Justiça do Trabalho</w:t>
      </w:r>
      <w:r>
        <w:t>;</w:t>
      </w:r>
    </w:p>
    <w:p w14:paraId="59E0A411" w14:textId="015DF1C5" w:rsidR="00CC14B1" w:rsidRDefault="00CC14B1" w:rsidP="00CC14B1">
      <w:pPr>
        <w:pStyle w:val="texto1"/>
      </w:pPr>
      <w:r>
        <w:t>XXIV – impor penas disciplinares aos servidores do Conselho</w:t>
      </w:r>
      <w:r w:rsidR="00AD38F5">
        <w:t xml:space="preserve"> Superior da Justiça do Trabalho</w:t>
      </w:r>
      <w:r>
        <w:t>, quando essas excederem a alçada do Secretário-Geral;</w:t>
      </w:r>
    </w:p>
    <w:p w14:paraId="1A0307BB" w14:textId="77777777" w:rsidR="00CC14B1" w:rsidRDefault="00CC14B1" w:rsidP="00CC14B1">
      <w:pPr>
        <w:pStyle w:val="texto1"/>
      </w:pPr>
      <w:r>
        <w:t>XXV – praticar os demais atos de gestão necessários ao bom funcionamento dos serviços.</w:t>
      </w:r>
    </w:p>
    <w:p w14:paraId="014C4576" w14:textId="6B1C72F8" w:rsidR="00CC14B1" w:rsidRDefault="00CC14B1" w:rsidP="00CC14B1">
      <w:pPr>
        <w:pStyle w:val="texto1"/>
      </w:pPr>
      <w:r w:rsidRPr="001602E0">
        <w:t>§ 1º Os magistrados requisitados nos termos do inciso XVIII</w:t>
      </w:r>
      <w:r w:rsidR="00EB6913" w:rsidRPr="001602E0">
        <w:t xml:space="preserve"> do </w:t>
      </w:r>
      <w:r w:rsidR="00EB6913" w:rsidRPr="001602E0">
        <w:rPr>
          <w:i/>
        </w:rPr>
        <w:t xml:space="preserve">caput </w:t>
      </w:r>
      <w:r w:rsidR="00EB6913" w:rsidRPr="001602E0">
        <w:t>deste artigo</w:t>
      </w:r>
      <w:r w:rsidRPr="001602E0">
        <w:t xml:space="preserve"> conservarão os direitos e vantagens inerentes </w:t>
      </w:r>
      <w:r w:rsidR="001602E0" w:rsidRPr="001602E0">
        <w:t>ao exercício de seus cargos no t</w:t>
      </w:r>
      <w:r w:rsidRPr="001602E0">
        <w:t>ribunal de origem, como se em atividade normal estivessem.</w:t>
      </w:r>
    </w:p>
    <w:p w14:paraId="66118001" w14:textId="3F499AAC" w:rsidR="00CC14B1" w:rsidRDefault="00CC14B1" w:rsidP="00CC14B1">
      <w:pPr>
        <w:pStyle w:val="texto1"/>
      </w:pPr>
      <w:r>
        <w:t xml:space="preserve">§ 2º A requisição de magistrados de que trata este artigo não poderá exceder a </w:t>
      </w:r>
      <w:r w:rsidR="00EB6913">
        <w:t>4 (</w:t>
      </w:r>
      <w:r>
        <w:t>quatro</w:t>
      </w:r>
      <w:r w:rsidR="00EB6913">
        <w:t>)</w:t>
      </w:r>
      <w:r>
        <w:t xml:space="preserve"> anos.</w:t>
      </w:r>
    </w:p>
    <w:p w14:paraId="6ED407F3" w14:textId="77777777" w:rsidR="00CC14B1" w:rsidRDefault="00CC14B1" w:rsidP="00CC14B1">
      <w:pPr>
        <w:pStyle w:val="texto1"/>
      </w:pPr>
    </w:p>
    <w:p w14:paraId="5741FACC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Seção III</w:t>
      </w:r>
    </w:p>
    <w:p w14:paraId="2E2C376E" w14:textId="77777777" w:rsidR="00CC14B1" w:rsidRDefault="00CC14B1" w:rsidP="00CC14B1">
      <w:pPr>
        <w:pStyle w:val="texto1"/>
        <w:ind w:firstLine="0"/>
        <w:jc w:val="center"/>
      </w:pPr>
      <w:r>
        <w:t>Do Vice-Presidente</w:t>
      </w:r>
    </w:p>
    <w:p w14:paraId="7157312D" w14:textId="77777777" w:rsidR="00CC14B1" w:rsidRDefault="00CC14B1" w:rsidP="00CC14B1">
      <w:pPr>
        <w:pStyle w:val="texto1"/>
      </w:pPr>
    </w:p>
    <w:p w14:paraId="390690B9" w14:textId="2BEF15F3" w:rsidR="00CC14B1" w:rsidRDefault="00CC14B1" w:rsidP="00CC14B1">
      <w:pPr>
        <w:pStyle w:val="texto1"/>
      </w:pPr>
      <w:r>
        <w:t>Art. 9º Compete ao Vice-Presidente:</w:t>
      </w:r>
    </w:p>
    <w:p w14:paraId="4BEAC8F8" w14:textId="77777777" w:rsidR="00CC14B1" w:rsidRDefault="00CC14B1" w:rsidP="00CC14B1">
      <w:pPr>
        <w:pStyle w:val="texto1"/>
      </w:pPr>
      <w:r>
        <w:t xml:space="preserve">I – </w:t>
      </w:r>
      <w:proofErr w:type="gramStart"/>
      <w:r>
        <w:t>substituir</w:t>
      </w:r>
      <w:proofErr w:type="gramEnd"/>
      <w:r>
        <w:t xml:space="preserve"> o Presidente e o Corregedor-Geral da Justiça do Trabalho nos casos de férias, licenças, impedimentos ou ausências ocasionais;</w:t>
      </w:r>
    </w:p>
    <w:p w14:paraId="092CC20A" w14:textId="77777777" w:rsidR="00CC14B1" w:rsidRDefault="00CC14B1" w:rsidP="00CC14B1">
      <w:pPr>
        <w:pStyle w:val="texto1"/>
      </w:pPr>
      <w:r>
        <w:t xml:space="preserve">II – </w:t>
      </w:r>
      <w:proofErr w:type="gramStart"/>
      <w:r>
        <w:t>exercer</w:t>
      </w:r>
      <w:proofErr w:type="gramEnd"/>
      <w:r>
        <w:t xml:space="preserve"> as atribuições que lhe forem delegadas pelo Presidente;</w:t>
      </w:r>
    </w:p>
    <w:p w14:paraId="151CBB59" w14:textId="77777777" w:rsidR="00CC14B1" w:rsidRDefault="00CC14B1" w:rsidP="00CC14B1">
      <w:pPr>
        <w:pStyle w:val="texto1"/>
      </w:pPr>
      <w:r>
        <w:t>III - requisitar magistrados, delegando-lhes quaisquer de suas atribuições, observados os limites legais.</w:t>
      </w:r>
    </w:p>
    <w:p w14:paraId="0A4C0447" w14:textId="146F0BFB" w:rsidR="00CC14B1" w:rsidRDefault="00CC14B1" w:rsidP="00CC14B1">
      <w:pPr>
        <w:pStyle w:val="texto1"/>
      </w:pPr>
      <w:r>
        <w:t xml:space="preserve">§ 1º Os </w:t>
      </w:r>
      <w:r w:rsidRPr="001602E0">
        <w:t xml:space="preserve">magistrados requisitados nos termos do inciso III do </w:t>
      </w:r>
      <w:r w:rsidRPr="001602E0">
        <w:rPr>
          <w:i/>
        </w:rPr>
        <w:t xml:space="preserve">caput </w:t>
      </w:r>
      <w:r w:rsidRPr="001602E0">
        <w:t>deste artigo</w:t>
      </w:r>
      <w:r>
        <w:t xml:space="preserve"> conservarão os direitos e vantagens inerentes a</w:t>
      </w:r>
      <w:r w:rsidR="001602E0">
        <w:t>o exercício de seus cargos no t</w:t>
      </w:r>
      <w:r>
        <w:t xml:space="preserve">ribunal de origem, como se em atividade normal </w:t>
      </w:r>
      <w:r w:rsidRPr="001602E0">
        <w:t>estivessem.</w:t>
      </w:r>
    </w:p>
    <w:p w14:paraId="214CBB16" w14:textId="3347CDC7" w:rsidR="00CC14B1" w:rsidRDefault="00CC14B1" w:rsidP="00CC14B1">
      <w:pPr>
        <w:pStyle w:val="texto1"/>
      </w:pPr>
      <w:r>
        <w:t xml:space="preserve">§ 2º A requisição de magistrados de que trata </w:t>
      </w:r>
      <w:r w:rsidR="00CD6FC0">
        <w:t>o inciso II</w:t>
      </w:r>
      <w:r w:rsidR="00687333">
        <w:t>I</w:t>
      </w:r>
      <w:r w:rsidR="00CD6FC0">
        <w:t xml:space="preserve"> do </w:t>
      </w:r>
      <w:r w:rsidR="00CD6FC0" w:rsidRPr="001602E0">
        <w:rPr>
          <w:i/>
        </w:rPr>
        <w:t>caput</w:t>
      </w:r>
      <w:r w:rsidR="00687333">
        <w:t xml:space="preserve"> deste artigo </w:t>
      </w:r>
      <w:r>
        <w:t xml:space="preserve">não poderá exceder a </w:t>
      </w:r>
      <w:r w:rsidR="00CD6FC0">
        <w:t>4 (</w:t>
      </w:r>
      <w:r>
        <w:t>quatro</w:t>
      </w:r>
      <w:r w:rsidR="00CD6FC0">
        <w:t>)</w:t>
      </w:r>
      <w:r>
        <w:t xml:space="preserve"> anos.</w:t>
      </w:r>
    </w:p>
    <w:p w14:paraId="2343BEAB" w14:textId="77777777" w:rsidR="00CC14B1" w:rsidRDefault="00CC14B1" w:rsidP="00CC14B1">
      <w:pPr>
        <w:pStyle w:val="texto1"/>
      </w:pPr>
    </w:p>
    <w:p w14:paraId="78F67026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Seção IV</w:t>
      </w:r>
    </w:p>
    <w:p w14:paraId="2E585C2B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Da Corregedoria-Geral da Justiça do Trabalho</w:t>
      </w:r>
    </w:p>
    <w:p w14:paraId="0ED4B07F" w14:textId="77777777" w:rsidR="00CC14B1" w:rsidRDefault="00CC14B1" w:rsidP="00CC14B1">
      <w:pPr>
        <w:pStyle w:val="texto1"/>
      </w:pPr>
    </w:p>
    <w:p w14:paraId="1083A792" w14:textId="77777777" w:rsidR="00CC14B1" w:rsidRDefault="00CC14B1" w:rsidP="00CC14B1">
      <w:pPr>
        <w:pStyle w:val="texto1"/>
      </w:pPr>
      <w:r>
        <w:t>Art. 10. O Corregedor-Geral da Justiça do Trabalho será eleito pelo Pleno do Tribunal Superior do Trabalho, observadas as disposições do seu Regimento Interno.</w:t>
      </w:r>
    </w:p>
    <w:p w14:paraId="5B31DE0C" w14:textId="77777777" w:rsidR="00CC14B1" w:rsidRDefault="00CC14B1" w:rsidP="00CC14B1">
      <w:pPr>
        <w:pStyle w:val="texto1"/>
      </w:pPr>
      <w:r>
        <w:t>Art. 11. Compete ao Corregedor-Geral da Justiça do Trabalho:</w:t>
      </w:r>
    </w:p>
    <w:p w14:paraId="232052B8" w14:textId="77777777" w:rsidR="00CC14B1" w:rsidRDefault="00CC14B1" w:rsidP="00CC14B1">
      <w:pPr>
        <w:pStyle w:val="texto1"/>
      </w:pPr>
      <w:r>
        <w:lastRenderedPageBreak/>
        <w:t xml:space="preserve">I - </w:t>
      </w:r>
      <w:proofErr w:type="gramStart"/>
      <w:r>
        <w:t>exercer</w:t>
      </w:r>
      <w:proofErr w:type="gramEnd"/>
      <w:r>
        <w:t xml:space="preserve"> funções de inspeção permanente ou periódica, ordinária ou extraordinária, geral ou parcial sobre os serviços judiciários de segundo grau da Justiça do Trabalho; </w:t>
      </w:r>
    </w:p>
    <w:p w14:paraId="2A1226F3" w14:textId="5D89588F" w:rsidR="00CC14B1" w:rsidRDefault="00CC14B1" w:rsidP="00CC14B1">
      <w:pPr>
        <w:pStyle w:val="texto1"/>
      </w:pPr>
      <w:r>
        <w:t xml:space="preserve">II - </w:t>
      </w:r>
      <w:proofErr w:type="gramStart"/>
      <w:r>
        <w:t>decidir</w:t>
      </w:r>
      <w:proofErr w:type="gramEnd"/>
      <w:r>
        <w:t xml:space="preserve"> </w:t>
      </w:r>
      <w:r w:rsidR="00C92316">
        <w:t xml:space="preserve">correições parciais </w:t>
      </w:r>
      <w:r>
        <w:t>contra atos aten</w:t>
      </w:r>
      <w:r w:rsidR="00672FA9">
        <w:t>tatórios à boa ordem processual</w:t>
      </w:r>
      <w:r>
        <w:t xml:space="preserve"> praticados pelos Tribunais Regionais do Trabalho ou pelos seus membros, quando inexistir recurso processual específico;</w:t>
      </w:r>
    </w:p>
    <w:p w14:paraId="156D0468" w14:textId="0D304BF6" w:rsidR="00CC14B1" w:rsidRDefault="00CC14B1" w:rsidP="00CC14B1">
      <w:pPr>
        <w:pStyle w:val="texto1"/>
      </w:pPr>
      <w:r>
        <w:t xml:space="preserve">III – processar e decidir pedidos de providência em matéria de atribuição da </w:t>
      </w:r>
      <w:r w:rsidR="00601EB4">
        <w:t>Corregedoria-</w:t>
      </w:r>
      <w:r>
        <w:t>Geral da Justiça do Trabalho;</w:t>
      </w:r>
    </w:p>
    <w:p w14:paraId="124ED23D" w14:textId="50765084" w:rsidR="00CC14B1" w:rsidRDefault="00CC14B1" w:rsidP="00CC14B1">
      <w:pPr>
        <w:pStyle w:val="texto1"/>
      </w:pPr>
      <w:r>
        <w:t xml:space="preserve">IV - </w:t>
      </w:r>
      <w:proofErr w:type="gramStart"/>
      <w:r>
        <w:t>dirimir</w:t>
      </w:r>
      <w:proofErr w:type="gramEnd"/>
      <w:r>
        <w:t xml:space="preserve"> dúvidas apresentadas em consultas formuladas pelos Tribunais Regionais do Trabalho, seus </w:t>
      </w:r>
      <w:r w:rsidR="00687333">
        <w:t xml:space="preserve">órgãos </w:t>
      </w:r>
      <w:r>
        <w:t>ou seus integrantes, relativamente a atos de sua competência;</w:t>
      </w:r>
    </w:p>
    <w:p w14:paraId="74E43A6F" w14:textId="77777777" w:rsidR="00CC14B1" w:rsidRDefault="00CC14B1" w:rsidP="00CC14B1">
      <w:pPr>
        <w:pStyle w:val="texto1"/>
      </w:pPr>
      <w:r>
        <w:t xml:space="preserve">V – </w:t>
      </w:r>
      <w:proofErr w:type="gramStart"/>
      <w:r>
        <w:t>expedir</w:t>
      </w:r>
      <w:proofErr w:type="gramEnd"/>
      <w:r>
        <w:t>, no âmbito de sua competência, provimentos para disciplinar os procedimentos a serem adotados pelos órgãos da Justiça do Trabalho e consolidar as respectivas normas;</w:t>
      </w:r>
    </w:p>
    <w:p w14:paraId="72A2B114" w14:textId="77777777" w:rsidR="00CC14B1" w:rsidRDefault="00CC14B1" w:rsidP="00CC14B1">
      <w:pPr>
        <w:pStyle w:val="texto1"/>
      </w:pPr>
      <w:r>
        <w:t xml:space="preserve">VI - </w:t>
      </w:r>
      <w:proofErr w:type="gramStart"/>
      <w:r>
        <w:t>requisitar</w:t>
      </w:r>
      <w:proofErr w:type="gramEnd"/>
      <w:r>
        <w:t xml:space="preserve"> magistrados, delegando-lhes quaisquer de suas atribuições, observados os limites legais;</w:t>
      </w:r>
    </w:p>
    <w:p w14:paraId="667036BD" w14:textId="77777777" w:rsidR="00CC14B1" w:rsidRDefault="00CC14B1" w:rsidP="00CC14B1">
      <w:pPr>
        <w:pStyle w:val="texto1"/>
      </w:pPr>
      <w:r>
        <w:t>VII - organizar os serviços internos da Secretaria da Corregedoria-Geral;</w:t>
      </w:r>
    </w:p>
    <w:p w14:paraId="79F0CED8" w14:textId="77777777" w:rsidR="00CC14B1" w:rsidRDefault="00CC14B1" w:rsidP="00CC14B1">
      <w:pPr>
        <w:pStyle w:val="texto1"/>
      </w:pPr>
      <w:r>
        <w:t>VIII - exercer vigilância sobre o funcionamento dos serviços judiciários;</w:t>
      </w:r>
    </w:p>
    <w:p w14:paraId="263C1AAC" w14:textId="77777777" w:rsidR="00CC14B1" w:rsidRDefault="00CC14B1" w:rsidP="00CC14B1">
      <w:pPr>
        <w:pStyle w:val="texto1"/>
      </w:pPr>
      <w:r>
        <w:t xml:space="preserve">IX - </w:t>
      </w:r>
      <w:proofErr w:type="gramStart"/>
      <w:r>
        <w:t>apresentar</w:t>
      </w:r>
      <w:proofErr w:type="gramEnd"/>
      <w:r>
        <w:t xml:space="preserve"> ao Plenário, na última sessão do mês seguinte ao do término de cada ano de sua gestão, relatório circunstanciado das atividades da Corregedoria-Geral durante o ano findo;</w:t>
      </w:r>
    </w:p>
    <w:p w14:paraId="6AD80908" w14:textId="3158EABB" w:rsidR="00CC14B1" w:rsidRDefault="00CC14B1" w:rsidP="00CC14B1">
      <w:pPr>
        <w:pStyle w:val="texto1"/>
      </w:pPr>
      <w:r>
        <w:t xml:space="preserve">X - </w:t>
      </w:r>
      <w:proofErr w:type="gramStart"/>
      <w:r>
        <w:t>expedir</w:t>
      </w:r>
      <w:proofErr w:type="gramEnd"/>
      <w:r>
        <w:t xml:space="preserve"> recomendações aos</w:t>
      </w:r>
      <w:r w:rsidR="00672FA9">
        <w:t xml:space="preserve"> Tribunais Regionais do Trabalho </w:t>
      </w:r>
      <w:r>
        <w:t xml:space="preserve">referentes à regularidade dos serviços judiciários, </w:t>
      </w:r>
      <w:r>
        <w:lastRenderedPageBreak/>
        <w:t xml:space="preserve">inclusive sobre o serviço de plantão nos foros e a designação de </w:t>
      </w:r>
      <w:r w:rsidR="00687333">
        <w:t>j</w:t>
      </w:r>
      <w:r>
        <w:t>uízes para o seu atendimento nos feriados forenses;</w:t>
      </w:r>
    </w:p>
    <w:p w14:paraId="7CDF5BDB" w14:textId="0472B1D0" w:rsidR="00CC14B1" w:rsidRDefault="00CC14B1" w:rsidP="00CC14B1">
      <w:pPr>
        <w:pStyle w:val="texto1"/>
      </w:pPr>
      <w:r>
        <w:t xml:space="preserve">XI – elaborar o Regimento Interno da </w:t>
      </w:r>
      <w:r w:rsidR="00AF0FA6">
        <w:t>Corregedoria-</w:t>
      </w:r>
      <w:r>
        <w:t xml:space="preserve">Geral e modificá-lo, se for o caso, submetendo-o à aprovação do Plenário do </w:t>
      </w:r>
      <w:r w:rsidR="00AF0FA6">
        <w:t>Conselho Superior da Justiça do Trabalho</w:t>
      </w:r>
      <w:r>
        <w:t xml:space="preserve">; </w:t>
      </w:r>
    </w:p>
    <w:p w14:paraId="1FD3ECC0" w14:textId="77777777" w:rsidR="00CC14B1" w:rsidRDefault="00CC14B1" w:rsidP="00CC14B1">
      <w:pPr>
        <w:pStyle w:val="texto1"/>
      </w:pPr>
      <w:r>
        <w:t>XII - realizar o controle do movimento processual e da atuação jurisdicional dos Tribunais Regionais do Trabalho;</w:t>
      </w:r>
    </w:p>
    <w:p w14:paraId="202E55E6" w14:textId="0BDD2A35" w:rsidR="00CC14B1" w:rsidRDefault="00CC14B1" w:rsidP="00CC14B1">
      <w:pPr>
        <w:pStyle w:val="texto1"/>
      </w:pPr>
      <w:r>
        <w:t xml:space="preserve">XIII – supervisionar a aplicação do </w:t>
      </w:r>
      <w:r w:rsidR="00AF0FA6">
        <w:t xml:space="preserve">Sistema de Atendimento do Poder Judiciário (Bacen </w:t>
      </w:r>
      <w:proofErr w:type="spellStart"/>
      <w:r w:rsidR="00AF0FA6">
        <w:t>Jud</w:t>
      </w:r>
      <w:proofErr w:type="spellEnd"/>
      <w:r w:rsidR="00AF0FA6">
        <w:t xml:space="preserve">) </w:t>
      </w:r>
      <w:r>
        <w:t xml:space="preserve">no âmbito da Justiça do Trabalho, inclusive deferir o cadastramento ou o </w:t>
      </w:r>
      <w:proofErr w:type="spellStart"/>
      <w:r>
        <w:t>descadastramento</w:t>
      </w:r>
      <w:proofErr w:type="spellEnd"/>
      <w:r>
        <w:t xml:space="preserve"> de con</w:t>
      </w:r>
      <w:r w:rsidR="00672FA9">
        <w:t>ta única indicada para bloqueio;</w:t>
      </w:r>
    </w:p>
    <w:p w14:paraId="2CA20B5C" w14:textId="77777777" w:rsidR="00CC14B1" w:rsidRPr="00672FA9" w:rsidRDefault="00CC14B1" w:rsidP="00CC14B1">
      <w:pPr>
        <w:pStyle w:val="texto1"/>
      </w:pPr>
      <w:r>
        <w:t xml:space="preserve">XIV – exercer outras atribuições que lhe forem </w:t>
      </w:r>
      <w:r w:rsidRPr="00672FA9">
        <w:t xml:space="preserve">atribuídas em lei. </w:t>
      </w:r>
    </w:p>
    <w:p w14:paraId="5F9A81BE" w14:textId="709A0640" w:rsidR="00CC14B1" w:rsidRDefault="00CC14B1" w:rsidP="00CC14B1">
      <w:pPr>
        <w:pStyle w:val="texto1"/>
      </w:pPr>
      <w:r w:rsidRPr="00672FA9">
        <w:t xml:space="preserve">§ 1º Os magistrados requisitados nos termos do inciso VI do </w:t>
      </w:r>
      <w:r w:rsidRPr="00672FA9">
        <w:rPr>
          <w:i/>
        </w:rPr>
        <w:t xml:space="preserve">caput </w:t>
      </w:r>
      <w:r w:rsidRPr="00672FA9">
        <w:t>deste artigo conservarão os direitos e vantagens inerentes ao</w:t>
      </w:r>
      <w:r w:rsidR="00672FA9">
        <w:t xml:space="preserve"> exercício de seus cargos no t</w:t>
      </w:r>
      <w:r>
        <w:t xml:space="preserve">ribunal de origem, como se em atividade </w:t>
      </w:r>
      <w:r w:rsidRPr="00672FA9">
        <w:t>normal estivessem.</w:t>
      </w:r>
    </w:p>
    <w:p w14:paraId="45702E24" w14:textId="0188BFBD" w:rsidR="00CC14B1" w:rsidRDefault="00CC14B1" w:rsidP="00CC14B1">
      <w:pPr>
        <w:pStyle w:val="texto1"/>
      </w:pPr>
      <w:r>
        <w:t xml:space="preserve">§ 2º A requisição de magistrados de que trata </w:t>
      </w:r>
      <w:r w:rsidR="00672FA9">
        <w:t xml:space="preserve">o </w:t>
      </w:r>
      <w:r w:rsidR="00672FA9" w:rsidRPr="00672FA9">
        <w:t xml:space="preserve">inciso VI do </w:t>
      </w:r>
      <w:r w:rsidR="00672FA9" w:rsidRPr="00672FA9">
        <w:rPr>
          <w:i/>
        </w:rPr>
        <w:t xml:space="preserve">caput </w:t>
      </w:r>
      <w:r w:rsidR="00672FA9" w:rsidRPr="00672FA9">
        <w:t>deste artigo</w:t>
      </w:r>
      <w:r>
        <w:t xml:space="preserve"> não poderá exceder a </w:t>
      </w:r>
      <w:r w:rsidR="00BF5A9D">
        <w:t>4 (</w:t>
      </w:r>
      <w:r>
        <w:t>quatro</w:t>
      </w:r>
      <w:r w:rsidR="00BF5A9D">
        <w:t>)</w:t>
      </w:r>
      <w:r>
        <w:t xml:space="preserve"> anos.</w:t>
      </w:r>
    </w:p>
    <w:p w14:paraId="4CCFC6E8" w14:textId="76306F21" w:rsidR="00CC14B1" w:rsidRDefault="00CC14B1" w:rsidP="00CC14B1">
      <w:pPr>
        <w:pStyle w:val="texto1"/>
      </w:pPr>
      <w:r>
        <w:t xml:space="preserve">Art. 12. Das decisões do Corregedor-Geral caberá recurso de </w:t>
      </w:r>
      <w:r w:rsidR="001522C2">
        <w:t xml:space="preserve">agravo </w:t>
      </w:r>
      <w:r>
        <w:t xml:space="preserve">para o Pleno do Conselho Superior da Justiça do Trabalho. </w:t>
      </w:r>
    </w:p>
    <w:p w14:paraId="5A0E9E67" w14:textId="77777777" w:rsidR="00CC14B1" w:rsidRDefault="00CC14B1" w:rsidP="00CC14B1">
      <w:pPr>
        <w:pStyle w:val="texto1"/>
      </w:pPr>
    </w:p>
    <w:p w14:paraId="09F1618A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Seção V</w:t>
      </w:r>
    </w:p>
    <w:p w14:paraId="4D4552E9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Das Comissões</w:t>
      </w:r>
    </w:p>
    <w:p w14:paraId="778AA0C3" w14:textId="77777777" w:rsidR="00CC14B1" w:rsidRDefault="00CC14B1" w:rsidP="00CC14B1">
      <w:pPr>
        <w:pStyle w:val="texto1"/>
      </w:pPr>
    </w:p>
    <w:p w14:paraId="1C465D2A" w14:textId="7A8C9D51" w:rsidR="00CC14B1" w:rsidRPr="002062C2" w:rsidRDefault="00CC14B1" w:rsidP="00CC14B1">
      <w:pPr>
        <w:pStyle w:val="texto1"/>
      </w:pPr>
      <w:r>
        <w:t xml:space="preserve">Art. 13. O Plenário poderá criar, para o estudo de temas e o desenvolvimento de atividades relacionadas a sua </w:t>
      </w:r>
      <w:r w:rsidRPr="002062C2">
        <w:lastRenderedPageBreak/>
        <w:t xml:space="preserve">competência, </w:t>
      </w:r>
      <w:r w:rsidRPr="002062C2">
        <w:t xml:space="preserve">Comissões </w:t>
      </w:r>
      <w:r w:rsidRPr="002062C2">
        <w:t xml:space="preserve">permanentes ou temporárias, compostas </w:t>
      </w:r>
      <w:r w:rsidR="001522C2" w:rsidRPr="002062C2">
        <w:t>de</w:t>
      </w:r>
      <w:r w:rsidRPr="002062C2">
        <w:t>, no mínimo, 3 (três) Conselheiros.</w:t>
      </w:r>
    </w:p>
    <w:p w14:paraId="5029153D" w14:textId="7F7C13D3" w:rsidR="00CC14B1" w:rsidRPr="002062C2" w:rsidRDefault="00CC14B1" w:rsidP="00CC14B1">
      <w:pPr>
        <w:pStyle w:val="texto1"/>
      </w:pPr>
      <w:r w:rsidRPr="002062C2">
        <w:t xml:space="preserve">Parágrafo único. Os Conselheiros integrantes das </w:t>
      </w:r>
      <w:r w:rsidRPr="002062C2">
        <w:t xml:space="preserve">Comissões </w:t>
      </w:r>
      <w:r w:rsidRPr="002062C2">
        <w:t>permanentes serão eleitos pelo Plenário.</w:t>
      </w:r>
    </w:p>
    <w:p w14:paraId="259D5361" w14:textId="561178F7" w:rsidR="00CC14B1" w:rsidRDefault="00CC14B1" w:rsidP="00CC14B1">
      <w:pPr>
        <w:pStyle w:val="texto1"/>
      </w:pPr>
      <w:r w:rsidRPr="002062C2">
        <w:t xml:space="preserve">Art. 14. As </w:t>
      </w:r>
      <w:r w:rsidRPr="002062C2">
        <w:t xml:space="preserve">Comissões </w:t>
      </w:r>
      <w:r w:rsidRPr="002062C2">
        <w:t>serão constituídas na forma e com as atribuições previstas</w:t>
      </w:r>
      <w:r>
        <w:t xml:space="preserve"> no ato de que resultar a sua criação, cabendo-lhes, entre outras, as seguintes atribuições:</w:t>
      </w:r>
    </w:p>
    <w:p w14:paraId="1F9486C8" w14:textId="77777777" w:rsidR="00CC14B1" w:rsidRDefault="00CC14B1" w:rsidP="00CC14B1">
      <w:pPr>
        <w:pStyle w:val="texto1"/>
      </w:pPr>
      <w:r>
        <w:t xml:space="preserve">I - </w:t>
      </w:r>
      <w:proofErr w:type="gramStart"/>
      <w:r>
        <w:t>discutir e votar</w:t>
      </w:r>
      <w:proofErr w:type="gramEnd"/>
      <w:r>
        <w:t xml:space="preserve"> as proposições sujeitas à deliberação que lhes forem distribuídas;</w:t>
      </w:r>
    </w:p>
    <w:p w14:paraId="200378A1" w14:textId="77777777" w:rsidR="00CC14B1" w:rsidRDefault="00CC14B1" w:rsidP="00CC14B1">
      <w:pPr>
        <w:pStyle w:val="texto1"/>
      </w:pPr>
      <w:r>
        <w:t xml:space="preserve">II - </w:t>
      </w:r>
      <w:proofErr w:type="gramStart"/>
      <w:r>
        <w:t>realizar</w:t>
      </w:r>
      <w:proofErr w:type="gramEnd"/>
      <w:r>
        <w:t xml:space="preserve"> audiências públicas;</w:t>
      </w:r>
    </w:p>
    <w:p w14:paraId="40378763" w14:textId="77777777" w:rsidR="00CC14B1" w:rsidRDefault="00CC14B1" w:rsidP="00CC14B1">
      <w:pPr>
        <w:pStyle w:val="texto1"/>
      </w:pPr>
      <w:r>
        <w:t>III - receber requerimentos e sugestões de qualquer pessoa sobre tema em estudo ou debate em seu âmbito de atuação;</w:t>
      </w:r>
    </w:p>
    <w:p w14:paraId="2D51C512" w14:textId="0399780C" w:rsidR="00CC14B1" w:rsidRDefault="00CC14B1" w:rsidP="00CC14B1">
      <w:pPr>
        <w:pStyle w:val="texto1"/>
      </w:pPr>
      <w:r>
        <w:t xml:space="preserve">IV - </w:t>
      </w:r>
      <w:proofErr w:type="gramStart"/>
      <w:r>
        <w:t>propor</w:t>
      </w:r>
      <w:proofErr w:type="gramEnd"/>
      <w:r>
        <w:t xml:space="preserve">, no âmbito das atribuições para as quais foram criadas, a realização de conferência, </w:t>
      </w:r>
      <w:r w:rsidR="002062C2">
        <w:t xml:space="preserve">de </w:t>
      </w:r>
      <w:r>
        <w:t xml:space="preserve">exposições, </w:t>
      </w:r>
      <w:r w:rsidR="002062C2">
        <w:t xml:space="preserve">de </w:t>
      </w:r>
      <w:r>
        <w:t xml:space="preserve">palestras ou </w:t>
      </w:r>
      <w:r w:rsidR="002062C2">
        <w:t xml:space="preserve">de </w:t>
      </w:r>
      <w:r>
        <w:t>seminários.</w:t>
      </w:r>
    </w:p>
    <w:p w14:paraId="2B4AF9A3" w14:textId="3E346BFE" w:rsidR="00CC14B1" w:rsidRDefault="00CC14B1" w:rsidP="00CC14B1">
      <w:pPr>
        <w:pStyle w:val="texto1"/>
      </w:pPr>
      <w:r>
        <w:t xml:space="preserve">Art. 15. A </w:t>
      </w:r>
      <w:r w:rsidRPr="002062C2">
        <w:t>Co</w:t>
      </w:r>
      <w:r>
        <w:t>missão</w:t>
      </w:r>
      <w:r>
        <w:t xml:space="preserve">, </w:t>
      </w:r>
      <w:r w:rsidR="00687333">
        <w:t xml:space="preserve">em </w:t>
      </w:r>
      <w:r>
        <w:t>seu âmbito específico de atuação, poderá solicitar à Presidência que sejam colocados à sua disposição magistrados e servidores para auxiliar nos trabalhos que lhe são afetos, sem prejuízo das funções dos requisitados e na medida de suas disponibilidades.</w:t>
      </w:r>
    </w:p>
    <w:p w14:paraId="7657BD66" w14:textId="7F47DA2C" w:rsidR="00CC14B1" w:rsidRDefault="00CC14B1" w:rsidP="00CC14B1">
      <w:pPr>
        <w:pStyle w:val="texto1"/>
      </w:pPr>
      <w:r>
        <w:t xml:space="preserve">Parágrafo único. A Comissão poderá solicitar ao Presidente do Conselho </w:t>
      </w:r>
      <w:r w:rsidR="00AD38F5">
        <w:t xml:space="preserve">Superior da Justiça do Trabalho </w:t>
      </w:r>
      <w:r>
        <w:t>a contratação de assessorias e auditorias, bem como a celebração de convênios com universidades ou outras instituições.</w:t>
      </w:r>
    </w:p>
    <w:p w14:paraId="5BF2FBE6" w14:textId="7CB24CD6" w:rsidR="00CC14B1" w:rsidRDefault="00CC14B1" w:rsidP="00CC14B1">
      <w:pPr>
        <w:pStyle w:val="texto1"/>
      </w:pPr>
      <w:r>
        <w:t>Art. 16. Cada Comissão comunicará ao Presidente do Conselho</w:t>
      </w:r>
      <w:r w:rsidR="00AD38F5">
        <w:t xml:space="preserve"> Superior da Justiça do Trabalho</w:t>
      </w:r>
      <w:r>
        <w:t>, em até 30 (trinta) dias após a sua constituição, os assuntos e as metas de seu âmbito, que deverão ser discutidos e aprovados pelo Plenário.</w:t>
      </w:r>
    </w:p>
    <w:p w14:paraId="1A0CF8B1" w14:textId="77777777" w:rsidR="00CC14B1" w:rsidRDefault="00CC14B1" w:rsidP="00CC14B1">
      <w:pPr>
        <w:pStyle w:val="texto1"/>
      </w:pPr>
    </w:p>
    <w:p w14:paraId="7EAD6315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lastRenderedPageBreak/>
        <w:t>Seção VI</w:t>
      </w:r>
    </w:p>
    <w:p w14:paraId="294C39F1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Dos Conselheiros</w:t>
      </w:r>
    </w:p>
    <w:p w14:paraId="6C578B32" w14:textId="77777777" w:rsidR="00CC14B1" w:rsidRDefault="00CC14B1" w:rsidP="00CC14B1">
      <w:pPr>
        <w:pStyle w:val="texto1"/>
      </w:pPr>
    </w:p>
    <w:p w14:paraId="7583E34A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Subseção I</w:t>
      </w:r>
    </w:p>
    <w:p w14:paraId="03F1CFAD" w14:textId="77777777" w:rsidR="00CC14B1" w:rsidRDefault="00CC14B1" w:rsidP="00CC14B1">
      <w:pPr>
        <w:pStyle w:val="texto1"/>
        <w:spacing w:line="240" w:lineRule="auto"/>
        <w:ind w:firstLine="0"/>
        <w:jc w:val="center"/>
      </w:pPr>
      <w:r>
        <w:t>Dos Direitos</w:t>
      </w:r>
    </w:p>
    <w:p w14:paraId="6EB8E1A2" w14:textId="77777777" w:rsidR="00CC14B1" w:rsidRDefault="00CC14B1" w:rsidP="00CC14B1">
      <w:pPr>
        <w:pStyle w:val="texto1"/>
      </w:pPr>
    </w:p>
    <w:p w14:paraId="45B4F01F" w14:textId="77777777" w:rsidR="00CC14B1" w:rsidRDefault="00CC14B1" w:rsidP="00CC14B1">
      <w:pPr>
        <w:pStyle w:val="texto1"/>
      </w:pPr>
      <w:r>
        <w:t>Art. 17. Os Conselheiros têm os seguintes direitos:</w:t>
      </w:r>
    </w:p>
    <w:p w14:paraId="496CC13C" w14:textId="7AAB9CE3" w:rsidR="00CC14B1" w:rsidRPr="002062C2" w:rsidRDefault="00CC14B1" w:rsidP="00CC14B1">
      <w:pPr>
        <w:pStyle w:val="texto1"/>
      </w:pPr>
      <w:r w:rsidRPr="002062C2">
        <w:t xml:space="preserve">I - </w:t>
      </w:r>
      <w:proofErr w:type="gramStart"/>
      <w:r w:rsidRPr="002062C2">
        <w:t>tomar</w:t>
      </w:r>
      <w:proofErr w:type="gramEnd"/>
      <w:r w:rsidRPr="002062C2">
        <w:t xml:space="preserve"> lugar nas reuniões do Plenário ou das </w:t>
      </w:r>
      <w:r w:rsidR="002062C2" w:rsidRPr="002062C2">
        <w:t xml:space="preserve">Comissões </w:t>
      </w:r>
      <w:r w:rsidRPr="002062C2">
        <w:t>para as quais hajam sido eleitos, usando da palavra e proferindo voto;</w:t>
      </w:r>
    </w:p>
    <w:p w14:paraId="6C3DEAD1" w14:textId="77777777" w:rsidR="00CC14B1" w:rsidRPr="002062C2" w:rsidRDefault="00CC14B1" w:rsidP="00CC14B1">
      <w:pPr>
        <w:pStyle w:val="texto1"/>
      </w:pPr>
      <w:r w:rsidRPr="002062C2">
        <w:t xml:space="preserve">II - </w:t>
      </w:r>
      <w:proofErr w:type="gramStart"/>
      <w:r w:rsidRPr="002062C2">
        <w:t>registrar</w:t>
      </w:r>
      <w:proofErr w:type="gramEnd"/>
      <w:r w:rsidRPr="002062C2">
        <w:t xml:space="preserve"> em ata o sentido de seus votos ou opiniões manifestadas durante as sessões plenárias ou reuniões das Comissões para as quais hajam sido eleitos, juntando, se entenderem conveniente, seus votos;</w:t>
      </w:r>
    </w:p>
    <w:p w14:paraId="1E6653D5" w14:textId="24AEB5B0" w:rsidR="00CC14B1" w:rsidRDefault="00CC14B1" w:rsidP="00CC14B1">
      <w:pPr>
        <w:pStyle w:val="texto1"/>
      </w:pPr>
      <w:r w:rsidRPr="002062C2">
        <w:t>III - eleger</w:t>
      </w:r>
      <w:r>
        <w:t xml:space="preserve"> e serem eleitos integrantes de </w:t>
      </w:r>
      <w:r w:rsidRPr="002062C2">
        <w:t>Co</w:t>
      </w:r>
      <w:r>
        <w:t xml:space="preserve">missões </w:t>
      </w:r>
      <w:r>
        <w:t>instituídas pelo Plenário;</w:t>
      </w:r>
    </w:p>
    <w:p w14:paraId="56AAC840" w14:textId="047F091C" w:rsidR="00CC14B1" w:rsidRDefault="00CC14B1" w:rsidP="00CC14B1">
      <w:pPr>
        <w:pStyle w:val="texto1"/>
      </w:pPr>
      <w:r>
        <w:t xml:space="preserve">IV - </w:t>
      </w:r>
      <w:proofErr w:type="gramStart"/>
      <w:r>
        <w:t>obter</w:t>
      </w:r>
      <w:proofErr w:type="gramEnd"/>
      <w:r>
        <w:t xml:space="preserve"> informações sobre as atividades do Conselho</w:t>
      </w:r>
      <w:r w:rsidR="00AD38F5">
        <w:t xml:space="preserve"> Superior da Justiça do Trabalho</w:t>
      </w:r>
      <w:r>
        <w:t xml:space="preserve">, </w:t>
      </w:r>
      <w:r w:rsidR="002062C2">
        <w:t>tendo</w:t>
      </w:r>
      <w:r>
        <w:t xml:space="preserve"> acesso a atas e documentos a elas referentes;</w:t>
      </w:r>
    </w:p>
    <w:p w14:paraId="70D13017" w14:textId="188D3298" w:rsidR="00CC14B1" w:rsidRPr="002062C2" w:rsidRDefault="00CC14B1" w:rsidP="00CC14B1">
      <w:pPr>
        <w:pStyle w:val="texto1"/>
      </w:pPr>
      <w:r w:rsidRPr="002062C2">
        <w:t xml:space="preserve">V - </w:t>
      </w:r>
      <w:proofErr w:type="gramStart"/>
      <w:r w:rsidRPr="002062C2">
        <w:t>elaborar</w:t>
      </w:r>
      <w:proofErr w:type="gramEnd"/>
      <w:r w:rsidRPr="002062C2">
        <w:t xml:space="preserve"> projetos, propostas ou estudos sobre matérias de competência do Conselho </w:t>
      </w:r>
      <w:r w:rsidR="00AD38F5" w:rsidRPr="002062C2">
        <w:t xml:space="preserve">Superior da Justiça do Trabalho </w:t>
      </w:r>
      <w:r w:rsidRPr="002062C2">
        <w:t xml:space="preserve">e apresentá-los nas sessões plenárias ou reuniões de </w:t>
      </w:r>
      <w:r w:rsidRPr="002062C2">
        <w:t>Comissões</w:t>
      </w:r>
      <w:r w:rsidRPr="002062C2">
        <w:t>, observada a pauta fixada pelos respectivos Presidentes;</w:t>
      </w:r>
    </w:p>
    <w:p w14:paraId="242ED154" w14:textId="1914DEA7" w:rsidR="00CC14B1" w:rsidRDefault="00CC14B1" w:rsidP="00CC14B1">
      <w:pPr>
        <w:pStyle w:val="texto1"/>
      </w:pPr>
      <w:r w:rsidRPr="002062C2">
        <w:t xml:space="preserve">VI - </w:t>
      </w:r>
      <w:proofErr w:type="gramStart"/>
      <w:r w:rsidRPr="002062C2">
        <w:t>requisitar</w:t>
      </w:r>
      <w:proofErr w:type="gramEnd"/>
      <w:r w:rsidRPr="002062C2">
        <w:t xml:space="preserve"> de quaisquer órgãos da Justiça do Trabalho</w:t>
      </w:r>
      <w:r>
        <w:t xml:space="preserve"> de primeiro e segundo graus, do Conselho </w:t>
      </w:r>
      <w:r w:rsidR="00AD38F5">
        <w:t xml:space="preserve">Superior da Justiça do Trabalho </w:t>
      </w:r>
      <w:r>
        <w:t>e de outras autoridades competentes as informações que considerem úteis para o exercício de suas funções;</w:t>
      </w:r>
    </w:p>
    <w:p w14:paraId="33213771" w14:textId="66ABF669" w:rsidR="00CC14B1" w:rsidRPr="002062C2" w:rsidRDefault="00CC14B1" w:rsidP="00CC14B1">
      <w:pPr>
        <w:pStyle w:val="texto1"/>
      </w:pPr>
      <w:r w:rsidRPr="002062C2">
        <w:t xml:space="preserve">VII - propor à Presidência a constituição de </w:t>
      </w:r>
      <w:r w:rsidRPr="002062C2">
        <w:t xml:space="preserve">Comissões </w:t>
      </w:r>
      <w:r w:rsidRPr="002062C2">
        <w:t xml:space="preserve">e grupos de trabalho necessários à elaboração de </w:t>
      </w:r>
      <w:r w:rsidRPr="002062C2">
        <w:lastRenderedPageBreak/>
        <w:t xml:space="preserve">estudos, </w:t>
      </w:r>
      <w:r w:rsidR="002062C2">
        <w:t xml:space="preserve">de </w:t>
      </w:r>
      <w:r w:rsidRPr="002062C2">
        <w:t xml:space="preserve">propostas e </w:t>
      </w:r>
      <w:r w:rsidR="002062C2">
        <w:t xml:space="preserve">de </w:t>
      </w:r>
      <w:r w:rsidRPr="002062C2">
        <w:t>projetos a serem apresentados ao Plenário;</w:t>
      </w:r>
    </w:p>
    <w:p w14:paraId="1C58BF2C" w14:textId="6E18F734" w:rsidR="00CC14B1" w:rsidRDefault="00CC14B1" w:rsidP="00CC14B1">
      <w:pPr>
        <w:pStyle w:val="texto1"/>
      </w:pPr>
      <w:r w:rsidRPr="002062C2">
        <w:t xml:space="preserve">VIII - requerer a inclusão, na ordem de trabalhos das sessões do Plenário ou das reuniões das </w:t>
      </w:r>
      <w:r w:rsidRPr="002062C2">
        <w:t>Comissões</w:t>
      </w:r>
      <w:r w:rsidRPr="002062C2">
        <w:t>, de assunto que entendam dever ser objeto de deliberação e propor à Presidência</w:t>
      </w:r>
      <w:r>
        <w:t xml:space="preserve"> do Conselho </w:t>
      </w:r>
      <w:r w:rsidR="00AD38F5">
        <w:t xml:space="preserve">Superior da Justiça do Trabalho </w:t>
      </w:r>
      <w:r>
        <w:t>a realização de sessões extraordinárias, nos termos do Regimento Interno;</w:t>
      </w:r>
    </w:p>
    <w:p w14:paraId="13AABBA7" w14:textId="5CC042EA" w:rsidR="00CC14B1" w:rsidRDefault="00CC14B1" w:rsidP="00CC14B1">
      <w:pPr>
        <w:pStyle w:val="texto1"/>
      </w:pPr>
      <w:r>
        <w:t xml:space="preserve">IX - </w:t>
      </w:r>
      <w:proofErr w:type="gramStart"/>
      <w:r>
        <w:t>propor</w:t>
      </w:r>
      <w:proofErr w:type="gramEnd"/>
      <w:r>
        <w:t xml:space="preserve"> a convocação de técnicos, especialistas, representantes de entidades ou autoridades para prestar os esclarecimentos que o Conselho </w:t>
      </w:r>
      <w:r w:rsidR="00AD38F5">
        <w:t xml:space="preserve">Superior da Justiça do Trabalho </w:t>
      </w:r>
      <w:r w:rsidR="0013384B">
        <w:t>entender</w:t>
      </w:r>
      <w:r>
        <w:t xml:space="preserve"> convenientes;</w:t>
      </w:r>
    </w:p>
    <w:p w14:paraId="17ED9FC8" w14:textId="77777777" w:rsidR="00CC14B1" w:rsidRDefault="00CC14B1" w:rsidP="00CC14B1">
      <w:pPr>
        <w:pStyle w:val="texto1"/>
      </w:pPr>
      <w:r>
        <w:t xml:space="preserve">X - </w:t>
      </w:r>
      <w:proofErr w:type="gramStart"/>
      <w:r>
        <w:t>pedir</w:t>
      </w:r>
      <w:proofErr w:type="gramEnd"/>
      <w:r>
        <w:t xml:space="preserve"> vista dos autos de processos em julgamento.</w:t>
      </w:r>
    </w:p>
    <w:p w14:paraId="12177248" w14:textId="77777777" w:rsidR="00CC14B1" w:rsidRDefault="00CC14B1" w:rsidP="00CC14B1">
      <w:pPr>
        <w:pStyle w:val="texto1"/>
      </w:pPr>
      <w:r>
        <w:t>Parágrafo único. Os Conselheiros desempenharão suas atividades sem prejuízo das atribuições inerentes ao cargo em virtude do qual foram indicados.</w:t>
      </w:r>
    </w:p>
    <w:p w14:paraId="033247FB" w14:textId="77777777" w:rsidR="00CC14B1" w:rsidRDefault="00CC14B1" w:rsidP="00CC14B1">
      <w:pPr>
        <w:pStyle w:val="texto1"/>
      </w:pPr>
    </w:p>
    <w:p w14:paraId="3B001FC8" w14:textId="77777777" w:rsidR="00CC14B1" w:rsidRDefault="00CC14B1" w:rsidP="001D23F9">
      <w:pPr>
        <w:pStyle w:val="texto1"/>
        <w:spacing w:line="240" w:lineRule="auto"/>
        <w:ind w:firstLine="0"/>
        <w:jc w:val="center"/>
      </w:pPr>
      <w:r>
        <w:t>Subseção II</w:t>
      </w:r>
    </w:p>
    <w:p w14:paraId="5E8DE08E" w14:textId="77777777" w:rsidR="00CC14B1" w:rsidRDefault="00CC14B1" w:rsidP="001D23F9">
      <w:pPr>
        <w:pStyle w:val="texto1"/>
        <w:spacing w:line="240" w:lineRule="auto"/>
        <w:ind w:firstLine="0"/>
        <w:jc w:val="center"/>
      </w:pPr>
      <w:r>
        <w:t>Dos Deveres</w:t>
      </w:r>
    </w:p>
    <w:p w14:paraId="03EC815B" w14:textId="77777777" w:rsidR="00CC14B1" w:rsidRDefault="00CC14B1" w:rsidP="00CC14B1">
      <w:pPr>
        <w:pStyle w:val="texto1"/>
      </w:pPr>
    </w:p>
    <w:p w14:paraId="232B2467" w14:textId="77777777" w:rsidR="00CC14B1" w:rsidRDefault="00CC14B1" w:rsidP="00CC14B1">
      <w:pPr>
        <w:pStyle w:val="texto1"/>
      </w:pPr>
      <w:r>
        <w:t>Art. 18. Os Conselheiros têm os seguintes deveres:</w:t>
      </w:r>
    </w:p>
    <w:p w14:paraId="49203A91" w14:textId="77777777" w:rsidR="00CC14B1" w:rsidRDefault="00CC14B1" w:rsidP="00CC14B1">
      <w:pPr>
        <w:pStyle w:val="texto1"/>
      </w:pPr>
      <w:r>
        <w:t xml:space="preserve">I - </w:t>
      </w:r>
      <w:proofErr w:type="gramStart"/>
      <w:r>
        <w:t>participar</w:t>
      </w:r>
      <w:proofErr w:type="gramEnd"/>
      <w:r>
        <w:t xml:space="preserve"> das sessões plenárias para as quais forem regularmente convocados;</w:t>
      </w:r>
    </w:p>
    <w:p w14:paraId="74739A86" w14:textId="77777777" w:rsidR="00CC14B1" w:rsidRDefault="00CC14B1" w:rsidP="00CC14B1">
      <w:pPr>
        <w:pStyle w:val="texto1"/>
      </w:pPr>
      <w:r>
        <w:t xml:space="preserve">II - </w:t>
      </w:r>
      <w:proofErr w:type="gramStart"/>
      <w:r>
        <w:t>despachar</w:t>
      </w:r>
      <w:proofErr w:type="gramEnd"/>
      <w:r>
        <w:t>, nos prazos regimentais, os requerimentos ou expedientes que lhes forem dirigidos;</w:t>
      </w:r>
    </w:p>
    <w:p w14:paraId="11FBFC52" w14:textId="77777777" w:rsidR="00CC14B1" w:rsidRDefault="00CC14B1" w:rsidP="00CC14B1">
      <w:pPr>
        <w:pStyle w:val="texto1"/>
      </w:pPr>
      <w:r>
        <w:t xml:space="preserve">III - desempenhar as funções de </w:t>
      </w:r>
      <w:r w:rsidRPr="0013384B">
        <w:t>Re</w:t>
      </w:r>
      <w:r>
        <w:t>lator nos processos que lhes forem distribuídos;</w:t>
      </w:r>
    </w:p>
    <w:p w14:paraId="0B0B9029" w14:textId="55938104" w:rsidR="00CC14B1" w:rsidRDefault="00CC14B1" w:rsidP="00CC14B1">
      <w:pPr>
        <w:pStyle w:val="texto1"/>
      </w:pPr>
      <w:r>
        <w:t xml:space="preserve">IV - </w:t>
      </w:r>
      <w:proofErr w:type="gramStart"/>
      <w:r>
        <w:t>desempenhar</w:t>
      </w:r>
      <w:proofErr w:type="gramEnd"/>
      <w:r>
        <w:t>, além das funções próprias do cargo, as que lhes forem atribuídas pelo Regimento</w:t>
      </w:r>
      <w:r w:rsidR="00AD38F5">
        <w:t xml:space="preserve"> Interno</w:t>
      </w:r>
      <w:r>
        <w:t>, pelo Plenário e pelo Presidente;</w:t>
      </w:r>
    </w:p>
    <w:p w14:paraId="55A63B7A" w14:textId="16C947D4" w:rsidR="00CC14B1" w:rsidRDefault="00CC14B1" w:rsidP="00CC14B1">
      <w:pPr>
        <w:pStyle w:val="texto1"/>
      </w:pPr>
      <w:r>
        <w:lastRenderedPageBreak/>
        <w:t xml:space="preserve">V - </w:t>
      </w:r>
      <w:proofErr w:type="gramStart"/>
      <w:r>
        <w:t>guardar</w:t>
      </w:r>
      <w:proofErr w:type="gramEnd"/>
      <w:r>
        <w:t xml:space="preserve"> sigilo dos seus atos, das suas deliberações e das providências determinadas pelo Conselho</w:t>
      </w:r>
      <w:r w:rsidR="00AD38F5">
        <w:t xml:space="preserve"> Superior da Justiça do Trabalho</w:t>
      </w:r>
      <w:r>
        <w:t>, ou pelos seus órgãos, que tenham caráter reservado na forma do Regimento</w:t>
      </w:r>
      <w:r w:rsidR="00AD38F5">
        <w:t xml:space="preserve"> Interno</w:t>
      </w:r>
      <w:r>
        <w:t>;</w:t>
      </w:r>
    </w:p>
    <w:p w14:paraId="65449534" w14:textId="630F6B5F" w:rsidR="00CC14B1" w:rsidRDefault="00CC14B1" w:rsidP="00CC14B1">
      <w:pPr>
        <w:pStyle w:val="texto1"/>
      </w:pPr>
      <w:r>
        <w:t xml:space="preserve">VI - </w:t>
      </w:r>
      <w:proofErr w:type="gramStart"/>
      <w:r>
        <w:t>declarar</w:t>
      </w:r>
      <w:proofErr w:type="gramEnd"/>
      <w:r>
        <w:t xml:space="preserve"> motivadamente os impedimentos, as suspeições ou as incompatibilidades que lhes afetem</w:t>
      </w:r>
      <w:r w:rsidR="0013384B">
        <w:t xml:space="preserve"> e comunicá</w:t>
      </w:r>
      <w:r w:rsidR="001E5FA9">
        <w:t>-los</w:t>
      </w:r>
      <w:r w:rsidR="001E5FA9" w:rsidDel="001E5FA9">
        <w:t xml:space="preserve"> </w:t>
      </w:r>
      <w:r>
        <w:t>de imediato à Presidência.</w:t>
      </w:r>
    </w:p>
    <w:p w14:paraId="131CDC96" w14:textId="77777777" w:rsidR="00CC14B1" w:rsidRDefault="00CC14B1" w:rsidP="00CC14B1">
      <w:pPr>
        <w:pStyle w:val="texto1"/>
      </w:pPr>
      <w:r>
        <w:t>Parágrafo único. Não são cabíveis impedimentos, suspeições ou incompatibilidades quando se tratar de atos normativos.</w:t>
      </w:r>
    </w:p>
    <w:p w14:paraId="24D0045A" w14:textId="77777777" w:rsidR="00CC14B1" w:rsidRDefault="00CC14B1" w:rsidP="00CC14B1">
      <w:pPr>
        <w:pStyle w:val="texto1"/>
      </w:pPr>
    </w:p>
    <w:p w14:paraId="5B43BE18" w14:textId="77777777" w:rsidR="00CC14B1" w:rsidRDefault="00CC14B1" w:rsidP="001D23F9">
      <w:pPr>
        <w:pStyle w:val="texto1"/>
        <w:spacing w:line="240" w:lineRule="auto"/>
        <w:ind w:firstLine="0"/>
        <w:jc w:val="center"/>
      </w:pPr>
      <w:r>
        <w:t>Seção VII</w:t>
      </w:r>
    </w:p>
    <w:p w14:paraId="52240D97" w14:textId="77777777" w:rsidR="00CC14B1" w:rsidRDefault="00CC14B1" w:rsidP="001D23F9">
      <w:pPr>
        <w:pStyle w:val="texto1"/>
        <w:spacing w:line="240" w:lineRule="auto"/>
        <w:ind w:firstLine="0"/>
        <w:jc w:val="center"/>
      </w:pPr>
      <w:r>
        <w:t>Do Centro de Pesquisas Judiciárias</w:t>
      </w:r>
    </w:p>
    <w:p w14:paraId="4C2A369E" w14:textId="77777777" w:rsidR="00CC14B1" w:rsidRDefault="00CC14B1" w:rsidP="00CC14B1">
      <w:pPr>
        <w:pStyle w:val="texto1"/>
      </w:pPr>
    </w:p>
    <w:p w14:paraId="0A7E204C" w14:textId="77777777" w:rsidR="00CC14B1" w:rsidRDefault="00CC14B1" w:rsidP="00CC14B1">
      <w:pPr>
        <w:pStyle w:val="texto1"/>
      </w:pPr>
      <w:r>
        <w:t xml:space="preserve">Art. 19. O </w:t>
      </w:r>
      <w:r w:rsidRPr="0013384B">
        <w:t>Centro de Pesquisas Judiciárias é órgão de assessoramento técnico do Conselho Superior da Justiça do Trabalho, disciplinado por regulamento próprio, aprovado pelo Plenário, competindo-lhe:</w:t>
      </w:r>
    </w:p>
    <w:p w14:paraId="23A9AF5F" w14:textId="5ECF943F" w:rsidR="00CC14B1" w:rsidRDefault="00CC14B1" w:rsidP="00CC14B1">
      <w:pPr>
        <w:pStyle w:val="texto1"/>
      </w:pPr>
      <w:r>
        <w:t xml:space="preserve">I - </w:t>
      </w:r>
      <w:proofErr w:type="gramStart"/>
      <w:r>
        <w:t>realizar e fomentar</w:t>
      </w:r>
      <w:proofErr w:type="gramEnd"/>
      <w:r>
        <w:t xml:space="preserve"> estudos, pesquisas, serviços editoriais e de informação, com vistas à modernização do Conselho </w:t>
      </w:r>
      <w:r w:rsidR="00AD38F5">
        <w:t xml:space="preserve">Superior da Justiça do Trabalho </w:t>
      </w:r>
      <w:r>
        <w:t>e da Justiça do Trabalho de primeiro e segundo graus;</w:t>
      </w:r>
    </w:p>
    <w:p w14:paraId="3FB985FC" w14:textId="77777777" w:rsidR="00CC14B1" w:rsidRDefault="00CC14B1" w:rsidP="00CC14B1">
      <w:pPr>
        <w:pStyle w:val="texto1"/>
      </w:pPr>
      <w:r>
        <w:t xml:space="preserve">II – </w:t>
      </w:r>
      <w:proofErr w:type="gramStart"/>
      <w:r>
        <w:t>coordenar</w:t>
      </w:r>
      <w:proofErr w:type="gramEnd"/>
      <w:r>
        <w:t xml:space="preserve"> os sistemas de informação documental e de gestão documental da Justiça do Trabalho de primeiro e segundo graus;</w:t>
      </w:r>
    </w:p>
    <w:p w14:paraId="4B55F069" w14:textId="77777777" w:rsidR="00CC14B1" w:rsidRDefault="00CC14B1" w:rsidP="00CC14B1">
      <w:pPr>
        <w:pStyle w:val="texto1"/>
      </w:pPr>
      <w:r>
        <w:t>III – planejar, coordenar e executar atividades de formação e aperfeiçoamento de servidores;</w:t>
      </w:r>
    </w:p>
    <w:p w14:paraId="3AF4BA25" w14:textId="77777777" w:rsidR="00CC14B1" w:rsidRDefault="00CC14B1" w:rsidP="00CC14B1">
      <w:pPr>
        <w:pStyle w:val="texto1"/>
      </w:pPr>
      <w:r>
        <w:t xml:space="preserve">IV – </w:t>
      </w:r>
      <w:proofErr w:type="gramStart"/>
      <w:r>
        <w:t>promover</w:t>
      </w:r>
      <w:proofErr w:type="gramEnd"/>
      <w:r>
        <w:t xml:space="preserve"> a disseminação da cultura jurídica por meio da realização de cursos e eventos, fomento à pesquisa e </w:t>
      </w:r>
      <w:r>
        <w:lastRenderedPageBreak/>
        <w:t>divulgação de publicações na perspectiva do interesse da Justiça do Trabalho de primeiro e segundo graus;</w:t>
      </w:r>
    </w:p>
    <w:p w14:paraId="5995FAA7" w14:textId="61970AA1" w:rsidR="00CC14B1" w:rsidRDefault="00CC14B1" w:rsidP="00CC14B1">
      <w:pPr>
        <w:pStyle w:val="texto1"/>
      </w:pPr>
      <w:r>
        <w:t xml:space="preserve">V - </w:t>
      </w:r>
      <w:proofErr w:type="gramStart"/>
      <w:r>
        <w:t>elaborar</w:t>
      </w:r>
      <w:proofErr w:type="gramEnd"/>
      <w:r>
        <w:t xml:space="preserve"> relatórios conclusivos e opinar sobre matéria que lhe seja submetida pelo Plenário, pelo Presidente, pelo Corregedor-Geral da Justiça do Trabalho, por Conselheiro ou pelas </w:t>
      </w:r>
      <w:r w:rsidRPr="0013384B">
        <w:t>Com</w:t>
      </w:r>
      <w:r>
        <w:t>issões</w:t>
      </w:r>
      <w:r>
        <w:t>;</w:t>
      </w:r>
    </w:p>
    <w:p w14:paraId="69BDB102" w14:textId="77777777" w:rsidR="00CC14B1" w:rsidRDefault="00CC14B1" w:rsidP="00CC14B1">
      <w:pPr>
        <w:pStyle w:val="texto1"/>
      </w:pPr>
      <w:r>
        <w:t xml:space="preserve">VI - </w:t>
      </w:r>
      <w:proofErr w:type="gramStart"/>
      <w:r>
        <w:t>fornecer</w:t>
      </w:r>
      <w:proofErr w:type="gramEnd"/>
      <w:r>
        <w:t xml:space="preserve"> subsídios técnicos para a formulação de políticas judiciárias.</w:t>
      </w:r>
    </w:p>
    <w:p w14:paraId="040D6923" w14:textId="51544A86" w:rsidR="00CC14B1" w:rsidRDefault="00CC14B1" w:rsidP="00CC14B1">
      <w:pPr>
        <w:pStyle w:val="texto1"/>
      </w:pPr>
      <w:r>
        <w:t xml:space="preserve">Art. 20. O Centro de Pesquisas Judiciárias é dirigido por </w:t>
      </w:r>
      <w:r w:rsidRPr="0013384B">
        <w:t xml:space="preserve">um dos Ministros do Tribunal Superior do Trabalho que </w:t>
      </w:r>
      <w:r w:rsidRPr="0013384B">
        <w:t>integram</w:t>
      </w:r>
      <w:r>
        <w:t xml:space="preserve"> o Conselho</w:t>
      </w:r>
      <w:r w:rsidR="00CE1A06">
        <w:t xml:space="preserve"> Superior da Justiça do Trabalho</w:t>
      </w:r>
      <w:r>
        <w:t xml:space="preserve">, </w:t>
      </w:r>
      <w:r>
        <w:t>excluídos o Presidente do Conselho e o Corregedor-Geral da Justiça do Trabalho.</w:t>
      </w:r>
    </w:p>
    <w:p w14:paraId="11870416" w14:textId="254C8F37" w:rsidR="00CC14B1" w:rsidRDefault="00CC14B1" w:rsidP="00CC14B1">
      <w:pPr>
        <w:pStyle w:val="texto1"/>
      </w:pPr>
      <w:r>
        <w:t>Parágrafo único. O Diretor do Centro de Pesquisas Judiciárias será designado ou nomeado pelo Presidente do Conselho</w:t>
      </w:r>
      <w:r w:rsidR="00CE1A06">
        <w:t xml:space="preserve"> Superior da Justiça do Trabalho</w:t>
      </w:r>
      <w:r>
        <w:t>.</w:t>
      </w:r>
    </w:p>
    <w:p w14:paraId="270FF409" w14:textId="77777777" w:rsidR="00CC14B1" w:rsidRDefault="00CC14B1" w:rsidP="00CC14B1">
      <w:pPr>
        <w:pStyle w:val="texto1"/>
      </w:pPr>
    </w:p>
    <w:p w14:paraId="2A11CBCC" w14:textId="77777777" w:rsidR="00CC14B1" w:rsidRDefault="00CC14B1" w:rsidP="001D23F9">
      <w:pPr>
        <w:pStyle w:val="texto1"/>
        <w:spacing w:line="240" w:lineRule="auto"/>
        <w:ind w:firstLine="0"/>
        <w:jc w:val="center"/>
      </w:pPr>
      <w:r>
        <w:t>Seção VIII</w:t>
      </w:r>
    </w:p>
    <w:p w14:paraId="0801A85F" w14:textId="77777777" w:rsidR="00CC14B1" w:rsidRDefault="00CC14B1" w:rsidP="001D23F9">
      <w:pPr>
        <w:pStyle w:val="texto1"/>
        <w:spacing w:line="240" w:lineRule="auto"/>
        <w:ind w:firstLine="0"/>
        <w:jc w:val="center"/>
      </w:pPr>
      <w:r>
        <w:t xml:space="preserve">Da </w:t>
      </w:r>
      <w:proofErr w:type="spellStart"/>
      <w:r>
        <w:t>Secretaria-Geral</w:t>
      </w:r>
      <w:proofErr w:type="spellEnd"/>
    </w:p>
    <w:p w14:paraId="42A50088" w14:textId="77777777" w:rsidR="00CC14B1" w:rsidRDefault="00CC14B1" w:rsidP="00CC14B1">
      <w:pPr>
        <w:pStyle w:val="texto1"/>
      </w:pPr>
    </w:p>
    <w:p w14:paraId="4F1227D7" w14:textId="0D2B1535" w:rsidR="00CC14B1" w:rsidRPr="0013384B" w:rsidRDefault="00CC14B1" w:rsidP="00CC14B1">
      <w:pPr>
        <w:pStyle w:val="texto1"/>
      </w:pPr>
      <w:r w:rsidRPr="0013384B">
        <w:t xml:space="preserve">Art. 21. </w:t>
      </w:r>
      <w:r w:rsidR="009829B6" w:rsidRPr="0013384B">
        <w:t xml:space="preserve">Compete à </w:t>
      </w:r>
      <w:proofErr w:type="spellStart"/>
      <w:r w:rsidR="009829B6" w:rsidRPr="0013384B">
        <w:t>Secretaria-Geral</w:t>
      </w:r>
      <w:proofErr w:type="spellEnd"/>
      <w:r w:rsidR="009829B6" w:rsidRPr="0013384B">
        <w:t>, órgão vinculado diretamente à Presidência, assegurar a assessoria e o apoio técnico-administrativo necessários à preparação e à execução das atividades do Conselho</w:t>
      </w:r>
      <w:r w:rsidR="00AD38F5" w:rsidRPr="0013384B">
        <w:t xml:space="preserve"> Superior da Justiça do Trabalho</w:t>
      </w:r>
      <w:r w:rsidR="000B3156" w:rsidRPr="0013384B">
        <w:t>, nos termos previstos no seu</w:t>
      </w:r>
      <w:r w:rsidR="009829B6" w:rsidRPr="0013384B">
        <w:t xml:space="preserve"> Regimento </w:t>
      </w:r>
      <w:r w:rsidR="00AD38F5" w:rsidRPr="0013384B">
        <w:t xml:space="preserve">Interno </w:t>
      </w:r>
      <w:r w:rsidR="009829B6" w:rsidRPr="0013384B">
        <w:t>e em regulamento específico</w:t>
      </w:r>
      <w:r w:rsidRPr="0013384B">
        <w:t>.</w:t>
      </w:r>
    </w:p>
    <w:p w14:paraId="3EA672A8" w14:textId="48D93EFC" w:rsidR="00CC14B1" w:rsidRPr="0013384B" w:rsidRDefault="00CC14B1" w:rsidP="00CC14B1">
      <w:pPr>
        <w:pStyle w:val="texto1"/>
      </w:pPr>
      <w:r w:rsidRPr="0013384B">
        <w:t xml:space="preserve">Art. 22. A </w:t>
      </w:r>
      <w:proofErr w:type="spellStart"/>
      <w:r w:rsidRPr="0013384B">
        <w:t>Secretaria-Geral</w:t>
      </w:r>
      <w:proofErr w:type="spellEnd"/>
      <w:r w:rsidRPr="0013384B">
        <w:t xml:space="preserve"> é composta </w:t>
      </w:r>
      <w:r w:rsidR="00DF0FB8" w:rsidRPr="0013384B">
        <w:t xml:space="preserve">das </w:t>
      </w:r>
      <w:r w:rsidRPr="0013384B">
        <w:t>unidades previstas em seu regulamento.</w:t>
      </w:r>
    </w:p>
    <w:p w14:paraId="3EB32190" w14:textId="5152343E" w:rsidR="00CC14B1" w:rsidRDefault="00CC14B1" w:rsidP="00CC14B1">
      <w:pPr>
        <w:pStyle w:val="texto1"/>
      </w:pPr>
      <w:r w:rsidRPr="0013384B">
        <w:t xml:space="preserve">Art. 23. </w:t>
      </w:r>
      <w:r w:rsidR="00AA2D2D" w:rsidRPr="0013384B">
        <w:t xml:space="preserve">A </w:t>
      </w:r>
      <w:proofErr w:type="spellStart"/>
      <w:r w:rsidR="00AA2D2D" w:rsidRPr="0013384B">
        <w:t>Secretaria-Geral</w:t>
      </w:r>
      <w:proofErr w:type="spellEnd"/>
      <w:r w:rsidR="00AA2D2D" w:rsidRPr="0013384B">
        <w:t xml:space="preserve"> é dirigida pelo Secretário-Geral, designado</w:t>
      </w:r>
      <w:r w:rsidR="00AA2D2D" w:rsidRPr="00AA2D2D">
        <w:t xml:space="preserve"> pelo Presidente do Conselho </w:t>
      </w:r>
      <w:r w:rsidR="00DF0FB8">
        <w:lastRenderedPageBreak/>
        <w:t>Superior da Justiça do Trabalho</w:t>
      </w:r>
      <w:r w:rsidR="00DF0FB8" w:rsidRPr="00AA2D2D">
        <w:t xml:space="preserve"> </w:t>
      </w:r>
      <w:r w:rsidR="00AA2D2D" w:rsidRPr="00AA2D2D">
        <w:t xml:space="preserve">entre os magistrados requisitados na forma desta </w:t>
      </w:r>
      <w:r w:rsidR="00DF0FB8">
        <w:t>L</w:t>
      </w:r>
      <w:r w:rsidR="00DF0FB8" w:rsidRPr="00AA2D2D">
        <w:t>ei</w:t>
      </w:r>
      <w:r>
        <w:t>.</w:t>
      </w:r>
    </w:p>
    <w:p w14:paraId="2A7A9965" w14:textId="77777777" w:rsidR="00CC14B1" w:rsidRDefault="00CC14B1" w:rsidP="00CC14B1">
      <w:pPr>
        <w:pStyle w:val="texto1"/>
      </w:pPr>
    </w:p>
    <w:p w14:paraId="3C5B87A4" w14:textId="77777777" w:rsidR="00CC14B1" w:rsidRDefault="00CC14B1" w:rsidP="001D23F9">
      <w:pPr>
        <w:pStyle w:val="texto1"/>
        <w:spacing w:line="240" w:lineRule="auto"/>
        <w:ind w:firstLine="0"/>
        <w:jc w:val="center"/>
      </w:pPr>
      <w:r>
        <w:t>CAPÍTULO IV</w:t>
      </w:r>
    </w:p>
    <w:p w14:paraId="34549F17" w14:textId="59AB218A" w:rsidR="00CC14B1" w:rsidRDefault="00CC14B1" w:rsidP="001D23F9">
      <w:pPr>
        <w:pStyle w:val="texto1"/>
        <w:spacing w:line="240" w:lineRule="auto"/>
        <w:ind w:firstLine="0"/>
        <w:jc w:val="center"/>
      </w:pPr>
      <w:r>
        <w:t>DISPOSIÇÕES FINAIS</w:t>
      </w:r>
    </w:p>
    <w:p w14:paraId="2D67F87E" w14:textId="77777777" w:rsidR="00CC14B1" w:rsidRDefault="00CC14B1" w:rsidP="00CC14B1">
      <w:pPr>
        <w:pStyle w:val="texto1"/>
      </w:pPr>
    </w:p>
    <w:p w14:paraId="08B4CA06" w14:textId="7A7FAAA3" w:rsidR="00CC14B1" w:rsidRPr="0013384B" w:rsidRDefault="00CC14B1" w:rsidP="00CC14B1">
      <w:pPr>
        <w:pStyle w:val="texto1"/>
      </w:pPr>
      <w:r>
        <w:t xml:space="preserve">Art. 24. O art. 708 </w:t>
      </w:r>
      <w:r w:rsidRPr="0013384B">
        <w:t>da Consolidação das Leis do Trabalho, aprovada pelo Decreto-Lei nº 5.452, de 1º de maio de 1943, passa a vigorar com a</w:t>
      </w:r>
      <w:r w:rsidR="001E5FA9" w:rsidRPr="0013384B">
        <w:t>s</w:t>
      </w:r>
      <w:r w:rsidRPr="0013384B">
        <w:t xml:space="preserve"> seguinte</w:t>
      </w:r>
      <w:r w:rsidR="001E5FA9" w:rsidRPr="0013384B">
        <w:t>s</w:t>
      </w:r>
      <w:r w:rsidRPr="0013384B">
        <w:t xml:space="preserve"> </w:t>
      </w:r>
      <w:r w:rsidR="001E5FA9" w:rsidRPr="0013384B">
        <w:t>alterações</w:t>
      </w:r>
      <w:r w:rsidRPr="0013384B">
        <w:t>:</w:t>
      </w:r>
    </w:p>
    <w:p w14:paraId="7D9958AD" w14:textId="77777777" w:rsidR="00E54DFD" w:rsidRPr="0013384B" w:rsidRDefault="00CC14B1" w:rsidP="00E54DFD">
      <w:pPr>
        <w:pStyle w:val="texto2"/>
        <w:rPr>
          <w:color w:val="0F243E" w:themeColor="text2" w:themeShade="80"/>
        </w:rPr>
      </w:pPr>
      <w:r w:rsidRPr="0013384B">
        <w:rPr>
          <w:color w:val="0F243E" w:themeColor="text2" w:themeShade="80"/>
        </w:rPr>
        <w:t>“Art. 708. Compete ao Vice-Presidente do Tribunal substituir o Presidente em suas faltas e impedimentos.</w:t>
      </w:r>
    </w:p>
    <w:p w14:paraId="16F4B987" w14:textId="2E57FC93" w:rsidR="00E54DFD" w:rsidRPr="0013384B" w:rsidRDefault="00E54DFD" w:rsidP="00E54DFD">
      <w:pPr>
        <w:pStyle w:val="texto2"/>
      </w:pPr>
      <w:r w:rsidRPr="0013384B">
        <w:t>a) revogada;</w:t>
      </w:r>
    </w:p>
    <w:p w14:paraId="7BF7AA23" w14:textId="38082D5A" w:rsidR="00CC14B1" w:rsidRPr="0013384B" w:rsidRDefault="00CC14B1" w:rsidP="001D23F9">
      <w:pPr>
        <w:pStyle w:val="texto2"/>
        <w:ind w:firstLine="0"/>
      </w:pPr>
      <w:r w:rsidRPr="0013384B">
        <w:t>......................</w:t>
      </w:r>
      <w:r w:rsidR="00E54DFD" w:rsidRPr="0013384B">
        <w:t>........................</w:t>
      </w:r>
      <w:proofErr w:type="gramStart"/>
      <w:r w:rsidRPr="0013384B">
        <w:t>”</w:t>
      </w:r>
      <w:r w:rsidR="00E54DFD" w:rsidRPr="0013384B">
        <w:t>(</w:t>
      </w:r>
      <w:proofErr w:type="gramEnd"/>
      <w:r w:rsidR="00E54DFD" w:rsidRPr="0013384B">
        <w:t>NR)</w:t>
      </w:r>
    </w:p>
    <w:p w14:paraId="21A3D547" w14:textId="09AD4447" w:rsidR="0013384B" w:rsidRDefault="00CC14B1" w:rsidP="00CC14B1">
      <w:pPr>
        <w:pStyle w:val="texto1"/>
      </w:pPr>
      <w:r w:rsidRPr="0013384B">
        <w:t xml:space="preserve">Art. 25. </w:t>
      </w:r>
      <w:r w:rsidR="001E5FA9" w:rsidRPr="0013384B">
        <w:t>Fica</w:t>
      </w:r>
      <w:r w:rsidR="0013384B">
        <w:t>m</w:t>
      </w:r>
      <w:r w:rsidR="001E5FA9" w:rsidRPr="0013384B">
        <w:t xml:space="preserve"> revogad</w:t>
      </w:r>
      <w:r w:rsidR="0013384B">
        <w:t>as</w:t>
      </w:r>
      <w:r w:rsidR="00226145" w:rsidRPr="00226145">
        <w:t xml:space="preserve"> </w:t>
      </w:r>
      <w:r w:rsidR="00226145" w:rsidRPr="0013384B">
        <w:t>da Consolidação das Leis do Trabalho, aprovada pelo Decreto-Lei nº 5.452, de 1º de maio de 1943</w:t>
      </w:r>
      <w:r w:rsidR="0013384B">
        <w:t>:</w:t>
      </w:r>
    </w:p>
    <w:p w14:paraId="572110AA" w14:textId="394DE1F3" w:rsidR="00226145" w:rsidRDefault="00CE45FA" w:rsidP="00CC14B1">
      <w:pPr>
        <w:pStyle w:val="texto1"/>
      </w:pPr>
      <w:r>
        <w:t>I -</w:t>
      </w:r>
      <w:r w:rsidR="0013384B">
        <w:t xml:space="preserve"> </w:t>
      </w:r>
      <w:proofErr w:type="gramStart"/>
      <w:r w:rsidR="0013384B">
        <w:t>a</w:t>
      </w:r>
      <w:proofErr w:type="gramEnd"/>
      <w:r w:rsidR="0013384B">
        <w:t xml:space="preserve"> </w:t>
      </w:r>
      <w:r w:rsidR="00226145">
        <w:t xml:space="preserve">alínea </w:t>
      </w:r>
      <w:r w:rsidR="00226145" w:rsidRPr="00226145">
        <w:rPr>
          <w:i/>
        </w:rPr>
        <w:t>a</w:t>
      </w:r>
      <w:r w:rsidR="00226145">
        <w:t xml:space="preserve"> do art. 708;</w:t>
      </w:r>
    </w:p>
    <w:p w14:paraId="26CD8DA5" w14:textId="2760386F" w:rsidR="00CC14B1" w:rsidRPr="0013384B" w:rsidRDefault="00CE45FA" w:rsidP="00CC14B1">
      <w:pPr>
        <w:pStyle w:val="texto1"/>
      </w:pPr>
      <w:r>
        <w:t>II -</w:t>
      </w:r>
      <w:r w:rsidR="00226145">
        <w:t xml:space="preserve"> </w:t>
      </w:r>
      <w:proofErr w:type="gramStart"/>
      <w:r w:rsidR="00E54DFD" w:rsidRPr="0013384B">
        <w:t>a</w:t>
      </w:r>
      <w:proofErr w:type="gramEnd"/>
      <w:r w:rsidR="00E54DFD" w:rsidRPr="0013384B">
        <w:t xml:space="preserve"> Seção VIII do Capítulo V do Título VIII</w:t>
      </w:r>
      <w:r w:rsidR="00CC14B1" w:rsidRPr="0013384B">
        <w:t>.</w:t>
      </w:r>
    </w:p>
    <w:p w14:paraId="49BC8621" w14:textId="45E3210C" w:rsidR="00CC14B1" w:rsidRDefault="00F03490" w:rsidP="00CC14B1">
      <w:pPr>
        <w:pStyle w:val="texto1"/>
      </w:pPr>
      <w:r>
        <w:t>Art. 26</w:t>
      </w:r>
      <w:r w:rsidR="00CC14B1" w:rsidRPr="0013384B">
        <w:t>. Esta Lei entra em vigor na data de sua publicação.</w:t>
      </w:r>
    </w:p>
    <w:p w14:paraId="63E13D4A" w14:textId="112C1FE6" w:rsidR="000659C9" w:rsidRDefault="000659C9" w:rsidP="00CC14B1">
      <w:pPr>
        <w:pStyle w:val="texto1"/>
        <w:rPr>
          <w:color w:val="000000"/>
        </w:rPr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CE45FA">
        <w:rPr>
          <w:color w:val="000000"/>
        </w:rPr>
        <w:t xml:space="preserve"> 15</w:t>
      </w:r>
      <w:r w:rsidR="005674DF">
        <w:rPr>
          <w:color w:val="000000"/>
        </w:rPr>
        <w:t xml:space="preserve"> de março de 2023.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70242171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92002E">
        <w:rPr>
          <w:szCs w:val="24"/>
        </w:rPr>
        <w:t>MERSINHO LUCENA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bookmarkStart w:id="0" w:name="_GoBack"/>
      <w:bookmarkEnd w:id="0"/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631C">
      <w:rPr>
        <w:rStyle w:val="Nmerodepgina"/>
        <w:noProof/>
      </w:rPr>
      <w:t>17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55EB"/>
    <w:rsid w:val="00014DB4"/>
    <w:rsid w:val="00035898"/>
    <w:rsid w:val="00040530"/>
    <w:rsid w:val="000659C9"/>
    <w:rsid w:val="000847AC"/>
    <w:rsid w:val="0008539A"/>
    <w:rsid w:val="000B065B"/>
    <w:rsid w:val="000B3156"/>
    <w:rsid w:val="001120A1"/>
    <w:rsid w:val="00126ABC"/>
    <w:rsid w:val="0013384B"/>
    <w:rsid w:val="001522C2"/>
    <w:rsid w:val="001602E0"/>
    <w:rsid w:val="001A693F"/>
    <w:rsid w:val="001C198D"/>
    <w:rsid w:val="001C1D47"/>
    <w:rsid w:val="001D23F9"/>
    <w:rsid w:val="001E5FA9"/>
    <w:rsid w:val="001F6DDF"/>
    <w:rsid w:val="002062C2"/>
    <w:rsid w:val="00207463"/>
    <w:rsid w:val="00226145"/>
    <w:rsid w:val="0025430D"/>
    <w:rsid w:val="002A1DD8"/>
    <w:rsid w:val="002A4D9C"/>
    <w:rsid w:val="003E0E88"/>
    <w:rsid w:val="003F2A9A"/>
    <w:rsid w:val="00404CA2"/>
    <w:rsid w:val="00412B8D"/>
    <w:rsid w:val="004453A7"/>
    <w:rsid w:val="004F43ED"/>
    <w:rsid w:val="00525AB7"/>
    <w:rsid w:val="005438D8"/>
    <w:rsid w:val="005674DF"/>
    <w:rsid w:val="005767B9"/>
    <w:rsid w:val="005A3C05"/>
    <w:rsid w:val="00601EB4"/>
    <w:rsid w:val="00602E48"/>
    <w:rsid w:val="0060370A"/>
    <w:rsid w:val="00647B0C"/>
    <w:rsid w:val="00672FA9"/>
    <w:rsid w:val="006761D9"/>
    <w:rsid w:val="00687333"/>
    <w:rsid w:val="00694031"/>
    <w:rsid w:val="006C0DCB"/>
    <w:rsid w:val="006C4829"/>
    <w:rsid w:val="006F5086"/>
    <w:rsid w:val="00711933"/>
    <w:rsid w:val="0072494C"/>
    <w:rsid w:val="007312CB"/>
    <w:rsid w:val="007657F4"/>
    <w:rsid w:val="0077455A"/>
    <w:rsid w:val="007B34E1"/>
    <w:rsid w:val="007B5903"/>
    <w:rsid w:val="008016E6"/>
    <w:rsid w:val="00863863"/>
    <w:rsid w:val="0092002E"/>
    <w:rsid w:val="0097659B"/>
    <w:rsid w:val="009829B6"/>
    <w:rsid w:val="00AA2D2D"/>
    <w:rsid w:val="00AA631C"/>
    <w:rsid w:val="00AA74D0"/>
    <w:rsid w:val="00AD38F5"/>
    <w:rsid w:val="00AF0FA6"/>
    <w:rsid w:val="00B92F03"/>
    <w:rsid w:val="00BA3467"/>
    <w:rsid w:val="00BE7484"/>
    <w:rsid w:val="00BF5A9D"/>
    <w:rsid w:val="00C11BFE"/>
    <w:rsid w:val="00C92316"/>
    <w:rsid w:val="00CA069C"/>
    <w:rsid w:val="00CC14B1"/>
    <w:rsid w:val="00CD107E"/>
    <w:rsid w:val="00CD5A24"/>
    <w:rsid w:val="00CD6FC0"/>
    <w:rsid w:val="00CE1A06"/>
    <w:rsid w:val="00CE45FA"/>
    <w:rsid w:val="00D52620"/>
    <w:rsid w:val="00D67B20"/>
    <w:rsid w:val="00DB5A9D"/>
    <w:rsid w:val="00DE3C36"/>
    <w:rsid w:val="00DF0FB8"/>
    <w:rsid w:val="00DF5BF2"/>
    <w:rsid w:val="00E10C16"/>
    <w:rsid w:val="00E31C64"/>
    <w:rsid w:val="00E42D0A"/>
    <w:rsid w:val="00E45AED"/>
    <w:rsid w:val="00E54DFD"/>
    <w:rsid w:val="00E87019"/>
    <w:rsid w:val="00E9542E"/>
    <w:rsid w:val="00E95830"/>
    <w:rsid w:val="00E975CB"/>
    <w:rsid w:val="00EB6913"/>
    <w:rsid w:val="00F00AF9"/>
    <w:rsid w:val="00F03490"/>
    <w:rsid w:val="00F23FBC"/>
    <w:rsid w:val="00F25CB9"/>
    <w:rsid w:val="00FD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3471</Words>
  <Characters>19614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2023-03-15T22:34:00Z</dcterms:created>
  <dcterms:modified xsi:type="dcterms:W3CDTF">2023-03-15T22:34:00Z</dcterms:modified>
</cp:coreProperties>
</file>