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104C700C" w:rsidR="00863863" w:rsidRPr="00CB78A8" w:rsidRDefault="00863863" w:rsidP="00863863">
      <w:pPr>
        <w:pStyle w:val="cabea"/>
      </w:pPr>
      <w:r w:rsidRPr="00CB78A8">
        <w:t xml:space="preserve">projeto de lei nº </w:t>
      </w:r>
      <w:r w:rsidR="002210EC">
        <w:t>710</w:t>
      </w:r>
      <w:r w:rsidRPr="00CB78A8">
        <w:t>-</w:t>
      </w:r>
      <w:r w:rsidR="00095E6A">
        <w:t>B</w:t>
      </w:r>
      <w:r w:rsidRPr="00CB78A8">
        <w:t xml:space="preserve"> de 20</w:t>
      </w:r>
      <w:r w:rsidR="002210EC">
        <w:t>22</w:t>
      </w:r>
    </w:p>
    <w:p w14:paraId="2D7B1CCD" w14:textId="77777777" w:rsidR="00863863" w:rsidRDefault="00863863" w:rsidP="00863863">
      <w:pPr>
        <w:pStyle w:val="texto10"/>
      </w:pPr>
    </w:p>
    <w:p w14:paraId="670CA00A" w14:textId="7C637F4B" w:rsidR="00863863" w:rsidRDefault="002210EC" w:rsidP="001C1D47">
      <w:pPr>
        <w:pStyle w:val="ementa"/>
      </w:pPr>
      <w:r w:rsidRPr="002210EC">
        <w:t>Denomina Rodovia Iris Rezende Machado o trecho da</w:t>
      </w:r>
      <w:r w:rsidR="00095E6A">
        <w:t xml:space="preserve"> </w:t>
      </w:r>
      <w:r w:rsidRPr="002210EC">
        <w:t xml:space="preserve">BR-153 </w:t>
      </w:r>
      <w:r w:rsidR="00EF1252" w:rsidRPr="00EF1252">
        <w:t xml:space="preserve">entre as cidades de Anápolis, no Estado de Goiás, e </w:t>
      </w:r>
      <w:r w:rsidR="00095E6A">
        <w:t xml:space="preserve">de </w:t>
      </w:r>
      <w:r w:rsidR="00EF1252" w:rsidRPr="00EF1252">
        <w:t>Aliança do Tocantins, no Estado do Tocantins</w:t>
      </w:r>
      <w:r w:rsidRPr="002210EC">
        <w:t>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051C8E88" w14:textId="388EEAFA" w:rsidR="002210EC" w:rsidRDefault="002210EC" w:rsidP="002210EC">
      <w:pPr>
        <w:pStyle w:val="texto1"/>
      </w:pPr>
      <w:r>
        <w:t xml:space="preserve">Art. 1º Fica denominada Rodovia Iris Rezende Machado o trecho da BR-153 </w:t>
      </w:r>
      <w:r w:rsidR="00EF1252" w:rsidRPr="00EF1252">
        <w:t xml:space="preserve">entre as cidades de Anápolis, no Estado de Goiás, e </w:t>
      </w:r>
      <w:r w:rsidR="00095E6A">
        <w:t xml:space="preserve">de </w:t>
      </w:r>
      <w:r w:rsidR="00EF1252" w:rsidRPr="00EF1252">
        <w:t>Aliança do Tocantins, no Estado do Tocantins</w:t>
      </w:r>
      <w:r>
        <w:t>.</w:t>
      </w:r>
    </w:p>
    <w:p w14:paraId="67F102D8" w14:textId="1CE6B5CC" w:rsidR="002210EC" w:rsidRDefault="002210EC" w:rsidP="002210EC">
      <w:pPr>
        <w:pStyle w:val="texto1"/>
      </w:pPr>
      <w:r>
        <w:t>Art. 2º Esta Lei entra em vigor na data de sua publicação</w:t>
      </w:r>
      <w:bookmarkStart w:id="0" w:name="_GoBack"/>
      <w:bookmarkEnd w:id="0"/>
      <w:r>
        <w:t>.</w:t>
      </w:r>
    </w:p>
    <w:p w14:paraId="63E13D4A" w14:textId="24E05ED4" w:rsidR="000659C9" w:rsidRPr="00BE7484" w:rsidRDefault="000659C9" w:rsidP="002210EC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470683">
        <w:rPr>
          <w:color w:val="000000"/>
        </w:rPr>
        <w:t xml:space="preserve"> 15 de março de 2023.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762C846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470683">
        <w:rPr>
          <w:szCs w:val="24"/>
        </w:rPr>
        <w:t>MARUSSA BOLDRIN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210EC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95E6A"/>
    <w:rsid w:val="000B065B"/>
    <w:rsid w:val="001120A1"/>
    <w:rsid w:val="001A693F"/>
    <w:rsid w:val="001C198D"/>
    <w:rsid w:val="001C1D47"/>
    <w:rsid w:val="001F6DDF"/>
    <w:rsid w:val="00207463"/>
    <w:rsid w:val="002210EC"/>
    <w:rsid w:val="0025430D"/>
    <w:rsid w:val="002A1DD8"/>
    <w:rsid w:val="00404CA2"/>
    <w:rsid w:val="00412B8D"/>
    <w:rsid w:val="00450FF3"/>
    <w:rsid w:val="00470683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63863"/>
    <w:rsid w:val="0097659B"/>
    <w:rsid w:val="00AA74D0"/>
    <w:rsid w:val="00B12E6A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05B86"/>
    <w:rsid w:val="00E10C16"/>
    <w:rsid w:val="00E31C64"/>
    <w:rsid w:val="00E42D0A"/>
    <w:rsid w:val="00E87019"/>
    <w:rsid w:val="00E9542E"/>
    <w:rsid w:val="00E975CB"/>
    <w:rsid w:val="00EF1252"/>
    <w:rsid w:val="00F23FBC"/>
    <w:rsid w:val="00F25CB9"/>
    <w:rsid w:val="00F9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2023-03-16T17:12:00Z</dcterms:created>
  <dcterms:modified xsi:type="dcterms:W3CDTF">2023-03-16T17:12:00Z</dcterms:modified>
</cp:coreProperties>
</file>