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547018B7" w:rsidR="00863863" w:rsidRPr="00CB78A8" w:rsidRDefault="00863863" w:rsidP="00863863">
      <w:pPr>
        <w:pStyle w:val="cabea"/>
      </w:pPr>
      <w:r w:rsidRPr="00CB78A8">
        <w:t xml:space="preserve">projeto de lei </w:t>
      </w:r>
      <w:r w:rsidRPr="006804E8">
        <w:t xml:space="preserve">nº </w:t>
      </w:r>
      <w:r w:rsidR="00DA05AE" w:rsidRPr="006804E8">
        <w:t>81</w:t>
      </w:r>
      <w:r w:rsidRPr="006804E8">
        <w:t>-</w:t>
      </w:r>
      <w:r w:rsidR="00951203" w:rsidRPr="006804E8">
        <w:t>A</w:t>
      </w:r>
      <w:r w:rsidRPr="006804E8">
        <w:t xml:space="preserve"> de 20</w:t>
      </w:r>
      <w:r w:rsidR="00DA05AE" w:rsidRPr="006804E8">
        <w:t>22</w:t>
      </w:r>
    </w:p>
    <w:p w14:paraId="2D7B1CCD" w14:textId="77777777" w:rsidR="00863863" w:rsidRDefault="00863863" w:rsidP="00863863">
      <w:pPr>
        <w:pStyle w:val="texto10"/>
      </w:pPr>
    </w:p>
    <w:p w14:paraId="792E4062" w14:textId="70A146BB" w:rsidR="006804E8" w:rsidRPr="004F4D30" w:rsidRDefault="006804E8" w:rsidP="006804E8">
      <w:pPr>
        <w:pStyle w:val="ementa"/>
      </w:pPr>
      <w:r w:rsidRPr="004F4D30">
        <w:t>Altera a Lei nº 8.080, de 19 de setembro de 1990, para ampliar o direito da mulher de ter um acompanhante nos atendimentos realizados nos serviços de saúde públicos e privados.</w:t>
      </w:r>
    </w:p>
    <w:p w14:paraId="7038F1CD" w14:textId="77777777" w:rsidR="000C2D4F" w:rsidRPr="004F4D30" w:rsidRDefault="000C2D4F" w:rsidP="00863863">
      <w:pPr>
        <w:pStyle w:val="texto1"/>
      </w:pPr>
    </w:p>
    <w:p w14:paraId="2DE7EDDC" w14:textId="77777777" w:rsidR="00863863" w:rsidRPr="004F4D30" w:rsidRDefault="00863863" w:rsidP="00863863">
      <w:pPr>
        <w:pStyle w:val="texto1"/>
      </w:pPr>
      <w:r w:rsidRPr="004F4D30">
        <w:t xml:space="preserve">O CONGRESSO NACIONAL decreta: </w:t>
      </w:r>
    </w:p>
    <w:p w14:paraId="359CE13F" w14:textId="77777777" w:rsidR="000659C9" w:rsidRPr="004F4D30" w:rsidRDefault="000659C9" w:rsidP="002A1DD8">
      <w:pPr>
        <w:pStyle w:val="texto1"/>
        <w:rPr>
          <w:color w:val="000000"/>
        </w:rPr>
      </w:pPr>
    </w:p>
    <w:p w14:paraId="5DC58223" w14:textId="2676A5D5" w:rsidR="00951203" w:rsidRDefault="00951203" w:rsidP="00951203">
      <w:pPr>
        <w:pStyle w:val="texto1"/>
      </w:pPr>
      <w:r w:rsidRPr="004F4D30">
        <w:t xml:space="preserve">Art. 1º Esta Lei altera a Lei nº 8.080, de 19 de setembro de 1990, </w:t>
      </w:r>
      <w:r w:rsidR="004F4D30" w:rsidRPr="004F4D30">
        <w:t>para ampliar o direito da mulher de ter um acompanhante nos atendimentos realizados nos serviços de saúde públicos e privados.</w:t>
      </w:r>
    </w:p>
    <w:p w14:paraId="7E385671" w14:textId="37E52886" w:rsidR="002626AD" w:rsidRDefault="00DA05AE" w:rsidP="00DA05AE">
      <w:pPr>
        <w:pStyle w:val="texto1"/>
      </w:pPr>
      <w:r w:rsidRPr="00647D0A">
        <w:t xml:space="preserve">Art. 2º O Capítulo VII do Título II da Lei nº 8.080, de 19 de setembro de 1990, passa a vigorar com </w:t>
      </w:r>
      <w:r w:rsidR="00956D75" w:rsidRPr="00647D0A">
        <w:t>as seguinte</w:t>
      </w:r>
      <w:r w:rsidR="002626AD" w:rsidRPr="00647D0A">
        <w:t>s</w:t>
      </w:r>
      <w:r w:rsidR="00956D75" w:rsidRPr="00647D0A">
        <w:t xml:space="preserve"> alterações</w:t>
      </w:r>
      <w:r w:rsidRPr="00647D0A">
        <w:t>:</w:t>
      </w:r>
      <w:r w:rsidR="00956D75">
        <w:t xml:space="preserve"> </w:t>
      </w:r>
    </w:p>
    <w:p w14:paraId="5C218FDE" w14:textId="07EB3C90" w:rsidR="00DA05AE" w:rsidRPr="00647D0A" w:rsidRDefault="00DA05AE" w:rsidP="00DA05AE">
      <w:pPr>
        <w:pStyle w:val="texto2"/>
        <w:spacing w:line="240" w:lineRule="auto"/>
        <w:ind w:firstLine="0"/>
        <w:jc w:val="center"/>
      </w:pPr>
      <w:r w:rsidRPr="00647D0A">
        <w:t>“</w:t>
      </w:r>
      <w:r w:rsidR="00647D0A">
        <w:t>‘</w:t>
      </w:r>
      <w:r w:rsidRPr="00647D0A">
        <w:t>CAPÍTULO VII</w:t>
      </w:r>
    </w:p>
    <w:p w14:paraId="227FCBBB" w14:textId="59B260AD" w:rsidR="00DA05AE" w:rsidRPr="00647D0A" w:rsidRDefault="00DA05AE" w:rsidP="00DA05AE">
      <w:pPr>
        <w:pStyle w:val="texto2"/>
        <w:spacing w:line="240" w:lineRule="auto"/>
        <w:ind w:firstLine="0"/>
        <w:jc w:val="center"/>
      </w:pPr>
      <w:r w:rsidRPr="00647D0A">
        <w:t>DO SUBSISTEMA DE ACOMPANHAMENTO À MULHER NOS SERVIÇOS DE SAÚDE</w:t>
      </w:r>
      <w:r w:rsidR="001B37F8" w:rsidRPr="00647D0A">
        <w:t>’</w:t>
      </w:r>
    </w:p>
    <w:p w14:paraId="4DF15C05" w14:textId="77777777" w:rsidR="00DA05AE" w:rsidRDefault="00DA05AE" w:rsidP="00DA05AE">
      <w:pPr>
        <w:pStyle w:val="texto2"/>
        <w:spacing w:line="240" w:lineRule="auto"/>
        <w:ind w:firstLine="0"/>
        <w:jc w:val="center"/>
      </w:pPr>
    </w:p>
    <w:p w14:paraId="3A6101F3" w14:textId="762369A5" w:rsidR="007B0F5E" w:rsidRPr="009624D9" w:rsidRDefault="001B37F8" w:rsidP="00DA05AE">
      <w:pPr>
        <w:pStyle w:val="texto2"/>
      </w:pPr>
      <w:r w:rsidRPr="009624D9">
        <w:t>‘</w:t>
      </w:r>
      <w:r w:rsidR="00DA05AE" w:rsidRPr="009624D9">
        <w:t>Art. 19-J</w:t>
      </w:r>
      <w:r w:rsidR="00956D75" w:rsidRPr="009624D9">
        <w:t>.</w:t>
      </w:r>
      <w:r w:rsidR="00DA05AE" w:rsidRPr="009624D9">
        <w:t xml:space="preserve"> As mulheres atendidas nos serviços de saúde do </w:t>
      </w:r>
      <w:r w:rsidR="00956D75" w:rsidRPr="009624D9">
        <w:t>País</w:t>
      </w:r>
      <w:r w:rsidR="00DA05AE" w:rsidRPr="009624D9">
        <w:t>, de natureza pública ou privada, têm o direito a um acompanhante durante todo o período de atendimento</w:t>
      </w:r>
      <w:r w:rsidR="007B0F5E" w:rsidRPr="009624D9">
        <w:t xml:space="preserve"> nas seguintes situações:</w:t>
      </w:r>
    </w:p>
    <w:p w14:paraId="7D801E61" w14:textId="37675ECD" w:rsidR="007B0F5E" w:rsidRPr="009624D9" w:rsidRDefault="007B0F5E" w:rsidP="00DA05AE">
      <w:pPr>
        <w:pStyle w:val="texto2"/>
      </w:pPr>
      <w:r w:rsidRPr="009624D9">
        <w:t xml:space="preserve">I – </w:t>
      </w:r>
      <w:proofErr w:type="gramStart"/>
      <w:r w:rsidRPr="009624D9">
        <w:t>trabalho</w:t>
      </w:r>
      <w:proofErr w:type="gramEnd"/>
      <w:r w:rsidRPr="009624D9">
        <w:t xml:space="preserve"> de parto; </w:t>
      </w:r>
    </w:p>
    <w:p w14:paraId="0BED16E8" w14:textId="13ACA582" w:rsidR="007B0F5E" w:rsidRPr="009624D9" w:rsidRDefault="007B0F5E" w:rsidP="00DA05AE">
      <w:pPr>
        <w:pStyle w:val="texto2"/>
      </w:pPr>
      <w:r w:rsidRPr="009624D9">
        <w:t xml:space="preserve">II – </w:t>
      </w:r>
      <w:proofErr w:type="gramStart"/>
      <w:r w:rsidRPr="009624D9">
        <w:t>parto</w:t>
      </w:r>
      <w:proofErr w:type="gramEnd"/>
      <w:r w:rsidRPr="009624D9">
        <w:t xml:space="preserve">; </w:t>
      </w:r>
    </w:p>
    <w:p w14:paraId="560395D5" w14:textId="61562732" w:rsidR="007B0F5E" w:rsidRPr="009624D9" w:rsidRDefault="007B0F5E" w:rsidP="00DA05AE">
      <w:pPr>
        <w:pStyle w:val="texto2"/>
      </w:pPr>
      <w:r w:rsidRPr="009624D9">
        <w:t xml:space="preserve">III - pós-parto; </w:t>
      </w:r>
    </w:p>
    <w:p w14:paraId="7784AE3B" w14:textId="412A8121" w:rsidR="007B0F5E" w:rsidRPr="009624D9" w:rsidRDefault="007B0F5E" w:rsidP="00DA05AE">
      <w:pPr>
        <w:pStyle w:val="texto2"/>
      </w:pPr>
      <w:r w:rsidRPr="009624D9">
        <w:t xml:space="preserve">IV – </w:t>
      </w:r>
      <w:proofErr w:type="gramStart"/>
      <w:r w:rsidRPr="009624D9">
        <w:t>consultas e exames</w:t>
      </w:r>
      <w:proofErr w:type="gramEnd"/>
      <w:r w:rsidRPr="009624D9">
        <w:t xml:space="preserve"> que utilizem medicamentos sedativos;</w:t>
      </w:r>
    </w:p>
    <w:p w14:paraId="06EB9E9A" w14:textId="726FCACB" w:rsidR="00DA05AE" w:rsidRPr="009624D9" w:rsidRDefault="007B0F5E" w:rsidP="00DA05AE">
      <w:pPr>
        <w:pStyle w:val="texto2"/>
      </w:pPr>
      <w:r w:rsidRPr="009624D9">
        <w:lastRenderedPageBreak/>
        <w:t xml:space="preserve">V – </w:t>
      </w:r>
      <w:proofErr w:type="gramStart"/>
      <w:r w:rsidRPr="009624D9">
        <w:t>casos</w:t>
      </w:r>
      <w:proofErr w:type="gramEnd"/>
      <w:r w:rsidRPr="009624D9">
        <w:t xml:space="preserve"> de inconsciência, </w:t>
      </w:r>
      <w:r w:rsidR="00A90FD0" w:rsidRPr="009624D9">
        <w:t xml:space="preserve">de </w:t>
      </w:r>
      <w:r w:rsidRPr="009624D9">
        <w:t xml:space="preserve">confusão mental ou </w:t>
      </w:r>
      <w:r w:rsidR="00A90FD0" w:rsidRPr="009624D9">
        <w:t xml:space="preserve">de </w:t>
      </w:r>
      <w:r w:rsidRPr="009624D9">
        <w:t>desorientação da paciente, excetuados os atendimentos realizados em centros cirúrgicos e de terapia intensiva que possuam restrições de segurança, observado o previsto no §</w:t>
      </w:r>
      <w:r w:rsidR="00A90FD0" w:rsidRPr="009624D9">
        <w:t xml:space="preserve"> </w:t>
      </w:r>
      <w:r w:rsidRPr="009624D9">
        <w:t>4º deste artigo.</w:t>
      </w:r>
    </w:p>
    <w:p w14:paraId="70AABF7B" w14:textId="3BC966A1" w:rsidR="00DA05AE" w:rsidRPr="009624D9" w:rsidRDefault="00DA05AE" w:rsidP="00DA05AE">
      <w:pPr>
        <w:pStyle w:val="texto2"/>
      </w:pPr>
      <w:r w:rsidRPr="009624D9">
        <w:t xml:space="preserve">§ 1º O acompanhante de que trata o </w:t>
      </w:r>
      <w:r w:rsidRPr="009624D9">
        <w:rPr>
          <w:i/>
        </w:rPr>
        <w:t>caput</w:t>
      </w:r>
      <w:r w:rsidRPr="009624D9">
        <w:t xml:space="preserve"> deste artigo será de livre indicação pela paciente ou </w:t>
      </w:r>
      <w:r w:rsidR="000C2D4F" w:rsidRPr="009624D9">
        <w:t>pelo</w:t>
      </w:r>
      <w:r w:rsidRPr="009624D9">
        <w:t xml:space="preserve"> seu representante legal nos casos em que ela esteja impossibilitada de manifestar sua vontade.</w:t>
      </w:r>
    </w:p>
    <w:p w14:paraId="21CAD3A3" w14:textId="0106E82D" w:rsidR="00DA05AE" w:rsidRPr="00D127E3" w:rsidRDefault="00DA05AE" w:rsidP="00DA05AE">
      <w:pPr>
        <w:pStyle w:val="texto2"/>
        <w:ind w:firstLine="0"/>
      </w:pPr>
      <w:r w:rsidRPr="009624D9">
        <w:t>...................................................</w:t>
      </w:r>
      <w:r w:rsidR="007B0F5E" w:rsidRPr="009624D9">
        <w:t xml:space="preserve"> </w:t>
      </w:r>
    </w:p>
    <w:p w14:paraId="183F88F9" w14:textId="69372642" w:rsidR="007B0F5E" w:rsidRDefault="007B0F5E" w:rsidP="007B0F5E">
      <w:pPr>
        <w:pStyle w:val="texto2"/>
      </w:pPr>
      <w:r>
        <w:t xml:space="preserve">§ 3º As unidades de saúde de todo o País ficam obrigadas a manter, em local visível de suas dependências, aviso </w:t>
      </w:r>
      <w:r w:rsidR="009624D9" w:rsidRPr="009624D9">
        <w:t>que informe</w:t>
      </w:r>
      <w:r>
        <w:t xml:space="preserve"> sobre o direito estabelecido no </w:t>
      </w:r>
      <w:r w:rsidRPr="009624D9">
        <w:rPr>
          <w:i/>
        </w:rPr>
        <w:t>caput</w:t>
      </w:r>
      <w:r>
        <w:t xml:space="preserve"> deste artigo.</w:t>
      </w:r>
    </w:p>
    <w:p w14:paraId="587683C2" w14:textId="0105B8EE" w:rsidR="007B0F5E" w:rsidRDefault="007B0F5E" w:rsidP="007B0F5E">
      <w:pPr>
        <w:pStyle w:val="texto2"/>
      </w:pPr>
      <w:r>
        <w:t>§ 4º No caso de atendimentos realizados em centros cirúrgicos e centros de terapia intensiva que possuam restrições relacionadas com a segurança à saúde dos pacientes, devidamente justificadas pelo corpo clínico da unidade de saúde, somente será admitido acompanhante que seja profissional de saúde.</w:t>
      </w:r>
    </w:p>
    <w:p w14:paraId="1CD6470F" w14:textId="7BE24675" w:rsidR="006804E8" w:rsidRDefault="007B0F5E" w:rsidP="006804E8">
      <w:pPr>
        <w:pStyle w:val="texto2"/>
      </w:pPr>
      <w:r>
        <w:t xml:space="preserve">§ 5º Em casos de urgência e emergência, os profissionais de saúde ficam autorizados a agir na proteção e defesa da saúde e da vida da paciente, ainda que na ausência do acompanhante </w:t>
      </w:r>
      <w:proofErr w:type="gramStart"/>
      <w:r>
        <w:t>requerido</w:t>
      </w:r>
      <w:r w:rsidR="00DA05AE" w:rsidRPr="00D127E3">
        <w:t>.</w:t>
      </w:r>
      <w:r w:rsidR="001B37F8" w:rsidRPr="00D127E3">
        <w:t>’</w:t>
      </w:r>
      <w:proofErr w:type="gramEnd"/>
      <w:r w:rsidR="00D127E3">
        <w:t>(NR)</w:t>
      </w:r>
    </w:p>
    <w:p w14:paraId="64857722" w14:textId="78232AEF" w:rsidR="006804E8" w:rsidRDefault="006804E8" w:rsidP="006804E8">
      <w:pPr>
        <w:pStyle w:val="texto2"/>
        <w:ind w:firstLine="0"/>
      </w:pPr>
      <w:r>
        <w:t>..................................................”</w:t>
      </w:r>
    </w:p>
    <w:p w14:paraId="50831EBE" w14:textId="78331DBD" w:rsidR="00DA05AE" w:rsidRPr="006804E8" w:rsidRDefault="00DA05AE" w:rsidP="009624D9">
      <w:pPr>
        <w:pStyle w:val="texto1"/>
      </w:pPr>
      <w:r w:rsidRPr="00DA05AE">
        <w:t>Art. 3º Esta Lei entra em vigor na data de sua publicação.</w:t>
      </w:r>
    </w:p>
    <w:p w14:paraId="63E13D4A" w14:textId="50B8887A" w:rsidR="000659C9" w:rsidRPr="00BE7484" w:rsidRDefault="000659C9" w:rsidP="00DA05AE">
      <w:pPr>
        <w:pStyle w:val="texto1"/>
      </w:pPr>
      <w:r w:rsidRPr="00C33B4C">
        <w:rPr>
          <w:color w:val="000000"/>
        </w:rPr>
        <w:lastRenderedPageBreak/>
        <w:t>Sala das Se</w:t>
      </w:r>
      <w:r w:rsidR="00BE7484">
        <w:rPr>
          <w:color w:val="000000"/>
        </w:rPr>
        <w:t>ssões, em</w:t>
      </w:r>
      <w:r w:rsidR="00951203">
        <w:rPr>
          <w:color w:val="000000"/>
        </w:rPr>
        <w:t xml:space="preserve"> 7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598E8E8D" w:rsidR="001C198D" w:rsidRPr="00F25CB9" w:rsidRDefault="00951203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</w:t>
      </w:r>
      <w:r w:rsidRPr="00F25CB9">
        <w:rPr>
          <w:szCs w:val="24"/>
        </w:rPr>
        <w:t xml:space="preserve"> </w:t>
      </w:r>
      <w:r>
        <w:rPr>
          <w:szCs w:val="24"/>
        </w:rPr>
        <w:t>BIA KICIS</w:t>
      </w:r>
    </w:p>
    <w:p w14:paraId="4354EED6" w14:textId="19D8911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95120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434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D14"/>
    <w:rsid w:val="00014DB4"/>
    <w:rsid w:val="00035898"/>
    <w:rsid w:val="00040530"/>
    <w:rsid w:val="000659C9"/>
    <w:rsid w:val="000847AC"/>
    <w:rsid w:val="000B065B"/>
    <w:rsid w:val="000C2D4F"/>
    <w:rsid w:val="001120A1"/>
    <w:rsid w:val="00114349"/>
    <w:rsid w:val="001A693F"/>
    <w:rsid w:val="001B37F8"/>
    <w:rsid w:val="001C198D"/>
    <w:rsid w:val="001C1D47"/>
    <w:rsid w:val="001F6DDF"/>
    <w:rsid w:val="00207463"/>
    <w:rsid w:val="0025430D"/>
    <w:rsid w:val="002626AD"/>
    <w:rsid w:val="002A1DD8"/>
    <w:rsid w:val="00404CA2"/>
    <w:rsid w:val="00412B8D"/>
    <w:rsid w:val="004F43ED"/>
    <w:rsid w:val="004F4D30"/>
    <w:rsid w:val="00525AB7"/>
    <w:rsid w:val="00602E48"/>
    <w:rsid w:val="0063493B"/>
    <w:rsid w:val="00647B0C"/>
    <w:rsid w:val="00647D0A"/>
    <w:rsid w:val="006761D9"/>
    <w:rsid w:val="006804E8"/>
    <w:rsid w:val="006C0DCB"/>
    <w:rsid w:val="006C4829"/>
    <w:rsid w:val="00711933"/>
    <w:rsid w:val="0072494C"/>
    <w:rsid w:val="007312CB"/>
    <w:rsid w:val="007657F4"/>
    <w:rsid w:val="0077455A"/>
    <w:rsid w:val="007B0F5E"/>
    <w:rsid w:val="007B34E1"/>
    <w:rsid w:val="007B5903"/>
    <w:rsid w:val="007D0085"/>
    <w:rsid w:val="00863863"/>
    <w:rsid w:val="009011DA"/>
    <w:rsid w:val="00951203"/>
    <w:rsid w:val="00956D75"/>
    <w:rsid w:val="009624D9"/>
    <w:rsid w:val="0097659B"/>
    <w:rsid w:val="009D1963"/>
    <w:rsid w:val="009F3A97"/>
    <w:rsid w:val="00A90FD0"/>
    <w:rsid w:val="00AA74D0"/>
    <w:rsid w:val="00B92F03"/>
    <w:rsid w:val="00BA3467"/>
    <w:rsid w:val="00BE7484"/>
    <w:rsid w:val="00CA069C"/>
    <w:rsid w:val="00CD107E"/>
    <w:rsid w:val="00D127E3"/>
    <w:rsid w:val="00D67B20"/>
    <w:rsid w:val="00DA05AE"/>
    <w:rsid w:val="00DB5A9D"/>
    <w:rsid w:val="00DC0471"/>
    <w:rsid w:val="00DE3C36"/>
    <w:rsid w:val="00DF5BF2"/>
    <w:rsid w:val="00E10C16"/>
    <w:rsid w:val="00E31C64"/>
    <w:rsid w:val="00E42D0A"/>
    <w:rsid w:val="00E563F3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2023-03-08T12:57:00Z</dcterms:created>
  <dcterms:modified xsi:type="dcterms:W3CDTF">2023-03-08T12:57:00Z</dcterms:modified>
</cp:coreProperties>
</file>