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E13A68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E13A68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13A68">
              <w:rPr>
                <w:rFonts w:asciiTheme="minorHAnsi" w:hAnsiTheme="minorHAnsi" w:cstheme="minorHAnsi"/>
                <w:sz w:val="22"/>
                <w:szCs w:val="22"/>
              </w:rPr>
              <w:t>LEI Nº 8.429, DE 2 DE JUNHO DE 1992</w:t>
            </w:r>
          </w:p>
          <w:p w:rsidR="00E13A68" w:rsidRPr="00E13A68" w:rsidRDefault="00E13A68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11</w:t>
            </w:r>
          </w:p>
        </w:tc>
        <w:tc>
          <w:tcPr>
            <w:tcW w:w="6574" w:type="dxa"/>
          </w:tcPr>
          <w:p w:rsidR="002B3512" w:rsidRPr="00E13A68" w:rsidRDefault="00E13A6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8" w:history="1">
              <w:r w:rsidRPr="00073205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https://normas.leg.br/?urn=urn:lex:br:federal:lei:1992-06-02;8429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  <w:tr w:rsidR="002B3512" w:rsidRPr="00E13A68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E13A68" w:rsidRDefault="00E13A68" w:rsidP="00E13A6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13A68">
              <w:rPr>
                <w:rFonts w:asciiTheme="minorHAnsi" w:hAnsiTheme="minorHAnsi" w:cstheme="minorHAnsi"/>
                <w:sz w:val="22"/>
                <w:szCs w:val="22"/>
              </w:rPr>
              <w:t>LEI Nº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11.738, DE 16 DE JULHO DE 2008</w:t>
            </w:r>
          </w:p>
          <w:p w:rsidR="00E13A68" w:rsidRPr="00E13A68" w:rsidRDefault="00E13A68" w:rsidP="00E13A68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4º</w:t>
            </w:r>
          </w:p>
        </w:tc>
        <w:tc>
          <w:tcPr>
            <w:tcW w:w="6574" w:type="dxa"/>
          </w:tcPr>
          <w:p w:rsidR="002B3512" w:rsidRPr="00E13A68" w:rsidRDefault="00E13A6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E13A6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https://normas.leg.br/?urn=urn:lex:br:federal:lei:2008-07-16;11738</w:t>
              </w:r>
            </w:hyperlink>
            <w:r w:rsidRPr="00E13A6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E13A68" w:rsidRDefault="00FA33B3" w:rsidP="00485D11">
      <w:pPr>
        <w:pStyle w:val="Ttulo"/>
      </w:pPr>
      <w:bookmarkStart w:id="0" w:name="_GoBack"/>
      <w:bookmarkEnd w:id="0"/>
    </w:p>
    <w:sectPr w:rsidR="00FA33B3" w:rsidRPr="00E13A68" w:rsidSect="00DF41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13A6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0850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13A68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2-06-02;8429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8-07-16;11738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72837-2BBD-483C-A36D-A636B4945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2023-03-08T19:20:00Z</dcterms:created>
  <dcterms:modified xsi:type="dcterms:W3CDTF">2023-03-08T19:22:00Z</dcterms:modified>
</cp:coreProperties>
</file>