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C726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3C2FE0" w:rsidRDefault="0077403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74034">
              <w:rPr>
                <w:rFonts w:asciiTheme="minorHAnsi" w:hAnsiTheme="minorHAnsi" w:cstheme="minorHAnsi"/>
                <w:sz w:val="22"/>
                <w:szCs w:val="22"/>
              </w:rPr>
              <w:t>LEI Nº 13.935, DE 11 DE DEZEMBRO DE 2019</w:t>
            </w:r>
          </w:p>
          <w:p w:rsidR="00774034" w:rsidRPr="00EC7267" w:rsidRDefault="0077403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1º</w:t>
            </w:r>
          </w:p>
        </w:tc>
        <w:tc>
          <w:tcPr>
            <w:tcW w:w="6574" w:type="dxa"/>
          </w:tcPr>
          <w:p w:rsidR="002B3512" w:rsidRPr="00EC7267" w:rsidRDefault="00BC532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72FB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https://normas.leg.br/?urn=urn:lex:br:federal:lei:2019-12-11;13935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978E5" w:rsidRPr="00EC726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4978E5" w:rsidRDefault="004978E5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978E5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  <w:p w:rsidR="004978E5" w:rsidRPr="00774034" w:rsidRDefault="004978E5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9º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4978E5" w:rsidRDefault="004978E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72FB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EC7267" w:rsidRPr="00EC7267" w:rsidRDefault="00EC7267" w:rsidP="00485D11">
      <w:pPr>
        <w:pStyle w:val="Ttulo"/>
      </w:pPr>
    </w:p>
    <w:sectPr w:rsidR="00EC7267" w:rsidRPr="00EC7267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978E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C2FE0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978E5"/>
    <w:rsid w:val="004C2FF4"/>
    <w:rsid w:val="004C7740"/>
    <w:rsid w:val="004D63A9"/>
    <w:rsid w:val="004D7250"/>
    <w:rsid w:val="0050566D"/>
    <w:rsid w:val="005142F4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25C3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4034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C48EE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5326"/>
    <w:rsid w:val="00BC6E32"/>
    <w:rsid w:val="00BD20F5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82D48"/>
    <w:rsid w:val="00EA0902"/>
    <w:rsid w:val="00EA52C5"/>
    <w:rsid w:val="00EA795C"/>
    <w:rsid w:val="00EC7267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9-12-11;13935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6-12-20;9394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CBC6A-BA2F-4E4C-AFC3-597D3968B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2023-03-06T20:05:00Z</cp:lastPrinted>
  <dcterms:created xsi:type="dcterms:W3CDTF">2023-03-06T20:05:00Z</dcterms:created>
  <dcterms:modified xsi:type="dcterms:W3CDTF">2023-03-06T20:07:00Z</dcterms:modified>
</cp:coreProperties>
</file>