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47CF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C64C6" w:rsidRPr="003C64C6" w:rsidRDefault="003C64C6" w:rsidP="003C64C6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C64C6">
              <w:rPr>
                <w:rFonts w:asciiTheme="minorHAnsi" w:hAnsiTheme="minorHAnsi" w:cstheme="minorHAnsi"/>
                <w:sz w:val="22"/>
                <w:szCs w:val="22"/>
              </w:rPr>
              <w:t>LEI Nº 5.197, DE 3 DE JANEIRO DE 1967</w:t>
            </w:r>
          </w:p>
          <w:p w:rsidR="00711DCA" w:rsidRPr="00047CFB" w:rsidRDefault="003C64C6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6º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047CFB" w:rsidRDefault="003C64C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E737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https://normas.leg.br/?urn=urn:lex:br:federal:lei:1967-01-03;5197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047CFB" w:rsidRDefault="00FA33B3" w:rsidP="00485D11">
      <w:pPr>
        <w:pStyle w:val="Ttulo"/>
      </w:pPr>
    </w:p>
    <w:sectPr w:rsidR="00FA33B3" w:rsidRPr="00047CF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C64C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47CFB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C64C6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2F86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6DD3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444A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7-01-03;519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48417-4CBF-4A3E-95E8-5E91018BB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2023-03-03T18:40:00Z</cp:lastPrinted>
  <dcterms:created xsi:type="dcterms:W3CDTF">2023-03-03T18:40:00Z</dcterms:created>
  <dcterms:modified xsi:type="dcterms:W3CDTF">2023-03-03T18:41:00Z</dcterms:modified>
</cp:coreProperties>
</file>