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F110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1105">
              <w:rPr>
                <w:rFonts w:asciiTheme="minorHAnsi" w:hAnsiTheme="minorHAnsi" w:cstheme="minorHAnsi"/>
                <w:sz w:val="22"/>
                <w:szCs w:val="22"/>
              </w:rPr>
              <w:t>LEI Nº 8.036, DE 11 DE MAIO DE 1990</w:t>
            </w:r>
          </w:p>
        </w:tc>
        <w:tc>
          <w:tcPr>
            <w:tcW w:w="6043" w:type="dxa"/>
          </w:tcPr>
          <w:p w:rsidR="002B3512" w:rsidRPr="002B3512" w:rsidRDefault="00FF110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03AD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https://normas.leg.br/?urn=urn:lex:br:federal:lei:1990-05-11;8036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F0719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EF0719" w:rsidRPr="00EF0719" w:rsidRDefault="00FF110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1105">
              <w:rPr>
                <w:rFonts w:asciiTheme="minorHAnsi" w:hAnsiTheme="minorHAnsi" w:cstheme="minorHAnsi"/>
                <w:sz w:val="22"/>
                <w:szCs w:val="22"/>
              </w:rPr>
              <w:t>LEI Nº 13.932, DE 11 DE DEZEMBRO DE 2019</w:t>
            </w:r>
          </w:p>
        </w:tc>
        <w:tc>
          <w:tcPr>
            <w:tcW w:w="6043" w:type="dxa"/>
          </w:tcPr>
          <w:p w:rsidR="00EF0719" w:rsidRDefault="00FF110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C03AD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https://normas.leg.br/?urn=urn:lex:br:federal:lei:2019-12-11;13932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F110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D3F91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48A6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A7900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A1DC1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0719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  <w:rsid w:val="00FF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5-11;803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9-12-11;1393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D4F9B-EA96-4E25-850A-24FCD5DC9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2023-02-28T18:36:00Z</dcterms:created>
  <dcterms:modified xsi:type="dcterms:W3CDTF">2023-02-28T18:38:00Z</dcterms:modified>
</cp:coreProperties>
</file>