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A642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642F">
              <w:rPr>
                <w:rFonts w:asciiTheme="minorHAnsi" w:hAnsiTheme="minorHAnsi" w:cstheme="minorHAnsi"/>
                <w:sz w:val="22"/>
                <w:szCs w:val="22"/>
              </w:rPr>
              <w:t>LEI Nº 9.532 DE 10 DE DEZEMBRO DE 1997</w:t>
            </w:r>
          </w:p>
        </w:tc>
        <w:tc>
          <w:tcPr>
            <w:tcW w:w="6043" w:type="dxa"/>
          </w:tcPr>
          <w:p w:rsidR="002B3512" w:rsidRPr="002B3512" w:rsidRDefault="009A642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3219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https://normas.leg.br/?urn=urn:lex:br:federal:lei:1997-12-10;9532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A642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642F">
              <w:rPr>
                <w:rFonts w:asciiTheme="minorHAnsi" w:hAnsiTheme="minorHAnsi" w:cstheme="minorHAnsi"/>
                <w:sz w:val="22"/>
                <w:szCs w:val="22"/>
              </w:rPr>
              <w:t>LEI Nº 9.249, DE 26 DE DEZEMBRO DE 1995</w:t>
            </w:r>
          </w:p>
        </w:tc>
        <w:tc>
          <w:tcPr>
            <w:tcW w:w="6043" w:type="dxa"/>
          </w:tcPr>
          <w:p w:rsidR="002B3512" w:rsidRPr="002B3512" w:rsidRDefault="009A642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3219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https://normas.leg.br/?urn=urn:lex:br:federal:lei:1995-12-26;9249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9A642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A642F">
              <w:rPr>
                <w:rFonts w:asciiTheme="minorHAnsi" w:hAnsiTheme="minorHAnsi" w:cstheme="minorHAnsi"/>
                <w:sz w:val="22"/>
                <w:szCs w:val="22"/>
              </w:rPr>
              <w:t>LEI Nº 9.250, DE 26 DE DEZEMBRO DE 1995</w:t>
            </w:r>
          </w:p>
        </w:tc>
        <w:tc>
          <w:tcPr>
            <w:tcW w:w="6043" w:type="dxa"/>
          </w:tcPr>
          <w:p w:rsidR="00595FBC" w:rsidRPr="002B3512" w:rsidRDefault="009A642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53219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A642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A642F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659E2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12-10;95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5-12-26;92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5-12-26;924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4F00A-05E6-448F-ABD2-A4ABCA2CE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2023-02-27T16:19:00Z</dcterms:created>
  <dcterms:modified xsi:type="dcterms:W3CDTF">2023-02-27T16:22:00Z</dcterms:modified>
</cp:coreProperties>
</file>