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C666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6662">
              <w:rPr>
                <w:rFonts w:asciiTheme="minorHAnsi" w:hAnsiTheme="minorHAnsi" w:cstheme="minorHAnsi"/>
                <w:sz w:val="22"/>
                <w:szCs w:val="22"/>
              </w:rPr>
              <w:t>LEI Nº 12.340, DE 1º DE DEZEMBRO DE 2010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6C666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https://normas.leg.br/?urn=urn:lex:br:federal:lei:2010-12-01;12340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666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6662" w:rsidRPr="006C6662" w:rsidRDefault="006C6662" w:rsidP="006C66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C6662">
              <w:rPr>
                <w:rFonts w:asciiTheme="minorHAnsi" w:hAnsiTheme="minorHAnsi" w:cstheme="minorHAnsi"/>
                <w:sz w:val="22"/>
                <w:szCs w:val="22"/>
              </w:rPr>
              <w:t xml:space="preserve">DECRETO-LEI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2.848, DE 7 DE DEZEMBRO DE 1940</w:t>
            </w:r>
          </w:p>
        </w:tc>
        <w:tc>
          <w:tcPr>
            <w:tcW w:w="6043" w:type="dxa"/>
          </w:tcPr>
          <w:p w:rsidR="006C6662" w:rsidRDefault="006C666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C666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30FD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6662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0856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770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E7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525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12-01;123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E8D1-FFE6-491F-84E4-B74BA51D4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2023-02-24T14:47:00Z</dcterms:created>
  <dcterms:modified xsi:type="dcterms:W3CDTF">2023-02-24T14:50:00Z</dcterms:modified>
</cp:coreProperties>
</file>