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CD499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D4995">
              <w:rPr>
                <w:rFonts w:asciiTheme="minorHAnsi" w:hAnsiTheme="minorHAnsi" w:cstheme="minorHAnsi"/>
                <w:sz w:val="22"/>
                <w:szCs w:val="22"/>
              </w:rPr>
              <w:t>LEI Nº 13.460, DE 26 DE JUNHO DE 2017</w:t>
            </w:r>
          </w:p>
        </w:tc>
        <w:tc>
          <w:tcPr>
            <w:tcW w:w="6043" w:type="dxa"/>
          </w:tcPr>
          <w:p w:rsidR="002B3512" w:rsidRPr="002B3512" w:rsidRDefault="00CD499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47B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https://normas.leg.br/?urn=urn:lex:br:federal:lei:2017-06-26;13460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0F31" w:rsidRDefault="00E00F31">
      <w:r>
        <w:separator/>
      </w:r>
    </w:p>
  </w:endnote>
  <w:endnote w:type="continuationSeparator" w:id="0">
    <w:p w:rsidR="00E00F31" w:rsidRDefault="00E0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D499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0F31" w:rsidRDefault="00E00F31">
      <w:r>
        <w:separator/>
      </w:r>
    </w:p>
  </w:footnote>
  <w:footnote w:type="continuationSeparator" w:id="0">
    <w:p w:rsidR="00E00F31" w:rsidRDefault="00E0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5135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06D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D4995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0F31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7-06-26;1346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2B272A-D9E1-487D-A24C-CD46F1FDD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2023-02-24T13:37:00Z</dcterms:created>
  <dcterms:modified xsi:type="dcterms:W3CDTF">2023-02-24T13:38:00Z</dcterms:modified>
</cp:coreProperties>
</file>