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8C3499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C3499">
              <w:rPr>
                <w:rFonts w:asciiTheme="minorHAnsi" w:hAnsiTheme="minorHAnsi" w:cstheme="minorHAnsi"/>
                <w:sz w:val="22"/>
                <w:szCs w:val="22"/>
              </w:rPr>
              <w:t>LEI Nº 6.015, DE 31 DE DEZEMBRO DE 1973[*]</w:t>
            </w:r>
          </w:p>
        </w:tc>
        <w:tc>
          <w:tcPr>
            <w:tcW w:w="6043" w:type="dxa"/>
          </w:tcPr>
          <w:p w:rsidR="002B3512" w:rsidRPr="002B3512" w:rsidRDefault="008C349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FF1C6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https://normas.leg.br/?urn=urn:lex:br:federal:lei:1973-12-31;6015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8C3499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C3499">
              <w:rPr>
                <w:rFonts w:asciiTheme="minorHAnsi" w:hAnsiTheme="minorHAnsi" w:cstheme="minorHAnsi"/>
                <w:sz w:val="22"/>
                <w:szCs w:val="22"/>
              </w:rPr>
              <w:t>DECRETO-LEI Nº 73, DE 21 DE NOVEMBRO DE 1966</w:t>
            </w:r>
          </w:p>
        </w:tc>
        <w:tc>
          <w:tcPr>
            <w:tcW w:w="6043" w:type="dxa"/>
          </w:tcPr>
          <w:p w:rsidR="002B3512" w:rsidRPr="002B3512" w:rsidRDefault="008C349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FF1C6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https://normas.leg.br/?urn=urn:lex:br:federal:decreto.lei:1966-11-21;73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461CD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461CD3" w:rsidRPr="002B3512" w:rsidRDefault="00461CD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8C3499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273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C349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73-12-31;6015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decreto.lei:1966-11-21;73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A79875-7061-4761-9DCA-7D05E1834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437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2023-02-16T15:29:00Z</dcterms:created>
  <dcterms:modified xsi:type="dcterms:W3CDTF">2023-02-16T15:30:00Z</dcterms:modified>
</cp:coreProperties>
</file>