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560C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60C5">
              <w:rPr>
                <w:rFonts w:asciiTheme="minorHAnsi" w:hAnsiTheme="minorHAnsi" w:cstheme="minorHAnsi"/>
                <w:sz w:val="22"/>
                <w:szCs w:val="22"/>
              </w:rPr>
              <w:t>LEI Nº 10.826, DE 22 DE DEZEMBRO DE 2003</w:t>
            </w:r>
          </w:p>
        </w:tc>
        <w:tc>
          <w:tcPr>
            <w:tcW w:w="6043" w:type="dxa"/>
          </w:tcPr>
          <w:p w:rsidR="002B3512" w:rsidRPr="002B3512" w:rsidRDefault="007560C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https://normas.leg.br/?urn=urn:lex:br:federal:lei:2003-12-22;10826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560C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60C5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7560C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F86E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6E19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461CD3" w:rsidRPr="002B3512" w:rsidRDefault="00F86E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F86E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6E19">
              <w:rPr>
                <w:rFonts w:asciiTheme="minorHAnsi" w:hAnsiTheme="minorHAnsi" w:cstheme="minorHAnsi"/>
                <w:sz w:val="22"/>
                <w:szCs w:val="22"/>
              </w:rPr>
              <w:t>LEI Nº 12.305, DE 2 DE AGOSTO DE 2010</w:t>
            </w:r>
          </w:p>
        </w:tc>
        <w:tc>
          <w:tcPr>
            <w:tcW w:w="6043" w:type="dxa"/>
          </w:tcPr>
          <w:p w:rsidR="00461CD3" w:rsidRPr="002B3512" w:rsidRDefault="00F86E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https://normas.leg.br/?urn=urn:lex:br:federal:lei:2010-08-02;12305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F86E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6E19">
              <w:rPr>
                <w:rFonts w:asciiTheme="minorHAnsi" w:hAnsiTheme="minorHAnsi" w:cstheme="minorHAnsi"/>
                <w:sz w:val="22"/>
                <w:szCs w:val="22"/>
              </w:rPr>
              <w:t>DECRETO-LEI N. 4.238 – DE 8 DE ABRIL DE 1942</w:t>
            </w:r>
          </w:p>
        </w:tc>
        <w:tc>
          <w:tcPr>
            <w:tcW w:w="6043" w:type="dxa"/>
          </w:tcPr>
          <w:p w:rsidR="00461CD3" w:rsidRPr="002B3512" w:rsidRDefault="00F86E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https://normas.leg.br/?urn=urn:lex:br:federal:decreto.lei:1942-04-08;4238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F86E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6E19">
              <w:rPr>
                <w:rFonts w:asciiTheme="minorHAnsi" w:hAnsiTheme="minorHAnsi" w:cstheme="minorHAnsi"/>
                <w:sz w:val="22"/>
                <w:szCs w:val="22"/>
              </w:rPr>
              <w:t>LEI Nº 13.675, DE 11 DE JUNHO DE 2018</w:t>
            </w:r>
          </w:p>
        </w:tc>
        <w:tc>
          <w:tcPr>
            <w:tcW w:w="6043" w:type="dxa"/>
          </w:tcPr>
          <w:p w:rsidR="00461CD3" w:rsidRPr="002B3512" w:rsidRDefault="00F86E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https://normas.leg.br/?urn=urn:lex:br:federal:lei:2018-06-11;13675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5444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54443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</w:p>
        </w:tc>
        <w:tc>
          <w:tcPr>
            <w:tcW w:w="6043" w:type="dxa"/>
          </w:tcPr>
          <w:p w:rsidR="00461CD3" w:rsidRPr="002B3512" w:rsidRDefault="0045444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45444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54443">
              <w:rPr>
                <w:rFonts w:asciiTheme="minorHAnsi" w:hAnsiTheme="minorHAnsi" w:cstheme="minorHAnsi"/>
                <w:sz w:val="22"/>
                <w:szCs w:val="22"/>
              </w:rPr>
              <w:t>LEI Nº 4.886, DE 9 DE DEZEMBRO DE 1965</w:t>
            </w:r>
          </w:p>
        </w:tc>
        <w:tc>
          <w:tcPr>
            <w:tcW w:w="6043" w:type="dxa"/>
          </w:tcPr>
          <w:p w:rsidR="00480B1D" w:rsidRPr="002B3512" w:rsidRDefault="0045444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https://normas.leg.br/?urn=urn:lex:br:federal:lei:1965-12-09;4886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45444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54443">
              <w:rPr>
                <w:rFonts w:asciiTheme="minorHAnsi" w:hAnsiTheme="minorHAnsi" w:cstheme="minorHAnsi"/>
                <w:sz w:val="22"/>
                <w:szCs w:val="22"/>
              </w:rPr>
              <w:t>LEI Nº 9.615, DE 24 DE MARÇO DE 1998</w:t>
            </w:r>
          </w:p>
        </w:tc>
        <w:tc>
          <w:tcPr>
            <w:tcW w:w="6043" w:type="dxa"/>
          </w:tcPr>
          <w:p w:rsidR="00480B1D" w:rsidRPr="002B3512" w:rsidRDefault="0045444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https://normas.leg.br/?urn=urn:lex:br:federal:lei:1998-03-24;9615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45444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54443">
              <w:rPr>
                <w:rFonts w:asciiTheme="minorHAnsi" w:hAnsiTheme="minorHAnsi" w:cstheme="minorHAnsi"/>
                <w:sz w:val="22"/>
                <w:szCs w:val="22"/>
              </w:rPr>
              <w:t>LEI Nº 9.784, DE 29 DE JANEIRO DE 1999</w:t>
            </w:r>
          </w:p>
        </w:tc>
        <w:tc>
          <w:tcPr>
            <w:tcW w:w="6043" w:type="dxa"/>
          </w:tcPr>
          <w:p w:rsidR="00480B1D" w:rsidRPr="002B3512" w:rsidRDefault="0045444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https://normas.leg.br/?urn=urn:lex:br:federal:lei:1999-01-29;9784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45444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54443">
              <w:rPr>
                <w:rFonts w:asciiTheme="minorHAnsi" w:hAnsiTheme="minorHAnsi" w:cstheme="minorHAnsi"/>
                <w:sz w:val="22"/>
                <w:szCs w:val="22"/>
              </w:rPr>
              <w:t>DECRETO Nº 9.191, DE 1º DE NOVEMBRO DE 2017</w:t>
            </w:r>
          </w:p>
        </w:tc>
        <w:tc>
          <w:tcPr>
            <w:tcW w:w="6043" w:type="dxa"/>
          </w:tcPr>
          <w:p w:rsidR="00480B1D" w:rsidRPr="002B3512" w:rsidRDefault="0045444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8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https://www2.camara.leg.br/legin/fed/decret/2017/decreto-9191-1-novembro-2017-785689-norma-pe.html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186C1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86C1D">
              <w:rPr>
                <w:rFonts w:asciiTheme="minorHAnsi" w:hAnsiTheme="minorHAnsi" w:cstheme="minorHAnsi"/>
                <w:sz w:val="22"/>
                <w:szCs w:val="22"/>
              </w:rPr>
              <w:t>LEI Nº 9.873, DE 23 DE NOVEMBRO DE 1999</w:t>
            </w:r>
          </w:p>
        </w:tc>
        <w:tc>
          <w:tcPr>
            <w:tcW w:w="6043" w:type="dxa"/>
          </w:tcPr>
          <w:p w:rsidR="00480B1D" w:rsidRPr="002B3512" w:rsidRDefault="00186C1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9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https://normas.leg.br/?urn=urn:lex:br:federal:lei:1999-11-23;9873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186C1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86C1D">
              <w:rPr>
                <w:rFonts w:asciiTheme="minorHAnsi" w:hAnsiTheme="minorHAnsi" w:cstheme="minorHAnsi"/>
                <w:sz w:val="22"/>
                <w:szCs w:val="22"/>
              </w:rPr>
              <w:t>LEI Nº 12.598, DE 21 DE MARÇO DE 2012</w:t>
            </w:r>
          </w:p>
        </w:tc>
        <w:tc>
          <w:tcPr>
            <w:tcW w:w="6043" w:type="dxa"/>
          </w:tcPr>
          <w:p w:rsidR="00480B1D" w:rsidRPr="002B3512" w:rsidRDefault="00186C1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0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https://normas.leg.br/?urn=urn:lex:br:federal:lei:2012-03-21;12598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186C1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86C1D">
              <w:rPr>
                <w:rFonts w:asciiTheme="minorHAnsi" w:hAnsiTheme="minorHAnsi" w:cstheme="minorHAnsi"/>
                <w:sz w:val="22"/>
                <w:szCs w:val="22"/>
              </w:rPr>
              <w:t>DECRETO Nº 2.977, DE 1º DE MARÇO DE 1999</w:t>
            </w:r>
            <w:bookmarkStart w:id="0" w:name="_GoBack"/>
            <w:bookmarkEnd w:id="0"/>
          </w:p>
        </w:tc>
        <w:tc>
          <w:tcPr>
            <w:tcW w:w="6043" w:type="dxa"/>
          </w:tcPr>
          <w:p w:rsidR="00480B1D" w:rsidRPr="002B3512" w:rsidRDefault="00186C1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1" w:history="1">
              <w:r w:rsidRPr="003D41E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https://www2.camara.leg.br/legin/fed/decret/1999/decreto-2977-1-marco-1999-369112-norma-pe.html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480B1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80B1D" w:rsidRPr="002B3512" w:rsidRDefault="00480B1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</w:p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</w:p>
    <w:sectPr w:rsidR="00480B1D" w:rsidSect="0076412C">
      <w:headerReference w:type="default" r:id="rId22"/>
      <w:footerReference w:type="default" r:id="rId2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86C1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74F5A"/>
    <w:rsid w:val="00180E48"/>
    <w:rsid w:val="00186C1D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54443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560C5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324C"/>
    <w:rsid w:val="00F640E5"/>
    <w:rsid w:val="00F712B2"/>
    <w:rsid w:val="00F77EAE"/>
    <w:rsid w:val="00F848D4"/>
    <w:rsid w:val="00F86E19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2-22;10826" TargetMode="External"/><Relationship Id="rId13" Type="http://schemas.openxmlformats.org/officeDocument/2006/relationships/hyperlink" Target="https://normas.leg.br/?urn=urn:lex:br:federal:lei:2018-06-11;13675" TargetMode="External"/><Relationship Id="rId18" Type="http://schemas.openxmlformats.org/officeDocument/2006/relationships/hyperlink" Target="https://www2.camara.leg.br/legin/fed/decret/2017/decreto-9191-1-novembro-2017-785689-norma-pe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2.camara.leg.br/legin/fed/decret/1999/decreto-2977-1-marco-1999-369112-norma-pe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decreto.lei:1942-04-08;4238" TargetMode="External"/><Relationship Id="rId17" Type="http://schemas.openxmlformats.org/officeDocument/2006/relationships/hyperlink" Target="https://normas.leg.br/?urn=urn:lex:br:federal:lei:1999-01-29;9784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normas.leg.br/?urn=urn:lex:br:federal:lei:1998-03-24;9615" TargetMode="External"/><Relationship Id="rId20" Type="http://schemas.openxmlformats.org/officeDocument/2006/relationships/hyperlink" Target="https://normas.leg.br/?urn=urn:lex:br:federal:lei:2012-03-21;1259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10-08-02;12305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normas.leg.br/?urn=urn:lex:br:federal:lei:1965-12-09;4886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normas.leg.br/?urn=urn:lex:br:federal:lei:2015-03-16;13105" TargetMode="External"/><Relationship Id="rId19" Type="http://schemas.openxmlformats.org/officeDocument/2006/relationships/hyperlink" Target="https://normas.leg.br/?urn=urn:lex:br:federal:lei:1999-11-23;987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Relationship Id="rId14" Type="http://schemas.openxmlformats.org/officeDocument/2006/relationships/hyperlink" Target="https://normas.leg.br/?urn=urn:lex:br:federal:lei:1990-09-11;8078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86682-9D9B-41CC-AD3D-646B79DF8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2735</Characters>
  <Application>Microsoft Office Word</Application>
  <DocSecurity>0</DocSecurity>
  <Lines>22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2870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6</cp:revision>
  <cp:lastPrinted>2023-01-03T22:17:00Z</cp:lastPrinted>
  <dcterms:created xsi:type="dcterms:W3CDTF">2023-02-14T17:34:00Z</dcterms:created>
  <dcterms:modified xsi:type="dcterms:W3CDTF">2023-02-14T17:46:00Z</dcterms:modified>
</cp:coreProperties>
</file>