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0321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3216">
              <w:rPr>
                <w:rFonts w:asciiTheme="minorHAnsi" w:hAnsiTheme="minorHAnsi" w:cstheme="minorHAnsi"/>
                <w:sz w:val="22"/>
                <w:szCs w:val="22"/>
              </w:rPr>
              <w:t>LEI Nº 13.483, DE 21 DE SETEMBRO DE 2017</w:t>
            </w:r>
          </w:p>
        </w:tc>
        <w:tc>
          <w:tcPr>
            <w:tcW w:w="6043" w:type="dxa"/>
          </w:tcPr>
          <w:p w:rsidR="002B3512" w:rsidRPr="002B3512" w:rsidRDefault="00F0321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F446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https://normas.leg.br/?urn=urn:lex:br:federal:lei:2017-09-21;13483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0321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3216">
              <w:rPr>
                <w:rFonts w:asciiTheme="minorHAnsi" w:hAnsiTheme="minorHAnsi" w:cstheme="minorHAnsi"/>
                <w:sz w:val="22"/>
                <w:szCs w:val="22"/>
              </w:rPr>
              <w:t>LEI Nº 13.999, DE 18 DE MAIO DE 2020</w:t>
            </w:r>
          </w:p>
        </w:tc>
        <w:tc>
          <w:tcPr>
            <w:tcW w:w="6043" w:type="dxa"/>
          </w:tcPr>
          <w:p w:rsidR="002B3512" w:rsidRPr="002B3512" w:rsidRDefault="00F0321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7F446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https://normas.leg.br/?urn=urn:lex:br:federal:lei:2020-05-18;13999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0321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432A0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0321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7-09-21;1348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20-05-18;1399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34155-D7D5-4C23-8EAC-F2FD3C403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2023-02-14T13:38:00Z</dcterms:created>
  <dcterms:modified xsi:type="dcterms:W3CDTF">2023-02-14T13:39:00Z</dcterms:modified>
</cp:coreProperties>
</file>