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64428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44280">
              <w:rPr>
                <w:rFonts w:asciiTheme="minorHAnsi" w:hAnsiTheme="minorHAnsi" w:cstheme="minorHAnsi"/>
                <w:sz w:val="22"/>
                <w:szCs w:val="22"/>
              </w:rPr>
              <w:t>LEI Nº 4.502, DE 30 DE NOVEMBRO DE 1964</w:t>
            </w:r>
          </w:p>
        </w:tc>
        <w:tc>
          <w:tcPr>
            <w:tcW w:w="6043" w:type="dxa"/>
          </w:tcPr>
          <w:p w:rsidR="002B3512" w:rsidRPr="002B3512" w:rsidRDefault="0064428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https://normas.leg.br/?urn=urn:lex:br:federal:lei:1964-11-30;4502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44280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44280" w:rsidRPr="00644280" w:rsidRDefault="0064428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44280">
              <w:rPr>
                <w:rFonts w:asciiTheme="minorHAnsi" w:hAnsiTheme="minorHAnsi" w:cstheme="minorHAnsi"/>
                <w:sz w:val="22"/>
                <w:szCs w:val="22"/>
              </w:rPr>
              <w:t>LEI Nº 10.865, DE 30 DE ABRIL DE 2004</w:t>
            </w:r>
            <w:bookmarkStart w:id="0" w:name="_GoBack"/>
            <w:bookmarkEnd w:id="0"/>
          </w:p>
        </w:tc>
        <w:tc>
          <w:tcPr>
            <w:tcW w:w="6043" w:type="dxa"/>
          </w:tcPr>
          <w:p w:rsidR="00644280" w:rsidRDefault="0064428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https://normas.leg.br/?urn=urn:lex:br:federal:lei:2004-04-30;10865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4428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4280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64-11-30;450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4-04-30;1086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DF338-7AA4-48B5-8D81-AEB6CFC4A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2023-02-14T13:02:00Z</dcterms:created>
  <dcterms:modified xsi:type="dcterms:W3CDTF">2023-02-14T13:02:00Z</dcterms:modified>
</cp:coreProperties>
</file>