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00D3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0D35">
              <w:rPr>
                <w:rFonts w:asciiTheme="minorHAnsi" w:hAnsiTheme="minorHAnsi" w:cstheme="minorHAnsi"/>
                <w:sz w:val="22"/>
                <w:szCs w:val="22"/>
              </w:rPr>
              <w:t>LEI Nº 7.853, DE 24 DE OUTUBRO DE 1989</w:t>
            </w:r>
          </w:p>
        </w:tc>
        <w:tc>
          <w:tcPr>
            <w:tcW w:w="6043" w:type="dxa"/>
          </w:tcPr>
          <w:p w:rsidR="002B3512" w:rsidRPr="002B3512" w:rsidRDefault="00100D3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https://normas.leg.br/?urn=urn:lex:br:federal:lei:1989-10-24;7853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00D35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00D35" w:rsidRPr="00100D35" w:rsidRDefault="00100D3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0D35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100D35" w:rsidRDefault="00100D3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00D35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00D35" w:rsidRPr="00100D35" w:rsidRDefault="00100D3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0D35">
              <w:rPr>
                <w:rFonts w:asciiTheme="minorHAnsi" w:hAnsiTheme="minorHAnsi" w:cstheme="minorHAnsi"/>
                <w:sz w:val="22"/>
                <w:szCs w:val="22"/>
              </w:rPr>
              <w:t>LEI Nº 13.861, DE 18 DE JULHO DE 2019</w:t>
            </w:r>
          </w:p>
        </w:tc>
        <w:tc>
          <w:tcPr>
            <w:tcW w:w="6043" w:type="dxa"/>
          </w:tcPr>
          <w:p w:rsidR="00100D35" w:rsidRDefault="00100D3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https://normas.leg.br/?urn=urn:lex:br:federal:lei:2019-07-18;13861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00D3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00D35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10-24;785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19-07-18;1386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2-12-27;1276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95B20-F7F3-4723-8B82-6FE824C2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2023-02-13T17:00:00Z</dcterms:created>
  <dcterms:modified xsi:type="dcterms:W3CDTF">2023-02-13T17:00:00Z</dcterms:modified>
</cp:coreProperties>
</file>