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D0B6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B65">
              <w:rPr>
                <w:rFonts w:asciiTheme="minorHAnsi" w:hAnsiTheme="minorHAnsi" w:cstheme="minorHAnsi"/>
                <w:sz w:val="22"/>
                <w:szCs w:val="22"/>
              </w:rPr>
              <w:t>LEI Nº 8.842, DE 4 DE JANEIRO DE 1994</w:t>
            </w:r>
          </w:p>
        </w:tc>
        <w:tc>
          <w:tcPr>
            <w:tcW w:w="6043" w:type="dxa"/>
          </w:tcPr>
          <w:p w:rsidR="002B3512" w:rsidRPr="002B3512" w:rsidRDefault="007D0B6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42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https://normas.leg.br/?urn=urn:lex:br:federal:lei:1994-01-04;8842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D0B6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B65">
              <w:rPr>
                <w:rFonts w:asciiTheme="minorHAnsi" w:hAnsiTheme="minorHAnsi" w:cstheme="minorHAnsi"/>
                <w:sz w:val="22"/>
                <w:szCs w:val="22"/>
              </w:rPr>
              <w:t>LEI Nº 10.741, DE 1º DE OUTUBRO DE 2003</w:t>
            </w:r>
          </w:p>
        </w:tc>
        <w:tc>
          <w:tcPr>
            <w:tcW w:w="6043" w:type="dxa"/>
          </w:tcPr>
          <w:p w:rsidR="002B3512" w:rsidRPr="002B3512" w:rsidRDefault="007D0B6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942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https://normas.leg.br/?urn=urn:lex:br:federal:lei:2003-10-01;10741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D0B6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576E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0B65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4-01-04;884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3-10-01;1074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6E750-FABD-4568-A962-57E08693C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2023-02-13T15:27:00Z</dcterms:created>
  <dcterms:modified xsi:type="dcterms:W3CDTF">2023-02-13T15:28:00Z</dcterms:modified>
</cp:coreProperties>
</file>