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563B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563B1">
              <w:rPr>
                <w:rFonts w:asciiTheme="minorHAnsi" w:hAnsiTheme="minorHAnsi" w:cstheme="minorHAnsi"/>
                <w:sz w:val="22"/>
                <w:szCs w:val="22"/>
              </w:rPr>
              <w:t>LEI Nº 13.709, DE 14 DE AGOSTO DE 2018</w:t>
            </w:r>
          </w:p>
        </w:tc>
        <w:tc>
          <w:tcPr>
            <w:tcW w:w="6043" w:type="dxa"/>
          </w:tcPr>
          <w:p w:rsidR="002B3512" w:rsidRPr="002B3512" w:rsidRDefault="00F563B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7280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https://normas.leg.br/?urn=urn:lex:br:federal:lei:2018-08-14;13709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563B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563B1">
              <w:rPr>
                <w:rFonts w:asciiTheme="minorHAnsi" w:hAnsiTheme="minorHAnsi" w:cstheme="minorHAnsi"/>
                <w:sz w:val="22"/>
                <w:szCs w:val="22"/>
              </w:rPr>
              <w:t>DECRETO Nº 10.622, DE 9 DE FEVEREIRO DE 2021</w:t>
            </w:r>
          </w:p>
        </w:tc>
        <w:tc>
          <w:tcPr>
            <w:tcW w:w="6043" w:type="dxa"/>
          </w:tcPr>
          <w:p w:rsidR="002B3512" w:rsidRPr="002B3512" w:rsidRDefault="00F563B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67280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https://www2.camara.leg.br/legin/fed/decret/2021/decreto-10622-9-fevereiro-2021-791034-norma-pe.html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563B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072D7"/>
    <w:rsid w:val="00F4213E"/>
    <w:rsid w:val="00F4422C"/>
    <w:rsid w:val="00F5289D"/>
    <w:rsid w:val="00F55F20"/>
    <w:rsid w:val="00F563B1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8-08-14;1370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decret/2021/decreto-10622-9-fevereiro-2021-791034-norma-pe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4580D-553C-4AA5-82B6-DB837414A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493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2023-02-08T21:46:00Z</dcterms:created>
  <dcterms:modified xsi:type="dcterms:W3CDTF">2023-02-08T21:50:00Z</dcterms:modified>
</cp:coreProperties>
</file>