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8219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2197">
              <w:rPr>
                <w:rFonts w:asciiTheme="minorHAnsi" w:hAnsiTheme="minorHAnsi" w:cstheme="minorHAnsi"/>
                <w:sz w:val="22"/>
                <w:szCs w:val="22"/>
              </w:rPr>
              <w:t>LEI COMPLEMENTAR Nº 79, DE 7 DE JANEIRO DE 1994</w:t>
            </w:r>
          </w:p>
        </w:tc>
        <w:tc>
          <w:tcPr>
            <w:tcW w:w="6043" w:type="dxa"/>
          </w:tcPr>
          <w:p w:rsidR="002B3512" w:rsidRPr="002B3512" w:rsidRDefault="0058219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E745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https://normas.leg.br/?urn=urn:lex:br:federal:lei.complementar:1994-01-07;79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241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2418" w:rsidRPr="002B3512" w:rsidRDefault="0058219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2197">
              <w:rPr>
                <w:rFonts w:asciiTheme="minorHAnsi" w:hAnsiTheme="minorHAnsi" w:cstheme="minorHAnsi"/>
                <w:sz w:val="22"/>
                <w:szCs w:val="22"/>
              </w:rPr>
              <w:t>LEI Nº 13.500, DE 26 DE OUTUBRO DE 2017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742418" w:rsidRPr="002B3512" w:rsidRDefault="0058219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E745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https://normas.leg.br/?urn=urn:lex:br:federal:lei:2017-10-26;13500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8219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F5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2197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4-01-07;7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7-10-26;1350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0C068-F27A-4A3D-AA8C-7EBF03BA3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2023-02-07T15:00:00Z</dcterms:created>
  <dcterms:modified xsi:type="dcterms:W3CDTF">2023-02-07T15:02:00Z</dcterms:modified>
</cp:coreProperties>
</file>