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7273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7273C">
              <w:rPr>
                <w:rFonts w:asciiTheme="minorHAnsi" w:hAnsiTheme="minorHAnsi" w:cstheme="minorHAnsi"/>
                <w:sz w:val="22"/>
                <w:szCs w:val="22"/>
              </w:rPr>
              <w:t>LEI Nº 14.192, DE 04 DE AGOSTO DE 2021</w:t>
            </w:r>
          </w:p>
        </w:tc>
        <w:tc>
          <w:tcPr>
            <w:tcW w:w="6043" w:type="dxa"/>
          </w:tcPr>
          <w:p w:rsidR="002B3512" w:rsidRPr="002B3512" w:rsidRDefault="0077273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8178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https://normas.leg.br/?urn=urn:lex:br:federal:lei:2021-08-04;14192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7273C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7273C" w:rsidRPr="0077273C" w:rsidRDefault="0077273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7273C">
              <w:rPr>
                <w:rFonts w:asciiTheme="minorHAnsi" w:hAnsiTheme="minorHAnsi" w:cstheme="minorHAnsi"/>
                <w:sz w:val="22"/>
                <w:szCs w:val="22"/>
              </w:rPr>
              <w:t>LEI Nº 4.737, DE 15 DE JULHO DE 1965</w:t>
            </w:r>
          </w:p>
        </w:tc>
        <w:tc>
          <w:tcPr>
            <w:tcW w:w="6043" w:type="dxa"/>
          </w:tcPr>
          <w:p w:rsidR="0077273C" w:rsidRDefault="0077273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48178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https://normas.leg.br/?urn=urn:lex:br:federal:lei:1965-07-15;4737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7273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273C"/>
    <w:rsid w:val="0077540A"/>
    <w:rsid w:val="0077691A"/>
    <w:rsid w:val="00782701"/>
    <w:rsid w:val="0079077A"/>
    <w:rsid w:val="00790AFB"/>
    <w:rsid w:val="007B29F7"/>
    <w:rsid w:val="007C2279"/>
    <w:rsid w:val="007D2261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1-08-04;1419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65-07-15;473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88EE2-9B08-4586-B57F-E3C8FEDA7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2023-02-06T18:56:00Z</dcterms:created>
  <dcterms:modified xsi:type="dcterms:W3CDTF">2023-02-06T18:58:00Z</dcterms:modified>
</cp:coreProperties>
</file>