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456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456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BC221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2211">
              <w:rPr>
                <w:rFonts w:asciiTheme="minorHAnsi" w:hAnsiTheme="minorHAnsi" w:cstheme="minorHAnsi"/>
                <w:sz w:val="22"/>
                <w:szCs w:val="22"/>
              </w:rPr>
              <w:t>LEI Nº 7.433, DE 18 DE DEZEMBRO DE 1985</w:t>
            </w:r>
          </w:p>
        </w:tc>
        <w:tc>
          <w:tcPr>
            <w:tcW w:w="5164" w:type="dxa"/>
          </w:tcPr>
          <w:p w:rsidR="002B3512" w:rsidRPr="002B3512" w:rsidRDefault="00BC221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431F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https://normas.leg.br/?urn=urn:lex:br:federal:lei:1985-12-18;7433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456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BC221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2211">
              <w:rPr>
                <w:rFonts w:asciiTheme="minorHAnsi" w:hAnsiTheme="minorHAnsi" w:cstheme="minorHAnsi"/>
                <w:sz w:val="22"/>
                <w:szCs w:val="22"/>
              </w:rPr>
              <w:t>DECRETO Nº 93.240, DE 9 DE SETEMBRO DE 1986</w:t>
            </w:r>
          </w:p>
        </w:tc>
        <w:tc>
          <w:tcPr>
            <w:tcW w:w="5164" w:type="dxa"/>
          </w:tcPr>
          <w:p w:rsidR="002B3512" w:rsidRPr="002B3512" w:rsidRDefault="00BC221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3431F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https://www2.camara.leg.br/legin/fed/decret/1980-1987/decreto-93240-9-setembro-1986-443489-norma-pe.html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456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E76C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E76CF">
              <w:rPr>
                <w:rFonts w:asciiTheme="minorHAnsi" w:hAnsiTheme="minorHAnsi" w:cstheme="minorHAnsi"/>
                <w:sz w:val="22"/>
                <w:szCs w:val="22"/>
              </w:rPr>
              <w:t>LEI Nº 4.947, DE 6 DE ABRIL DE 1966</w:t>
            </w:r>
          </w:p>
        </w:tc>
        <w:tc>
          <w:tcPr>
            <w:tcW w:w="5164" w:type="dxa"/>
          </w:tcPr>
          <w:p w:rsidR="002B3512" w:rsidRPr="002B3512" w:rsidRDefault="002E76C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3431F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https://normas.leg.br/?urn=urn:lex:br:federal:lei:1966-04-06;4947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456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1A61A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A61AE">
              <w:rPr>
                <w:rFonts w:asciiTheme="minorHAnsi" w:hAnsiTheme="minorHAnsi" w:cstheme="minorHAnsi"/>
                <w:sz w:val="22"/>
                <w:szCs w:val="22"/>
              </w:rPr>
              <w:t>LEI Nº 5.172, DE 25 DE OUTUBRO DE 1966</w:t>
            </w:r>
          </w:p>
        </w:tc>
        <w:tc>
          <w:tcPr>
            <w:tcW w:w="5164" w:type="dxa"/>
          </w:tcPr>
          <w:p w:rsidR="002B3512" w:rsidRPr="002B3512" w:rsidRDefault="001A61A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3431F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https://normas.leg.br/?urn=urn:lex:br:federal:lei:1966-10-25;5172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456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1A61A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A61AE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</w:tc>
        <w:tc>
          <w:tcPr>
            <w:tcW w:w="5164" w:type="dxa"/>
          </w:tcPr>
          <w:p w:rsidR="002B3512" w:rsidRPr="002B3512" w:rsidRDefault="001A61A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3431F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https://normas.leg.br/?urn=urn:lex:br:federal:lei:2002-01-10;10406!art1245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456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3"/>
      <w:footerReference w:type="default" r:id="rId14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564E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A61AE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8333D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E76CF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564E5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2211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5-12-18;7433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2002-01-10;10406!art1245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66-10-25;517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normas.leg.br/?urn=urn:lex:br:federal:lei:1966-04-06;494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1980-1987/decreto-93240-9-setembro-1986-443489-norma-pe.htm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A0A4E-802F-4256-A978-E0340F68D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1081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6</cp:revision>
  <cp:lastPrinted>2023-01-03T22:17:00Z</cp:lastPrinted>
  <dcterms:created xsi:type="dcterms:W3CDTF">2023-02-03T17:43:00Z</dcterms:created>
  <dcterms:modified xsi:type="dcterms:W3CDTF">2023-02-03T17:51:00Z</dcterms:modified>
</cp:coreProperties>
</file>