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6848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6848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68481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84818">
              <w:rPr>
                <w:rFonts w:asciiTheme="minorHAnsi" w:hAnsiTheme="minorHAnsi" w:cstheme="minorHAnsi"/>
                <w:sz w:val="22"/>
                <w:szCs w:val="22"/>
              </w:rPr>
              <w:t>LEI Nº 13.445, DE 24 DE MAIO DE 2017</w:t>
            </w:r>
          </w:p>
        </w:tc>
        <w:tc>
          <w:tcPr>
            <w:tcW w:w="5164" w:type="dxa"/>
          </w:tcPr>
          <w:p w:rsidR="002B3512" w:rsidRPr="002B3512" w:rsidRDefault="0068481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D4B2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https://normas.leg.br/?urn=urn:lex:br:federal:lei:2017-05-24;13445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6848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68481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84818">
              <w:rPr>
                <w:rFonts w:asciiTheme="minorHAnsi" w:hAnsiTheme="minorHAnsi" w:cstheme="minorHAnsi"/>
                <w:sz w:val="22"/>
                <w:szCs w:val="22"/>
              </w:rPr>
              <w:t>LEI Nº 14.197, DE 01 DE SETEMBRO DE 2021</w:t>
            </w:r>
          </w:p>
        </w:tc>
        <w:tc>
          <w:tcPr>
            <w:tcW w:w="5164" w:type="dxa"/>
          </w:tcPr>
          <w:p w:rsidR="002B3512" w:rsidRPr="002B3512" w:rsidRDefault="0068481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D4B2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https://normas.leg.br/?urn=urn:lex:br:federal:lei:2021-09-01;14197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8481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D1E34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4818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7-05-24;1344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1-09-01;1419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E9FA2-D686-4F08-9CA9-97096C3AC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2023-02-02T19:56:00Z</dcterms:created>
  <dcterms:modified xsi:type="dcterms:W3CDTF">2023-02-02T19:58:00Z</dcterms:modified>
</cp:coreProperties>
</file>