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F130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60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F130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F1304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3049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608" w:type="dxa"/>
          </w:tcPr>
          <w:p w:rsidR="002B3512" w:rsidRPr="002B3512" w:rsidRDefault="00F1304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550D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130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F1304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3049">
              <w:rPr>
                <w:rFonts w:asciiTheme="minorHAnsi" w:hAnsiTheme="minorHAnsi" w:cstheme="minorHAnsi"/>
                <w:sz w:val="22"/>
                <w:szCs w:val="22"/>
              </w:rPr>
              <w:t>DECRETO Nº 5.051, DE 19 DE ABRIL DE 2004</w:t>
            </w:r>
          </w:p>
        </w:tc>
        <w:tc>
          <w:tcPr>
            <w:tcW w:w="6608" w:type="dxa"/>
          </w:tcPr>
          <w:p w:rsidR="002B3512" w:rsidRPr="002B3512" w:rsidRDefault="00F1304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550D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https://www2.camara.leg.br/legin/fed/decret/2004/decreto-5051-19-abril-2004-531736-norma-pe.html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130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F1304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3049">
              <w:rPr>
                <w:rFonts w:asciiTheme="minorHAnsi" w:hAnsiTheme="minorHAnsi" w:cstheme="minorHAnsi"/>
                <w:sz w:val="22"/>
                <w:szCs w:val="22"/>
              </w:rPr>
              <w:t>DECRETO LEGISLATIVO Nº 143, DE 2002</w:t>
            </w:r>
          </w:p>
        </w:tc>
        <w:tc>
          <w:tcPr>
            <w:tcW w:w="6608" w:type="dxa"/>
          </w:tcPr>
          <w:p w:rsidR="002B3512" w:rsidRPr="002B3512" w:rsidRDefault="00F1304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550D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https://www2.camara.leg.br/legin/fed/decleg/2002/decretolegislativo-143-20-junho-2002-458771-norma-pl.html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130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F1304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3049">
              <w:rPr>
                <w:rFonts w:asciiTheme="minorHAnsi" w:hAnsiTheme="minorHAnsi" w:cstheme="minorHAnsi"/>
                <w:sz w:val="22"/>
                <w:szCs w:val="22"/>
              </w:rPr>
              <w:t>DECRETO Nº 10.088, DE 5 DE NOVEMBRO DE 2019</w:t>
            </w:r>
          </w:p>
        </w:tc>
        <w:tc>
          <w:tcPr>
            <w:tcW w:w="6608" w:type="dxa"/>
          </w:tcPr>
          <w:p w:rsidR="002B3512" w:rsidRPr="002B3512" w:rsidRDefault="00F1304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D550D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https://www2.camara.leg.br/legin/fed/decret/2019/decreto-10088-5-novembro-2019-789348-norma-pe.html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130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F1304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3049">
              <w:rPr>
                <w:rFonts w:asciiTheme="minorHAnsi" w:hAnsiTheme="minorHAnsi" w:cstheme="minorHAnsi"/>
                <w:sz w:val="22"/>
                <w:szCs w:val="22"/>
              </w:rPr>
              <w:t>LEI Nº 6.001, DE 19 DE DEZEMBRO DE 1973</w:t>
            </w:r>
          </w:p>
        </w:tc>
        <w:tc>
          <w:tcPr>
            <w:tcW w:w="6608" w:type="dxa"/>
          </w:tcPr>
          <w:p w:rsidR="002B3512" w:rsidRPr="002B3512" w:rsidRDefault="00F1304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D550D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https://normas.leg.br/?urn=urn:lex:br:federal:lei:1973-12-19;6001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1304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4F2DAA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3049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73-12-19;600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.camara.leg.br/legin/fed/decret/2019/decreto-10088-5-novembro-2019-789348-norma-pe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2.camara.leg.br/legin/fed/decleg/2002/decretolegislativo-143-20-junho-2002-458771-norma-p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04/decreto-5051-19-abril-2004-531736-norma-pe.htm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08A5-ED06-4616-9A22-F33D44768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2023-01-16T19:36:00Z</dcterms:created>
  <dcterms:modified xsi:type="dcterms:W3CDTF">2023-01-16T19:42:00Z</dcterms:modified>
</cp:coreProperties>
</file>