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54"/>
        <w:gridCol w:w="6608"/>
      </w:tblGrid>
      <w:tr w:rsidR="002B3512" w:rsidRPr="002B3512" w:rsidTr="003F24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60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3F2420" w:rsidRPr="002B3512" w:rsidTr="003F24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3F2420" w:rsidRPr="002B3512" w:rsidRDefault="003F2420" w:rsidP="003F2420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A0A70">
              <w:rPr>
                <w:rFonts w:asciiTheme="minorHAnsi" w:hAnsiTheme="minorHAnsi" w:cstheme="minorHAnsi"/>
                <w:sz w:val="22"/>
                <w:szCs w:val="22"/>
              </w:rPr>
              <w:t>DECRETO LEGISLATIVO Nº 6, DE 2020</w:t>
            </w:r>
          </w:p>
        </w:tc>
        <w:tc>
          <w:tcPr>
            <w:tcW w:w="6608" w:type="dxa"/>
          </w:tcPr>
          <w:p w:rsidR="003F2420" w:rsidRPr="002B3512" w:rsidRDefault="003F2420" w:rsidP="003F2420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0698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https://www2.camara.leg.br/legin/fed/decleg/2020/decretolegislativo-6-20-marco-2020-789861-publicacaooriginal-160163-pl.html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F2420" w:rsidRPr="002B3512" w:rsidTr="003F24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4" w:type="dxa"/>
          </w:tcPr>
          <w:p w:rsidR="003F2420" w:rsidRPr="002B3512" w:rsidRDefault="003F2420" w:rsidP="003F2420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A0A70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608" w:type="dxa"/>
          </w:tcPr>
          <w:p w:rsidR="003F2420" w:rsidRPr="002B3512" w:rsidRDefault="003F2420" w:rsidP="003F2420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0698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F242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3F2420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019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leg/2020/decretolegislativo-6-20-marco-2020-789861-publicacaooriginal-160163-pl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0-05-04;10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1D53E-3D17-4E8B-BB44-C4649F1D1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556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2023-01-16T19:30:00Z</dcterms:created>
  <dcterms:modified xsi:type="dcterms:W3CDTF">2023-01-16T19:31:00Z</dcterms:modified>
</cp:coreProperties>
</file>