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7B42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7B42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7B4201" w:rsidRPr="007B4201" w:rsidRDefault="007B4201" w:rsidP="007B4201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4201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  <w:p w:rsidR="002B3512" w:rsidRPr="002B3512" w:rsidRDefault="007B4201" w:rsidP="007B4201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4201">
              <w:rPr>
                <w:rFonts w:asciiTheme="minorHAnsi" w:hAnsiTheme="minorHAnsi" w:cstheme="minorHAnsi"/>
                <w:sz w:val="22"/>
                <w:szCs w:val="22"/>
              </w:rPr>
              <w:t>TÍTULO IV</w:t>
            </w:r>
          </w:p>
        </w:tc>
        <w:tc>
          <w:tcPr>
            <w:tcW w:w="6574" w:type="dxa"/>
          </w:tcPr>
          <w:p w:rsidR="002B3512" w:rsidRPr="002B3512" w:rsidRDefault="007B420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9E619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https://normas.leg.br/?urn=urn:lex:br:federal:constituicao:1988-10-05;1988!art49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7B42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2B3512" w:rsidRPr="002B3512" w:rsidRDefault="00492E0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92E01">
              <w:rPr>
                <w:rFonts w:asciiTheme="minorHAnsi" w:hAnsiTheme="minorHAnsi" w:cstheme="minorHAnsi"/>
                <w:sz w:val="22"/>
                <w:szCs w:val="22"/>
              </w:rPr>
              <w:t xml:space="preserve">Decreto nº 9.642, de 27 de </w:t>
            </w:r>
            <w:proofErr w:type="gramStart"/>
            <w:r w:rsidRPr="00492E01">
              <w:rPr>
                <w:rFonts w:asciiTheme="minorHAnsi" w:hAnsiTheme="minorHAnsi" w:cstheme="minorHAnsi"/>
                <w:sz w:val="22"/>
                <w:szCs w:val="22"/>
              </w:rPr>
              <w:t>Dezembro</w:t>
            </w:r>
            <w:proofErr w:type="gramEnd"/>
            <w:r w:rsidRPr="00492E01">
              <w:rPr>
                <w:rFonts w:asciiTheme="minorHAnsi" w:hAnsiTheme="minorHAnsi" w:cstheme="minorHAnsi"/>
                <w:sz w:val="22"/>
                <w:szCs w:val="22"/>
              </w:rPr>
              <w:t xml:space="preserve"> de 2018</w:t>
            </w:r>
          </w:p>
        </w:tc>
        <w:tc>
          <w:tcPr>
            <w:tcW w:w="6574" w:type="dxa"/>
          </w:tcPr>
          <w:p w:rsidR="002B3512" w:rsidRPr="002B3512" w:rsidRDefault="007B420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9E619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https://www2.camara.leg.br/legin/fed/decret/2018/decreto-9642-27-dezembro-2018-787549-norma-pe.html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7B42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2B3512" w:rsidRPr="002B3512" w:rsidRDefault="00492E0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92E01">
              <w:rPr>
                <w:rFonts w:asciiTheme="minorHAnsi" w:hAnsiTheme="minorHAnsi" w:cstheme="minorHAnsi"/>
                <w:sz w:val="22"/>
                <w:szCs w:val="22"/>
              </w:rPr>
              <w:t>DECRETO Nº 7.891, DE 23 DE JANEIRO DE 2013</w:t>
            </w:r>
          </w:p>
        </w:tc>
        <w:tc>
          <w:tcPr>
            <w:tcW w:w="6574" w:type="dxa"/>
          </w:tcPr>
          <w:p w:rsidR="002B3512" w:rsidRPr="002B3512" w:rsidRDefault="00492E0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9E619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https://www2.camara.leg.br/legin/fed/decret/2013/decreto-7891-23-janeiro-2013-775082-publicacaooriginal-138772-pe.html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492E01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92E01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B4201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6B3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!art4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2.camara.leg.br/legin/fed/decret/2013/decreto-7891-23-janeiro-2013-775082-publicacaooriginal-138772-pe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2.camara.leg.br/legin/fed/decret/2018/decreto-9642-27-dezembro-2018-787549-norma-pe.htm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9229ED-F19E-4DE1-A5A9-906350D90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832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2023-01-16T18:50:00Z</dcterms:created>
  <dcterms:modified xsi:type="dcterms:W3CDTF">2023-01-16T19:04:00Z</dcterms:modified>
</cp:coreProperties>
</file>