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4913CD79" w:rsidR="00863863" w:rsidRPr="00CB78A8" w:rsidRDefault="00863863" w:rsidP="00863863">
      <w:pPr>
        <w:pStyle w:val="cabea"/>
      </w:pPr>
      <w:r w:rsidRPr="00CB78A8">
        <w:t xml:space="preserve">projeto de lei nº </w:t>
      </w:r>
      <w:r w:rsidR="001C1D47">
        <w:t>4</w:t>
      </w:r>
      <w:r w:rsidR="0077455A">
        <w:t>.</w:t>
      </w:r>
      <w:r w:rsidR="00050367">
        <w:t>129</w:t>
      </w:r>
      <w:r w:rsidRPr="00CB78A8">
        <w:t>-</w:t>
      </w:r>
      <w:r w:rsidR="00F70AC6">
        <w:t>b</w:t>
      </w:r>
      <w:r w:rsidR="00BE7484">
        <w:t xml:space="preserve"> </w:t>
      </w:r>
      <w:r w:rsidRPr="00CB78A8">
        <w:t>de 20</w:t>
      </w:r>
      <w:r w:rsidR="00050367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791715BE" w:rsidR="00863863" w:rsidRDefault="00050367" w:rsidP="001C1D47">
      <w:pPr>
        <w:pStyle w:val="ementa"/>
      </w:pPr>
      <w:r w:rsidRPr="00050367">
        <w:t>Dispõe sobre diretrizes gerais para a elaboração de planos de adaptação à mudança do clima.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26CF418A" w14:textId="3EA6A784" w:rsidR="00050367" w:rsidRPr="00507657" w:rsidRDefault="00050367" w:rsidP="00050367">
      <w:pPr>
        <w:pStyle w:val="texto1"/>
      </w:pPr>
      <w:r>
        <w:t xml:space="preserve">Art. 1º </w:t>
      </w:r>
      <w:r w:rsidRPr="00507657">
        <w:t>Esta Lei</w:t>
      </w:r>
      <w:r>
        <w:t xml:space="preserve"> estabelece diretrizes gerais para a elaboração </w:t>
      </w:r>
      <w:r w:rsidRPr="00507657">
        <w:t xml:space="preserve">dos planos de adaptação à mudança do clima, com o objetivo de implementar iniciativas e medidas para reduzir a vulnerabilidade dos sistemas ambiental, social e econômico </w:t>
      </w:r>
      <w:r w:rsidR="00F70AC6" w:rsidRPr="00507657">
        <w:t>diante dos</w:t>
      </w:r>
      <w:r w:rsidRPr="00507657">
        <w:t xml:space="preserve"> efeitos atuais e esperados da mudança do clima, com fundamento na Lei nº 12.187, de 29 de dezembro de 2009, que institui a Política Nacional sobre Mudança do Clima (PNMC).</w:t>
      </w:r>
    </w:p>
    <w:p w14:paraId="78120B91" w14:textId="75A06F10" w:rsidR="00050367" w:rsidRDefault="00050367" w:rsidP="00050367">
      <w:pPr>
        <w:pStyle w:val="texto1"/>
      </w:pPr>
      <w:r w:rsidRPr="00507657">
        <w:t>Parágrafo único. O</w:t>
      </w:r>
      <w:r w:rsidR="00F70AC6" w:rsidRPr="00507657">
        <w:t>s</w:t>
      </w:r>
      <w:r w:rsidRPr="00507657">
        <w:t xml:space="preserve"> plano</w:t>
      </w:r>
      <w:r w:rsidR="00F70AC6" w:rsidRPr="00507657">
        <w:t>s</w:t>
      </w:r>
      <w:r w:rsidRPr="00507657">
        <w:t xml:space="preserve"> previsto</w:t>
      </w:r>
      <w:r w:rsidR="00F70AC6" w:rsidRPr="00507657">
        <w:t>s</w:t>
      </w:r>
      <w:r w:rsidR="007C6346" w:rsidRPr="00507657">
        <w:t xml:space="preserve"> </w:t>
      </w:r>
      <w:r w:rsidRPr="00507657">
        <w:t xml:space="preserve">no </w:t>
      </w:r>
      <w:r w:rsidRPr="00507657">
        <w:rPr>
          <w:i/>
        </w:rPr>
        <w:t>caput</w:t>
      </w:r>
      <w:r w:rsidRPr="00507657">
        <w:t xml:space="preserve"> </w:t>
      </w:r>
      <w:r w:rsidR="00F70AC6" w:rsidRPr="00507657">
        <w:t xml:space="preserve">deste artigo </w:t>
      </w:r>
      <w:r w:rsidR="00156268">
        <w:t>estabelecerão</w:t>
      </w:r>
      <w:bookmarkStart w:id="0" w:name="_GoBack"/>
      <w:bookmarkEnd w:id="0"/>
      <w:r w:rsidRPr="00507657">
        <w:t xml:space="preserve"> medidas para integrar a gestão do risco da mudança do clima nos planos e </w:t>
      </w:r>
      <w:r w:rsidR="008F2EFA">
        <w:t xml:space="preserve">nas </w:t>
      </w:r>
      <w:r w:rsidRPr="00507657">
        <w:t>políticas públicas</w:t>
      </w:r>
      <w:r>
        <w:t xml:space="preserve"> setoriais e temáticas existentes e nas estratégias de desenvolvimento local, estadual, regional e nacional. </w:t>
      </w:r>
    </w:p>
    <w:p w14:paraId="6752C1F8" w14:textId="77777777" w:rsidR="00050367" w:rsidRDefault="00050367" w:rsidP="00050367">
      <w:pPr>
        <w:pStyle w:val="texto1"/>
      </w:pPr>
      <w:r>
        <w:t>Art. 2º São diretrizes dos planos de adaptação à mudança do clima:</w:t>
      </w:r>
    </w:p>
    <w:p w14:paraId="6CE83084" w14:textId="205DA7A1" w:rsidR="00050367" w:rsidRDefault="00050367" w:rsidP="00050367">
      <w:pPr>
        <w:pStyle w:val="texto1"/>
      </w:pPr>
      <w:r>
        <w:t xml:space="preserve">I – </w:t>
      </w:r>
      <w:proofErr w:type="gramStart"/>
      <w:r>
        <w:t>a gestão e a redução</w:t>
      </w:r>
      <w:proofErr w:type="gramEnd"/>
      <w:r>
        <w:t xml:space="preserve"> do risco climático </w:t>
      </w:r>
      <w:r w:rsidR="00F70AC6">
        <w:t xml:space="preserve">diante dos </w:t>
      </w:r>
      <w:r>
        <w:t xml:space="preserve">efeitos adversos da mudança do clima de modo a evitar perdas e danos, com base no grau de vulnerabilidade conforme definido </w:t>
      </w:r>
      <w:r w:rsidRPr="00507657">
        <w:t>pela</w:t>
      </w:r>
      <w:r w:rsidR="008C1B38" w:rsidRPr="00507657">
        <w:t xml:space="preserve"> PNMC</w:t>
      </w:r>
      <w:r w:rsidRPr="00507657">
        <w:t>;</w:t>
      </w:r>
    </w:p>
    <w:p w14:paraId="229A2799" w14:textId="77777777" w:rsidR="00050367" w:rsidRDefault="00050367" w:rsidP="00050367">
      <w:pPr>
        <w:pStyle w:val="texto1"/>
      </w:pPr>
      <w:r>
        <w:t xml:space="preserve">II – </w:t>
      </w:r>
      <w:proofErr w:type="gramStart"/>
      <w:r>
        <w:t>o</w:t>
      </w:r>
      <w:proofErr w:type="gramEnd"/>
      <w:r>
        <w:t xml:space="preserve"> estabelecimento de instrumentos econômicos, financeiros e socioambientais que permitam a adaptação dos sistemas naturais, humanos, produtivos e de infraestrutura; </w:t>
      </w:r>
    </w:p>
    <w:p w14:paraId="0EEDE4F0" w14:textId="5F60A101" w:rsidR="00050367" w:rsidRPr="00507657" w:rsidRDefault="00050367" w:rsidP="00050367">
      <w:pPr>
        <w:pStyle w:val="texto1"/>
      </w:pPr>
      <w:r>
        <w:lastRenderedPageBreak/>
        <w:t xml:space="preserve">III – a integração entre as estratégias de mitigação e adaptação nos âmbitos local, regional e nacional, em alinhamento com os compromissos assumidos perante o </w:t>
      </w:r>
      <w:r w:rsidRPr="00507657">
        <w:t>Acordo de Paris</w:t>
      </w:r>
      <w:r w:rsidR="00FE24CF" w:rsidRPr="00507657">
        <w:t xml:space="preserve"> </w:t>
      </w:r>
      <w:r w:rsidR="00FE24CF" w:rsidRPr="00E11917">
        <w:t>sob a Conven</w:t>
      </w:r>
      <w:r w:rsidR="00F5090B" w:rsidRPr="00E11917">
        <w:t>ção-Quadro das Nações Unidas sobre Mudança do Clima</w:t>
      </w:r>
      <w:r w:rsidRPr="00E11917">
        <w:t xml:space="preserve"> </w:t>
      </w:r>
      <w:r>
        <w:t xml:space="preserve">por </w:t>
      </w:r>
      <w:r w:rsidRPr="00507657">
        <w:t>meio da Contribuição Nacionalmente Determinada;</w:t>
      </w:r>
    </w:p>
    <w:p w14:paraId="5774822F" w14:textId="77777777" w:rsidR="00050367" w:rsidRPr="00507657" w:rsidRDefault="00050367" w:rsidP="00050367">
      <w:pPr>
        <w:pStyle w:val="texto1"/>
      </w:pPr>
      <w:r w:rsidRPr="00507657">
        <w:t xml:space="preserve">IV - </w:t>
      </w:r>
      <w:proofErr w:type="gramStart"/>
      <w:r w:rsidRPr="00507657">
        <w:t>a</w:t>
      </w:r>
      <w:proofErr w:type="gramEnd"/>
      <w:r w:rsidRPr="00507657">
        <w:t xml:space="preserve"> sinergia com a Política Nacional de Proteção e Defesa Civil, instituída pela Lei nº 12.608, de 10 de abril de 2012;</w:t>
      </w:r>
    </w:p>
    <w:p w14:paraId="2BB32B5A" w14:textId="21BACB20" w:rsidR="00050367" w:rsidRDefault="00050367" w:rsidP="00050367">
      <w:pPr>
        <w:pStyle w:val="texto1"/>
      </w:pPr>
      <w:r w:rsidRPr="00507657">
        <w:t>V – o estabelecimento de prioridades com base em setores e regiões mais vulneráveis, a partir da identificação</w:t>
      </w:r>
      <w:r>
        <w:t xml:space="preserve"> de vulnerabilidades</w:t>
      </w:r>
      <w:r w:rsidR="007825B2" w:rsidRPr="00507657">
        <w:t xml:space="preserve">, por meio da elaboração de estudos de </w:t>
      </w:r>
      <w:r w:rsidR="007825B2" w:rsidRPr="00F84CD6">
        <w:t>análise de riscos e vulnerabilidades climáticas</w:t>
      </w:r>
      <w:r w:rsidRPr="00F84CD6">
        <w:t>;</w:t>
      </w:r>
    </w:p>
    <w:p w14:paraId="1392F337" w14:textId="658C05FB" w:rsidR="00050367" w:rsidRDefault="00050367" w:rsidP="00050367">
      <w:pPr>
        <w:pStyle w:val="texto1"/>
      </w:pPr>
      <w:r>
        <w:t xml:space="preserve">VI – </w:t>
      </w:r>
      <w:proofErr w:type="gramStart"/>
      <w:r>
        <w:t>a</w:t>
      </w:r>
      <w:proofErr w:type="gramEnd"/>
      <w:r>
        <w:t xml:space="preserve"> previsão de medidas para enfrentamento dos desastres naturais mais recorrentes e para diminuir a vulnerabilidade dos sistemas rurais e urbanos aos efeitos adversos da alteração do clima previstos </w:t>
      </w:r>
      <w:r w:rsidR="00F70AC6">
        <w:t xml:space="preserve">nos âmbitos </w:t>
      </w:r>
      <w:r>
        <w:t xml:space="preserve">local, estadual, regional e nacional; </w:t>
      </w:r>
    </w:p>
    <w:p w14:paraId="07893E74" w14:textId="77777777" w:rsidR="00050367" w:rsidRDefault="00050367" w:rsidP="00050367">
      <w:pPr>
        <w:pStyle w:val="texto1"/>
      </w:pPr>
      <w:r>
        <w:t xml:space="preserve">VII – o fortalecimento do setor agrícola por meio das técnicas de agricultura de baixo carbono; e </w:t>
      </w:r>
    </w:p>
    <w:p w14:paraId="372DA7D5" w14:textId="77777777" w:rsidR="00050367" w:rsidRDefault="00050367" w:rsidP="00050367">
      <w:pPr>
        <w:pStyle w:val="texto1"/>
      </w:pPr>
      <w:r>
        <w:t xml:space="preserve">VIII – o monitoramento das ações previstas e a revisão do plano a cada </w:t>
      </w:r>
      <w:r w:rsidRPr="00507657">
        <w:t>5 (cinco</w:t>
      </w:r>
      <w:r>
        <w:t xml:space="preserve">) anos. </w:t>
      </w:r>
    </w:p>
    <w:p w14:paraId="6D8C58FD" w14:textId="77777777" w:rsidR="00050367" w:rsidRDefault="00050367" w:rsidP="00050367">
      <w:pPr>
        <w:pStyle w:val="texto1"/>
      </w:pPr>
      <w:r>
        <w:t>Art. 3º Os planos de adaptação à mudança do clima assegurarão a adequada implementação das estratégias traçadas, prioritariamente nas áreas de segurança alimentar e nutricional, hídrica e energética, com vistas ao desenvolvimento socioeconômico alinhado à redução das desigualdades sociais.</w:t>
      </w:r>
    </w:p>
    <w:p w14:paraId="61F7393B" w14:textId="0C7067DE" w:rsidR="00050367" w:rsidRPr="00507657" w:rsidRDefault="00050367" w:rsidP="00050367">
      <w:pPr>
        <w:pStyle w:val="texto1"/>
      </w:pPr>
      <w:r>
        <w:t xml:space="preserve">Art. 4º O arranjo institucional para formulação e implementação dos planos de adaptação previstos nesta Lei </w:t>
      </w:r>
      <w:r>
        <w:lastRenderedPageBreak/>
        <w:t xml:space="preserve">fundamentam-se nos </w:t>
      </w:r>
      <w:r w:rsidRPr="00507657">
        <w:t xml:space="preserve">órgãos do Sistema Nacional de Meio Ambiente </w:t>
      </w:r>
      <w:r w:rsidR="007C6346" w:rsidRPr="00507657">
        <w:t>(</w:t>
      </w:r>
      <w:proofErr w:type="spellStart"/>
      <w:r w:rsidR="007C6346" w:rsidRPr="00507657">
        <w:t>Sisnama</w:t>
      </w:r>
      <w:proofErr w:type="spellEnd"/>
      <w:r w:rsidR="007C6346" w:rsidRPr="00507657">
        <w:t>)</w:t>
      </w:r>
      <w:r w:rsidRPr="00507657">
        <w:t xml:space="preserve"> e nos instrumentos previstos na</w:t>
      </w:r>
      <w:r w:rsidR="008F2EFA">
        <w:t xml:space="preserve"> PNMC</w:t>
      </w:r>
      <w:r w:rsidRPr="00507657">
        <w:t xml:space="preserve">. </w:t>
      </w:r>
    </w:p>
    <w:p w14:paraId="645B787A" w14:textId="5023922A" w:rsidR="00050367" w:rsidRPr="00507657" w:rsidRDefault="00050367" w:rsidP="00050367">
      <w:pPr>
        <w:pStyle w:val="texto1"/>
      </w:pPr>
      <w:r w:rsidRPr="00507657">
        <w:t xml:space="preserve">Art. 5º As medidas previstas no plano nacional de adaptação à mudança do clima, a ser elaborado pelo órgão federal competente, serão formuladas em articulação com as 3 (três) esferas da Federação e os setores socioeconômicos, </w:t>
      </w:r>
      <w:r w:rsidR="00F70AC6" w:rsidRPr="00507657">
        <w:t>garantida</w:t>
      </w:r>
      <w:r w:rsidRPr="00507657">
        <w:t xml:space="preserve"> a participação social dos mais vulneráveis aos efeitos adversos dessa mudança. </w:t>
      </w:r>
    </w:p>
    <w:p w14:paraId="2429DDAD" w14:textId="23378857" w:rsidR="00050367" w:rsidRPr="00507657" w:rsidRDefault="00050367" w:rsidP="00050367">
      <w:pPr>
        <w:pStyle w:val="texto1"/>
      </w:pPr>
      <w:r w:rsidRPr="00507657">
        <w:t xml:space="preserve">§ 1º O regulamento estabelecerá a coordenação e a governança federativa do plano, de modo a garantir ampla cooperação entre os entes federados e a harmonizar a metodologia de identificação de impactos, gestão do risco climático, análise da vulnerabilidade, opções de adaptação e fornecimento de subsídios à elaboração, </w:t>
      </w:r>
      <w:r w:rsidR="008F2EFA">
        <w:t xml:space="preserve">à </w:t>
      </w:r>
      <w:r w:rsidRPr="00507657">
        <w:t xml:space="preserve">implementação, </w:t>
      </w:r>
      <w:r w:rsidR="008F2EFA">
        <w:t xml:space="preserve">ao </w:t>
      </w:r>
      <w:r w:rsidRPr="00507657">
        <w:t xml:space="preserve">monitoramento e </w:t>
      </w:r>
      <w:r w:rsidR="008F2EFA">
        <w:t xml:space="preserve">à </w:t>
      </w:r>
      <w:r w:rsidRPr="00507657">
        <w:t>revisão do plano.</w:t>
      </w:r>
    </w:p>
    <w:p w14:paraId="752A0B43" w14:textId="323F7A37" w:rsidR="00050367" w:rsidRPr="00507657" w:rsidRDefault="00050367" w:rsidP="00050367">
      <w:pPr>
        <w:pStyle w:val="texto1"/>
      </w:pPr>
      <w:r w:rsidRPr="00507657">
        <w:t xml:space="preserve">§ 2º Fica assegurada a participação da sociedade civil no arranjo institucional previsto no </w:t>
      </w:r>
      <w:r w:rsidRPr="00507657">
        <w:rPr>
          <w:i/>
        </w:rPr>
        <w:t>caput</w:t>
      </w:r>
      <w:r w:rsidR="007C6346" w:rsidRPr="00507657">
        <w:rPr>
          <w:i/>
        </w:rPr>
        <w:t xml:space="preserve"> </w:t>
      </w:r>
      <w:r w:rsidR="007C6346" w:rsidRPr="00507657">
        <w:t>deste artigo</w:t>
      </w:r>
      <w:r w:rsidRPr="00507657">
        <w:t>, por meio do Fórum Brasileiro de Mudança do Clima (FBMC).</w:t>
      </w:r>
    </w:p>
    <w:p w14:paraId="68FF0C3D" w14:textId="63D56429" w:rsidR="00050367" w:rsidRPr="00507657" w:rsidRDefault="00050367" w:rsidP="00050367">
      <w:pPr>
        <w:pStyle w:val="texto1"/>
      </w:pPr>
      <w:r w:rsidRPr="00507657">
        <w:t>Art. 6º O plano nacional de adaptação à mudança do clima indicará prazos para a elaboração dos planos estaduais e municipais, com prioridade</w:t>
      </w:r>
      <w:r w:rsidR="008F2EFA">
        <w:t>s</w:t>
      </w:r>
      <w:r w:rsidRPr="00507657">
        <w:t xml:space="preserve"> para os </w:t>
      </w:r>
      <w:r w:rsidR="008C1B38" w:rsidRPr="00507657">
        <w:t xml:space="preserve">Municípios </w:t>
      </w:r>
      <w:r w:rsidRPr="00507657">
        <w:t xml:space="preserve">mais vulneráveis, bem como estabelecerá ações e programas para auxiliar os entes federados na formulação e </w:t>
      </w:r>
      <w:r w:rsidR="008C1B38" w:rsidRPr="00507657">
        <w:t xml:space="preserve">na </w:t>
      </w:r>
      <w:r w:rsidRPr="00507657">
        <w:t xml:space="preserve">implementação </w:t>
      </w:r>
      <w:r w:rsidR="008C1B38" w:rsidRPr="00507657">
        <w:t>dos</w:t>
      </w:r>
      <w:r w:rsidRPr="00507657">
        <w:t xml:space="preserve"> respectivos planos.</w:t>
      </w:r>
    </w:p>
    <w:p w14:paraId="1B856697" w14:textId="77777777" w:rsidR="00050367" w:rsidRPr="00507657" w:rsidRDefault="00050367" w:rsidP="00050367">
      <w:pPr>
        <w:pStyle w:val="texto1"/>
      </w:pPr>
      <w:r w:rsidRPr="00507657">
        <w:t xml:space="preserve">Parágrafo único. O plano nacional a que se refere o </w:t>
      </w:r>
      <w:r w:rsidRPr="00507657">
        <w:rPr>
          <w:i/>
        </w:rPr>
        <w:t xml:space="preserve">caput </w:t>
      </w:r>
      <w:r w:rsidRPr="00507657">
        <w:t>deste artigo deverá ser elaborado no prazo de 1 (um) ano, contado da publicação desta Lei.</w:t>
      </w:r>
    </w:p>
    <w:p w14:paraId="67BD6DF1" w14:textId="72001D95" w:rsidR="00050367" w:rsidRPr="00507657" w:rsidRDefault="00050367" w:rsidP="00050367">
      <w:pPr>
        <w:pStyle w:val="texto1"/>
      </w:pPr>
      <w:r w:rsidRPr="00507657">
        <w:t xml:space="preserve"> Art. 7º O plano nacional de adaptação promoverá a cooperação internacional no âmbito bilateral, regional e </w:t>
      </w:r>
      <w:r w:rsidRPr="00507657">
        <w:lastRenderedPageBreak/>
        <w:t>multilateral para o financiamento, a capacitação, o desenvolvimento, a transferência e a difusão de tecnologias e processos para a implementação de ações de adaptação, inclu</w:t>
      </w:r>
      <w:r w:rsidR="008C1B38" w:rsidRPr="00507657">
        <w:t>ídos</w:t>
      </w:r>
      <w:r w:rsidRPr="00507657">
        <w:t xml:space="preserve"> a pesquisa científica, a observação sistemática e o intercâmbio de informações.</w:t>
      </w:r>
    </w:p>
    <w:p w14:paraId="60568EB9" w14:textId="3CE9D794" w:rsidR="004D3849" w:rsidRPr="00507657" w:rsidRDefault="004D3849" w:rsidP="00050367">
      <w:pPr>
        <w:pStyle w:val="texto1"/>
      </w:pPr>
      <w:r w:rsidRPr="00507657">
        <w:t xml:space="preserve">Art. 8º A elaboração dos planos estaduais e municipais poderá ser financiada mediante a disponibilização de recursos provenientes do Fundo Nacional sobre Mudança do Clima, regido pela Lei nº 12.114, </w:t>
      </w:r>
      <w:r w:rsidR="007C6346" w:rsidRPr="00507657">
        <w:t>de 9 de dezembro</w:t>
      </w:r>
      <w:r w:rsidR="00507657" w:rsidRPr="00507657">
        <w:t xml:space="preserve"> </w:t>
      </w:r>
      <w:r w:rsidRPr="00507657">
        <w:t xml:space="preserve">de 2009. </w:t>
      </w:r>
    </w:p>
    <w:p w14:paraId="662C9FAA" w14:textId="1B10A4D1" w:rsidR="00050367" w:rsidRPr="00507657" w:rsidRDefault="00050367" w:rsidP="00050367">
      <w:pPr>
        <w:pStyle w:val="texto1"/>
      </w:pPr>
      <w:r w:rsidRPr="00507657">
        <w:t xml:space="preserve">Art. </w:t>
      </w:r>
      <w:r w:rsidR="004D3849" w:rsidRPr="00507657">
        <w:t>9</w:t>
      </w:r>
      <w:r w:rsidRPr="00507657">
        <w:t xml:space="preserve">º Esta Lei entra em vigor na data de sua publicação. </w:t>
      </w:r>
    </w:p>
    <w:p w14:paraId="63E13D4A" w14:textId="69ACCC0C" w:rsidR="000659C9" w:rsidRPr="00507657" w:rsidRDefault="000659C9" w:rsidP="00050367">
      <w:pPr>
        <w:pStyle w:val="texto1"/>
      </w:pPr>
      <w:r w:rsidRPr="00507657">
        <w:rPr>
          <w:color w:val="000000"/>
        </w:rPr>
        <w:t>Sala das Se</w:t>
      </w:r>
      <w:r w:rsidR="00BE7484" w:rsidRPr="00507657">
        <w:rPr>
          <w:color w:val="000000"/>
        </w:rPr>
        <w:t>ssões, em</w:t>
      </w:r>
      <w:r w:rsidR="00F70AC6" w:rsidRPr="00507657">
        <w:rPr>
          <w:color w:val="000000"/>
        </w:rPr>
        <w:t xml:space="preserve"> 21 de dezembro de 2022.</w:t>
      </w:r>
    </w:p>
    <w:p w14:paraId="52F9203D" w14:textId="77777777" w:rsidR="000659C9" w:rsidRPr="00507657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507657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507657" w:rsidRDefault="000659C9" w:rsidP="00014DB4">
      <w:pPr>
        <w:pStyle w:val="assinatura"/>
        <w:suppressAutoHyphens w:val="0"/>
        <w:rPr>
          <w:szCs w:val="24"/>
        </w:rPr>
      </w:pPr>
    </w:p>
    <w:p w14:paraId="0F8D85DB" w14:textId="251CD130" w:rsidR="001C198D" w:rsidRPr="00507657" w:rsidRDefault="001C198D" w:rsidP="00014DB4">
      <w:pPr>
        <w:pStyle w:val="assinatura"/>
        <w:suppressAutoHyphens w:val="0"/>
        <w:rPr>
          <w:szCs w:val="24"/>
        </w:rPr>
      </w:pPr>
      <w:r w:rsidRPr="00507657">
        <w:rPr>
          <w:szCs w:val="24"/>
        </w:rPr>
        <w:t>Deputado</w:t>
      </w:r>
      <w:r w:rsidR="00647B0C" w:rsidRPr="00507657">
        <w:rPr>
          <w:szCs w:val="24"/>
        </w:rPr>
        <w:t xml:space="preserve"> </w:t>
      </w:r>
      <w:r w:rsidR="00F70AC6" w:rsidRPr="00507657">
        <w:rPr>
          <w:szCs w:val="24"/>
        </w:rPr>
        <w:t>MARCELO RAMOS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507657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6268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0367"/>
    <w:rsid w:val="000659C9"/>
    <w:rsid w:val="000847AC"/>
    <w:rsid w:val="000B065B"/>
    <w:rsid w:val="001120A1"/>
    <w:rsid w:val="00156268"/>
    <w:rsid w:val="001A693F"/>
    <w:rsid w:val="001C198D"/>
    <w:rsid w:val="001C1D47"/>
    <w:rsid w:val="001F6DDF"/>
    <w:rsid w:val="00207463"/>
    <w:rsid w:val="0025430D"/>
    <w:rsid w:val="002A1DD8"/>
    <w:rsid w:val="002B103C"/>
    <w:rsid w:val="00404CA2"/>
    <w:rsid w:val="00412B8D"/>
    <w:rsid w:val="004D3849"/>
    <w:rsid w:val="004F43ED"/>
    <w:rsid w:val="00507657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66FF5"/>
    <w:rsid w:val="0077455A"/>
    <w:rsid w:val="007825B2"/>
    <w:rsid w:val="007B34E1"/>
    <w:rsid w:val="007B5903"/>
    <w:rsid w:val="007C6346"/>
    <w:rsid w:val="00854691"/>
    <w:rsid w:val="00863863"/>
    <w:rsid w:val="008C1B38"/>
    <w:rsid w:val="008F2EFA"/>
    <w:rsid w:val="00937435"/>
    <w:rsid w:val="0097659B"/>
    <w:rsid w:val="00AA74D0"/>
    <w:rsid w:val="00B92F03"/>
    <w:rsid w:val="00BA3467"/>
    <w:rsid w:val="00BE7484"/>
    <w:rsid w:val="00CA069C"/>
    <w:rsid w:val="00CD107E"/>
    <w:rsid w:val="00D1347F"/>
    <w:rsid w:val="00D67B20"/>
    <w:rsid w:val="00DB5A9D"/>
    <w:rsid w:val="00DE3C36"/>
    <w:rsid w:val="00DF5BF2"/>
    <w:rsid w:val="00E10C16"/>
    <w:rsid w:val="00E11917"/>
    <w:rsid w:val="00E31C64"/>
    <w:rsid w:val="00E42D0A"/>
    <w:rsid w:val="00E87019"/>
    <w:rsid w:val="00E9542E"/>
    <w:rsid w:val="00E975CB"/>
    <w:rsid w:val="00F23FBC"/>
    <w:rsid w:val="00F25CB9"/>
    <w:rsid w:val="00F5090B"/>
    <w:rsid w:val="00F70AC6"/>
    <w:rsid w:val="00F84CD6"/>
    <w:rsid w:val="00FE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3</cp:revision>
  <cp:lastPrinted>2013-07-10T13:15:00Z</cp:lastPrinted>
  <dcterms:created xsi:type="dcterms:W3CDTF">2022-12-22T11:30:00Z</dcterms:created>
  <dcterms:modified xsi:type="dcterms:W3CDTF">2022-12-23T00:34:00Z</dcterms:modified>
</cp:coreProperties>
</file>