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2C174576" w:rsidR="00863863" w:rsidRPr="00CB78A8" w:rsidRDefault="00863863" w:rsidP="00863863">
      <w:pPr>
        <w:pStyle w:val="cabea"/>
      </w:pPr>
      <w:r w:rsidRPr="00CB78A8">
        <w:t xml:space="preserve">projeto de lei nº </w:t>
      </w:r>
      <w:r w:rsidR="00545FB9">
        <w:t>9</w:t>
      </w:r>
      <w:r w:rsidR="0077455A">
        <w:t>.</w:t>
      </w:r>
      <w:r w:rsidR="00545FB9">
        <w:t>793</w:t>
      </w:r>
      <w:r w:rsidR="00A70F25">
        <w:t>-A</w:t>
      </w:r>
      <w:r w:rsidR="00BE7484">
        <w:t xml:space="preserve"> </w:t>
      </w:r>
      <w:r w:rsidRPr="00CB78A8">
        <w:t xml:space="preserve">de </w:t>
      </w:r>
      <w:r w:rsidR="00545FB9">
        <w:t>2018</w:t>
      </w:r>
    </w:p>
    <w:p w14:paraId="0015BEDF" w14:textId="77777777" w:rsidR="00583F00" w:rsidRDefault="00583F00" w:rsidP="00435B74">
      <w:pPr>
        <w:pStyle w:val="texto1"/>
      </w:pPr>
    </w:p>
    <w:p w14:paraId="13D09477" w14:textId="4DC70978" w:rsidR="00545FB9" w:rsidRPr="00583F00" w:rsidRDefault="00545FB9" w:rsidP="00C75A19">
      <w:pPr>
        <w:pStyle w:val="ementa"/>
      </w:pPr>
      <w:r w:rsidRPr="00583F00">
        <w:t>Institui a Política Nacional de Apoio e Incentivo à Pecuária Leiteira (PNAPL)</w:t>
      </w:r>
      <w:r w:rsidR="00936106" w:rsidRPr="00583F00">
        <w:t xml:space="preserve">; e altera as Leis </w:t>
      </w:r>
      <w:proofErr w:type="spellStart"/>
      <w:r w:rsidR="00936106" w:rsidRPr="00583F00">
        <w:t>nºs</w:t>
      </w:r>
      <w:proofErr w:type="spellEnd"/>
      <w:r w:rsidR="00936106" w:rsidRPr="00583F00">
        <w:t xml:space="preserve"> 12.669, de 19 de junho de 2012, e 13.860, de 18 de julho de 2019</w:t>
      </w:r>
      <w:r w:rsidRPr="00583F00">
        <w:t>.</w:t>
      </w:r>
    </w:p>
    <w:p w14:paraId="7B589F0B" w14:textId="77777777" w:rsidR="00545FB9" w:rsidRPr="00583F00" w:rsidRDefault="00545FB9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583F00">
        <w:t>O CONGRESSO NACIONAL decreta:</w:t>
      </w:r>
      <w:r w:rsidRPr="009A5F65">
        <w:t xml:space="preserve">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640143D6" w14:textId="77777777" w:rsidR="00545FB9" w:rsidRDefault="00545FB9" w:rsidP="00C75A19">
      <w:pPr>
        <w:pStyle w:val="texto1"/>
      </w:pPr>
      <w:r>
        <w:t xml:space="preserve">Art. 1º Esta Lei institui a Política Nacional de Apoio e Incentivo à Pecuária Leiteira (PNAPL) com o objetivo de aumentar a produtividade, ampliar os mercados interno e externo, bem como elevar o padrão de qualidade do leite brasileiro, por meio do estímulo à produção, ao transporte, à industrialização e à comercialização do produto. </w:t>
      </w:r>
    </w:p>
    <w:p w14:paraId="1646BA3E" w14:textId="74A76C6A" w:rsidR="00545FB9" w:rsidRDefault="00545FB9" w:rsidP="00C75A19">
      <w:pPr>
        <w:pStyle w:val="texto1"/>
      </w:pPr>
      <w:r>
        <w:t xml:space="preserve">Art. 2º São diretrizes da Política Nacional de Apoio e Incentivo à Pecuária Leiteira (PNAPL): </w:t>
      </w:r>
    </w:p>
    <w:p w14:paraId="32B7693B" w14:textId="77777777" w:rsidR="00545FB9" w:rsidRDefault="00545FB9" w:rsidP="00C75A19">
      <w:pPr>
        <w:pStyle w:val="texto1"/>
      </w:pPr>
      <w:r>
        <w:t xml:space="preserve">I – </w:t>
      </w:r>
      <w:proofErr w:type="gramStart"/>
      <w:r>
        <w:t>sustentabilidade</w:t>
      </w:r>
      <w:proofErr w:type="gramEnd"/>
      <w:r>
        <w:t xml:space="preserve"> econômica, ambiental e social da cadeia produtiva; </w:t>
      </w:r>
    </w:p>
    <w:p w14:paraId="39F641EC" w14:textId="5EFFD3D7" w:rsidR="00545FB9" w:rsidRDefault="00545FB9" w:rsidP="00C75A19">
      <w:pPr>
        <w:pStyle w:val="texto1"/>
      </w:pPr>
      <w:r>
        <w:t xml:space="preserve">II – </w:t>
      </w:r>
      <w:proofErr w:type="gramStart"/>
      <w:r>
        <w:t>pesquisa</w:t>
      </w:r>
      <w:proofErr w:type="gramEnd"/>
      <w:r>
        <w:t>, desenvolvimento, assistência técnica e extensão rural para a adoção de tecnologias direcion</w:t>
      </w:r>
      <w:r w:rsidR="00415A11">
        <w:t>adas</w:t>
      </w:r>
      <w:r>
        <w:t xml:space="preserve"> ao bem-estar e à sanidade animal, à biossegurança, à melhoria genética e da produtividade dos rebanhos, ao aumento do padrão </w:t>
      </w:r>
      <w:r w:rsidR="00415A11">
        <w:t xml:space="preserve">de </w:t>
      </w:r>
      <w:r>
        <w:t xml:space="preserve">qualidade e de segurança dos produtos ofertados pelo setor, ao atendimento das exigências do consumidor, ao ganho de eficiência e à redução dos riscos enfrentados pelos diversos elos da cadeia produtiva; </w:t>
      </w:r>
    </w:p>
    <w:p w14:paraId="74C7AA52" w14:textId="77777777" w:rsidR="00545FB9" w:rsidRDefault="00545FB9" w:rsidP="00C75A19">
      <w:pPr>
        <w:pStyle w:val="texto1"/>
      </w:pPr>
      <w:r>
        <w:t xml:space="preserve">III – valorização da produção segundo os processos produtivos adotados e as características culturais, ambientais e sociais associados ao local de produção; </w:t>
      </w:r>
    </w:p>
    <w:p w14:paraId="201DA806" w14:textId="176EBB6C" w:rsidR="00545FB9" w:rsidRDefault="00545FB9" w:rsidP="00C75A19">
      <w:pPr>
        <w:pStyle w:val="texto1"/>
      </w:pPr>
      <w:r>
        <w:lastRenderedPageBreak/>
        <w:t xml:space="preserve">IV – </w:t>
      </w:r>
      <w:proofErr w:type="gramStart"/>
      <w:r>
        <w:t>adequação</w:t>
      </w:r>
      <w:proofErr w:type="gramEnd"/>
      <w:r>
        <w:t xml:space="preserve"> das ações governamentais às demandas apresentadas e </w:t>
      </w:r>
      <w:r w:rsidR="00415A11">
        <w:t xml:space="preserve">às </w:t>
      </w:r>
      <w:r>
        <w:t xml:space="preserve">restrições enfrentadas pelos agentes econômicos do setor em cada localidade; </w:t>
      </w:r>
    </w:p>
    <w:p w14:paraId="00AAB168" w14:textId="77777777" w:rsidR="00545FB9" w:rsidRDefault="00545FB9" w:rsidP="00C75A19">
      <w:pPr>
        <w:pStyle w:val="texto1"/>
      </w:pPr>
      <w:r>
        <w:t xml:space="preserve">V – </w:t>
      </w:r>
      <w:proofErr w:type="gramStart"/>
      <w:r>
        <w:t>incentivo</w:t>
      </w:r>
      <w:proofErr w:type="gramEnd"/>
      <w:r>
        <w:t xml:space="preserve">: </w:t>
      </w:r>
    </w:p>
    <w:p w14:paraId="419D2B5F" w14:textId="67F01345" w:rsidR="00545FB9" w:rsidRDefault="00545FB9" w:rsidP="00C75A19">
      <w:pPr>
        <w:pStyle w:val="texto1"/>
      </w:pPr>
      <w:r>
        <w:t xml:space="preserve">a) à adoção das melhores práticas produtivas, inclusive no que </w:t>
      </w:r>
      <w:r w:rsidR="00415A11">
        <w:t>se refere</w:t>
      </w:r>
      <w:r>
        <w:t xml:space="preserve"> à mitigação e ao sequestro de gases causadores </w:t>
      </w:r>
      <w:r w:rsidRPr="007A0FC8">
        <w:t>do efeito estufa;</w:t>
      </w:r>
      <w:r>
        <w:t xml:space="preserve"> </w:t>
      </w:r>
    </w:p>
    <w:p w14:paraId="1DBB040E" w14:textId="77777777" w:rsidR="00545FB9" w:rsidRDefault="00545FB9" w:rsidP="00C75A19">
      <w:pPr>
        <w:pStyle w:val="texto1"/>
      </w:pPr>
      <w:r>
        <w:t>b) ao uso e à transferência de tecnologia da informação para a melhoria da gestão da atividade e aperfeiçoamento dos sistemas produtivos;</w:t>
      </w:r>
    </w:p>
    <w:p w14:paraId="09A58E31" w14:textId="7DCFD9EB" w:rsidR="00545FB9" w:rsidRDefault="00545FB9" w:rsidP="00C75A19">
      <w:pPr>
        <w:pStyle w:val="texto1"/>
      </w:pPr>
      <w:r>
        <w:t xml:space="preserve"> c) à organização dos produtores de </w:t>
      </w:r>
      <w:r w:rsidRPr="007A0FC8">
        <w:t>leite em torno</w:t>
      </w:r>
      <w:r>
        <w:t xml:space="preserve"> de associações, </w:t>
      </w:r>
      <w:r w:rsidR="000D1E69" w:rsidRPr="00A84CCD">
        <w:t>sindicatos rurais,</w:t>
      </w:r>
      <w:r w:rsidR="000D1E69">
        <w:t xml:space="preserve"> </w:t>
      </w:r>
      <w:r>
        <w:t>cooperativas e arranjos produtivos locais;</w:t>
      </w:r>
    </w:p>
    <w:p w14:paraId="2B1BA3B9" w14:textId="77777777" w:rsidR="00545FB9" w:rsidRDefault="00545FB9" w:rsidP="00C75A19">
      <w:pPr>
        <w:pStyle w:val="texto1"/>
      </w:pPr>
      <w:r>
        <w:t xml:space="preserve"> d) à formalização de contratos entre produtores e </w:t>
      </w:r>
      <w:r w:rsidRPr="00A84CCD">
        <w:t>laticínios;</w:t>
      </w:r>
      <w:r>
        <w:t xml:space="preserve"> </w:t>
      </w:r>
    </w:p>
    <w:p w14:paraId="5A2C911A" w14:textId="77777777" w:rsidR="00545FB9" w:rsidRDefault="00545FB9" w:rsidP="00C75A19">
      <w:pPr>
        <w:pStyle w:val="texto1"/>
      </w:pPr>
      <w:r>
        <w:t xml:space="preserve">e) à ampliação do mercado interno de leite e de derivados e à conquista de mercados no exterior; e </w:t>
      </w:r>
    </w:p>
    <w:p w14:paraId="50893312" w14:textId="77777777" w:rsidR="00545FB9" w:rsidRDefault="00545FB9" w:rsidP="00C75A19">
      <w:pPr>
        <w:pStyle w:val="texto1"/>
      </w:pPr>
      <w:r>
        <w:t xml:space="preserve">f) à geração de emprego e renda no âmbito do setor; </w:t>
      </w:r>
    </w:p>
    <w:p w14:paraId="50795277" w14:textId="067650B5" w:rsidR="00545FB9" w:rsidRDefault="00545FB9" w:rsidP="00C75A19">
      <w:pPr>
        <w:pStyle w:val="texto1"/>
      </w:pPr>
      <w:r>
        <w:t xml:space="preserve">VI – </w:t>
      </w:r>
      <w:proofErr w:type="gramStart"/>
      <w:r>
        <w:t>coordenação</w:t>
      </w:r>
      <w:proofErr w:type="gramEnd"/>
      <w:r>
        <w:t xml:space="preserve"> de esforços entre entes públicos federais, estaduais e municipais, bem como entre estes e o setor privado, associações, </w:t>
      </w:r>
      <w:r w:rsidR="000D1E69" w:rsidRPr="00A84CCD">
        <w:t>sindicatos rurais,</w:t>
      </w:r>
      <w:r w:rsidR="000D1E69">
        <w:t xml:space="preserve"> </w:t>
      </w:r>
      <w:r>
        <w:t xml:space="preserve">cooperativas e arranjos produtivos locais, </w:t>
      </w:r>
      <w:r w:rsidR="00A1794E">
        <w:t xml:space="preserve">com vistas </w:t>
      </w:r>
      <w:r>
        <w:t>à prática de preços justos</w:t>
      </w:r>
      <w:r w:rsidR="00A1794E">
        <w:t>, entre outros aspectos</w:t>
      </w:r>
      <w:r>
        <w:t xml:space="preserve">; </w:t>
      </w:r>
    </w:p>
    <w:p w14:paraId="70794A8A" w14:textId="77777777" w:rsidR="00545FB9" w:rsidRDefault="00545FB9" w:rsidP="00C75A19">
      <w:pPr>
        <w:pStyle w:val="texto1"/>
      </w:pPr>
      <w:r>
        <w:t xml:space="preserve">VII – simplificação, modernização e adequação das normas que regem os aspectos sanitários, trabalhistas, ambientais e de mercado relacionados à atividade; </w:t>
      </w:r>
    </w:p>
    <w:p w14:paraId="092D332B" w14:textId="77777777" w:rsidR="000D1E69" w:rsidRPr="00A84CCD" w:rsidRDefault="00545FB9" w:rsidP="00C75A19">
      <w:pPr>
        <w:pStyle w:val="texto1"/>
      </w:pPr>
      <w:r>
        <w:t xml:space="preserve">VIII – criação de fundo </w:t>
      </w:r>
      <w:r w:rsidRPr="00A84CCD">
        <w:t>destinado</w:t>
      </w:r>
      <w:r w:rsidR="000D1E69" w:rsidRPr="00A84CCD">
        <w:t>:</w:t>
      </w:r>
    </w:p>
    <w:p w14:paraId="7CDE432E" w14:textId="77777777" w:rsidR="000D1E69" w:rsidRPr="00A84CCD" w:rsidRDefault="000D1E69" w:rsidP="00C75A19">
      <w:pPr>
        <w:pStyle w:val="texto1"/>
      </w:pPr>
      <w:r w:rsidRPr="00A84CCD">
        <w:t>a)</w:t>
      </w:r>
      <w:r w:rsidR="00545FB9" w:rsidRPr="00A84CCD">
        <w:t xml:space="preserve"> à promoção em âmbito nacional da produção de leite e de seus derivados</w:t>
      </w:r>
      <w:r w:rsidRPr="00A84CCD">
        <w:t>; e</w:t>
      </w:r>
    </w:p>
    <w:p w14:paraId="037AADDC" w14:textId="05CA5B43" w:rsidR="00545FB9" w:rsidRPr="00A84CCD" w:rsidRDefault="000D1E69" w:rsidP="00C75A19">
      <w:pPr>
        <w:pStyle w:val="texto1"/>
      </w:pPr>
      <w:r w:rsidRPr="00A84CCD">
        <w:lastRenderedPageBreak/>
        <w:t xml:space="preserve">b) </w:t>
      </w:r>
      <w:r w:rsidR="00E43544">
        <w:t xml:space="preserve">ao </w:t>
      </w:r>
      <w:r w:rsidR="00545FB9" w:rsidRPr="00A84CCD">
        <w:t xml:space="preserve">apoio à pesquisa, à assistência técnica e à extensão rural; </w:t>
      </w:r>
    </w:p>
    <w:p w14:paraId="22CC86F8" w14:textId="403AAB87" w:rsidR="00545FB9" w:rsidRPr="00A84CCD" w:rsidRDefault="00545FB9" w:rsidP="00C75A19">
      <w:pPr>
        <w:pStyle w:val="texto1"/>
      </w:pPr>
      <w:r w:rsidRPr="00A84CCD">
        <w:t xml:space="preserve">IX – </w:t>
      </w:r>
      <w:proofErr w:type="gramStart"/>
      <w:r w:rsidRPr="00A84CCD">
        <w:t>inserção</w:t>
      </w:r>
      <w:proofErr w:type="gramEnd"/>
      <w:r w:rsidRPr="00A84CCD">
        <w:t xml:space="preserve"> permanente de leite</w:t>
      </w:r>
      <w:r w:rsidR="00435B74" w:rsidRPr="00A84CCD">
        <w:t xml:space="preserve">, de origem </w:t>
      </w:r>
      <w:r w:rsidR="003F2A93">
        <w:t>nacional</w:t>
      </w:r>
      <w:r w:rsidR="00435B74" w:rsidRPr="00A84CCD">
        <w:t>,</w:t>
      </w:r>
      <w:r w:rsidRPr="00A84CCD">
        <w:t xml:space="preserve"> no Programa Nacional de Alimentação Escolar (PNAE), resguardadas a autonomia e as condições da oferta local; </w:t>
      </w:r>
    </w:p>
    <w:p w14:paraId="31B04DC2" w14:textId="77777777" w:rsidR="00545FB9" w:rsidRPr="00583F00" w:rsidRDefault="00545FB9" w:rsidP="00C75A19">
      <w:pPr>
        <w:pStyle w:val="texto1"/>
      </w:pPr>
      <w:r w:rsidRPr="00A84CCD">
        <w:t xml:space="preserve">X – </w:t>
      </w:r>
      <w:proofErr w:type="gramStart"/>
      <w:r w:rsidRPr="00A84CCD">
        <w:t>facilitação</w:t>
      </w:r>
      <w:proofErr w:type="gramEnd"/>
      <w:r w:rsidRPr="00A84CCD">
        <w:t xml:space="preserve"> do uso nos estabelecimentos rurais</w:t>
      </w:r>
      <w:r w:rsidRPr="00583F00">
        <w:t xml:space="preserve"> de recursos associados à pecuária de precisão e à internet das coisas; </w:t>
      </w:r>
    </w:p>
    <w:p w14:paraId="52591DD2" w14:textId="77777777" w:rsidR="00545FB9" w:rsidRPr="00583F00" w:rsidRDefault="00545FB9" w:rsidP="00C75A19">
      <w:pPr>
        <w:pStyle w:val="texto1"/>
      </w:pPr>
      <w:r w:rsidRPr="00583F00">
        <w:t xml:space="preserve">XI – uso de energia renovável pelos diversos elos da cadeia produtiva; </w:t>
      </w:r>
    </w:p>
    <w:p w14:paraId="301D7702" w14:textId="5C09DF95" w:rsidR="00545FB9" w:rsidRPr="00583F00" w:rsidRDefault="00545FB9" w:rsidP="00C75A19">
      <w:pPr>
        <w:pStyle w:val="texto1"/>
      </w:pPr>
      <w:r w:rsidRPr="00583F00">
        <w:t>XII – fomento à constituição e às atividades de empresas inovadoras dedicadas à elevação da eficiência, da qualidade e da competitividade da cadeia produtiva do leite e de seus derivados</w:t>
      </w:r>
      <w:r w:rsidR="00A1794E" w:rsidRPr="00583F00">
        <w:t>.</w:t>
      </w:r>
      <w:r w:rsidRPr="00583F00">
        <w:t xml:space="preserve"> </w:t>
      </w:r>
    </w:p>
    <w:p w14:paraId="2F96F6DF" w14:textId="52B16EC2" w:rsidR="00545FB9" w:rsidRPr="00A84CCD" w:rsidRDefault="00435B74" w:rsidP="00C75A19">
      <w:pPr>
        <w:pStyle w:val="texto1"/>
      </w:pPr>
      <w:r w:rsidRPr="00A84CCD">
        <w:t>§ 1º</w:t>
      </w:r>
      <w:r w:rsidR="00545FB9" w:rsidRPr="00583F00">
        <w:t xml:space="preserve"> A PNAPL incentivará</w:t>
      </w:r>
      <w:r w:rsidR="00545FB9">
        <w:t xml:space="preserve"> a constituição de </w:t>
      </w:r>
      <w:r w:rsidR="00545FB9" w:rsidRPr="00A84CCD">
        <w:t>organizações integradas por igual número de produtores rurais e de processadores de leite, ou de seus representantes, para, entre outros objetivos, zelar pelo equacionamento financeiro entre fornecedores e demandantes de leite</w:t>
      </w:r>
      <w:r w:rsidRPr="00A84CCD">
        <w:t xml:space="preserve"> e propor os valores de referência</w:t>
      </w:r>
      <w:r w:rsidR="00545FB9" w:rsidRPr="00A84CCD">
        <w:t xml:space="preserve">. </w:t>
      </w:r>
    </w:p>
    <w:p w14:paraId="486C9F85" w14:textId="2F36E111" w:rsidR="00435B74" w:rsidRPr="00A84CCD" w:rsidRDefault="00435B74" w:rsidP="00C75A19">
      <w:pPr>
        <w:pStyle w:val="texto1"/>
      </w:pPr>
      <w:r w:rsidRPr="00A84CCD">
        <w:t>§ 2º As organizações de que trata o § 1º deste artigo deverão se reunir com periodicidade mínima trimestral.</w:t>
      </w:r>
    </w:p>
    <w:p w14:paraId="3319E3CD" w14:textId="47384E32" w:rsidR="00545FB9" w:rsidRPr="00A84CCD" w:rsidRDefault="00545FB9" w:rsidP="00C75A19">
      <w:pPr>
        <w:pStyle w:val="texto1"/>
      </w:pPr>
      <w:r w:rsidRPr="00A84CCD">
        <w:t xml:space="preserve">Art. 3º São instrumentos da </w:t>
      </w:r>
      <w:r w:rsidR="00A1794E" w:rsidRPr="00A84CCD">
        <w:t>PNAPL</w:t>
      </w:r>
      <w:r w:rsidRPr="00A84CCD">
        <w:t xml:space="preserve">: </w:t>
      </w:r>
    </w:p>
    <w:p w14:paraId="08F66596" w14:textId="77777777" w:rsidR="00545FB9" w:rsidRDefault="00545FB9" w:rsidP="00C75A19">
      <w:pPr>
        <w:pStyle w:val="texto1"/>
      </w:pPr>
      <w:r w:rsidRPr="00A84CCD">
        <w:t xml:space="preserve">I – </w:t>
      </w:r>
      <w:proofErr w:type="gramStart"/>
      <w:r w:rsidRPr="00A84CCD">
        <w:t>pesquisa e desenvolvimento</w:t>
      </w:r>
      <w:proofErr w:type="gramEnd"/>
      <w:r w:rsidRPr="00A84CCD">
        <w:t xml:space="preserve"> tecnológico</w:t>
      </w:r>
      <w:r>
        <w:t xml:space="preserve"> agropecuário, bioquímico, farmacêutico, alimentício e industrial associados ao setor; </w:t>
      </w:r>
    </w:p>
    <w:p w14:paraId="7B99C52C" w14:textId="6700578B" w:rsidR="00545FB9" w:rsidRDefault="00545FB9" w:rsidP="00C75A19">
      <w:pPr>
        <w:pStyle w:val="texto1"/>
      </w:pPr>
      <w:r>
        <w:t xml:space="preserve">II – </w:t>
      </w:r>
      <w:proofErr w:type="gramStart"/>
      <w:r>
        <w:t>assistência</w:t>
      </w:r>
      <w:proofErr w:type="gramEnd"/>
      <w:r>
        <w:t xml:space="preserve"> técnica e extensão rural; </w:t>
      </w:r>
    </w:p>
    <w:p w14:paraId="65063E2B" w14:textId="77777777" w:rsidR="00545FB9" w:rsidRDefault="00545FB9" w:rsidP="00C75A19">
      <w:pPr>
        <w:pStyle w:val="texto1"/>
      </w:pPr>
      <w:r>
        <w:t xml:space="preserve">III – crédito rural e operações no âmbito do mercado de capitais destinados ao financiamento da produção, do </w:t>
      </w:r>
      <w:r>
        <w:lastRenderedPageBreak/>
        <w:t xml:space="preserve">transporte, da transformação, da industrialização, do armazenamento e da comercialização; </w:t>
      </w:r>
    </w:p>
    <w:p w14:paraId="006AB0F6" w14:textId="77777777" w:rsidR="00545FB9" w:rsidRDefault="00545FB9" w:rsidP="00C75A19">
      <w:pPr>
        <w:pStyle w:val="texto1"/>
      </w:pPr>
      <w:r>
        <w:t xml:space="preserve">IV – </w:t>
      </w:r>
      <w:proofErr w:type="gramStart"/>
      <w:r>
        <w:t>seguro</w:t>
      </w:r>
      <w:proofErr w:type="gramEnd"/>
      <w:r>
        <w:t xml:space="preserve"> rural; </w:t>
      </w:r>
    </w:p>
    <w:p w14:paraId="40AFBFB8" w14:textId="0EF20B46" w:rsidR="00545FB9" w:rsidRDefault="00545FB9" w:rsidP="00C75A19">
      <w:pPr>
        <w:pStyle w:val="texto1"/>
      </w:pPr>
      <w:r>
        <w:t xml:space="preserve">V – </w:t>
      </w:r>
      <w:proofErr w:type="gramStart"/>
      <w:r>
        <w:t>incentivos</w:t>
      </w:r>
      <w:proofErr w:type="gramEnd"/>
      <w:r>
        <w:t xml:space="preserve"> </w:t>
      </w:r>
      <w:r w:rsidR="00A1794E">
        <w:t>direcionados à</w:t>
      </w:r>
      <w:r>
        <w:t xml:space="preserve"> redução da carga fiscal incidente sobre a aquisição de insumos e a comercialização da produção; </w:t>
      </w:r>
    </w:p>
    <w:p w14:paraId="01D485AF" w14:textId="77777777" w:rsidR="00545FB9" w:rsidRDefault="00545FB9" w:rsidP="00C75A19">
      <w:pPr>
        <w:pStyle w:val="texto1"/>
      </w:pPr>
      <w:r>
        <w:t xml:space="preserve">VI – </w:t>
      </w:r>
      <w:proofErr w:type="gramStart"/>
      <w:r>
        <w:t>capacitação</w:t>
      </w:r>
      <w:proofErr w:type="gramEnd"/>
      <w:r>
        <w:t xml:space="preserve"> gerencial e formação de mão de obra qualificada; </w:t>
      </w:r>
    </w:p>
    <w:p w14:paraId="52B2F046" w14:textId="527E5E10" w:rsidR="00545FB9" w:rsidRDefault="00545FB9" w:rsidP="00C75A19">
      <w:pPr>
        <w:pStyle w:val="texto1"/>
      </w:pPr>
      <w:r>
        <w:t>VII – certificações que atestem o processo produtivo, a origem geográfica ou social e a qualidade dos produtos</w:t>
      </w:r>
      <w:r w:rsidR="00435B74">
        <w:t xml:space="preserve"> </w:t>
      </w:r>
      <w:r w:rsidR="00435B74" w:rsidRPr="00A84CCD">
        <w:t>nacionais</w:t>
      </w:r>
      <w:r>
        <w:t xml:space="preserve">; </w:t>
      </w:r>
    </w:p>
    <w:p w14:paraId="02865B1D" w14:textId="77777777" w:rsidR="00545FB9" w:rsidRDefault="00545FB9" w:rsidP="00C75A19">
      <w:pPr>
        <w:pStyle w:val="texto1"/>
      </w:pPr>
      <w:r>
        <w:t xml:space="preserve">VIII – informações e dados mercadológicos; </w:t>
      </w:r>
    </w:p>
    <w:p w14:paraId="0A56EC65" w14:textId="77777777" w:rsidR="00545FB9" w:rsidRDefault="00545FB9" w:rsidP="00C75A19">
      <w:pPr>
        <w:pStyle w:val="texto1"/>
      </w:pPr>
      <w:r>
        <w:t xml:space="preserve">IX – </w:t>
      </w:r>
      <w:proofErr w:type="gramStart"/>
      <w:r>
        <w:t>fóruns, câmaras e conselhos</w:t>
      </w:r>
      <w:proofErr w:type="gramEnd"/>
      <w:r>
        <w:t xml:space="preserve"> setoriais, públicos e privados.</w:t>
      </w:r>
    </w:p>
    <w:p w14:paraId="771B6E83" w14:textId="77777777" w:rsidR="00545FB9" w:rsidRDefault="00545FB9" w:rsidP="00C75A19">
      <w:pPr>
        <w:pStyle w:val="texto1"/>
      </w:pPr>
      <w:r>
        <w:t xml:space="preserve"> Parágrafo único. O crédito rural a ser concedido a produtores de leite: </w:t>
      </w:r>
    </w:p>
    <w:p w14:paraId="516D0A92" w14:textId="77777777" w:rsidR="00545FB9" w:rsidRDefault="00545FB9" w:rsidP="00C75A19">
      <w:pPr>
        <w:pStyle w:val="texto1"/>
      </w:pPr>
      <w:r>
        <w:t xml:space="preserve">I - </w:t>
      </w:r>
      <w:proofErr w:type="gramStart"/>
      <w:r>
        <w:t>deverá</w:t>
      </w:r>
      <w:proofErr w:type="gramEnd"/>
      <w:r>
        <w:t xml:space="preserve"> observar condições compatíveis com a capacidade de pagamento da atividade, em especial no que se refere às taxas de juros e ao prazo de pagamento; </w:t>
      </w:r>
    </w:p>
    <w:p w14:paraId="02B79D4E" w14:textId="77777777" w:rsidR="00545FB9" w:rsidRDefault="00545FB9" w:rsidP="00C75A19">
      <w:pPr>
        <w:pStyle w:val="texto1"/>
      </w:pPr>
      <w:r>
        <w:t xml:space="preserve">II – </w:t>
      </w:r>
      <w:proofErr w:type="gramStart"/>
      <w:r>
        <w:t>priorizará</w:t>
      </w:r>
      <w:proofErr w:type="gramEnd"/>
      <w:r>
        <w:t xml:space="preserve"> o financiamento das atividades de agricultores familiares; </w:t>
      </w:r>
    </w:p>
    <w:p w14:paraId="6329B7A0" w14:textId="77777777" w:rsidR="00545FB9" w:rsidRDefault="00545FB9" w:rsidP="00C75A19">
      <w:pPr>
        <w:pStyle w:val="texto1"/>
      </w:pPr>
      <w:r>
        <w:t>III – poderá flexibilizar a exigência de garantias, inclusive admitir a utilização de leite e de animais de produção para a finalidade.</w:t>
      </w:r>
    </w:p>
    <w:p w14:paraId="2488B450" w14:textId="7BF2DABF" w:rsidR="00545FB9" w:rsidRDefault="00545FB9" w:rsidP="00C75A19">
      <w:pPr>
        <w:pStyle w:val="texto1"/>
      </w:pPr>
      <w:r w:rsidRPr="00583F00">
        <w:t xml:space="preserve">Art. 4º A Câmara Setorial da Cadeia Produtiva do Leite apresentará </w:t>
      </w:r>
      <w:r w:rsidR="00435B74" w:rsidRPr="00A84CCD">
        <w:t>aos órgãos do Poder Executivo federal responsáveis pelo fomento à agropecuária e à agricultura familiar</w:t>
      </w:r>
      <w:r w:rsidR="00435B74" w:rsidRPr="00435B74">
        <w:t xml:space="preserve"> </w:t>
      </w:r>
      <w:r w:rsidRPr="00583F00">
        <w:t xml:space="preserve">planejamento estratégico bianual do leite e derivados </w:t>
      </w:r>
      <w:r w:rsidRPr="00583F00">
        <w:lastRenderedPageBreak/>
        <w:t>em colaboração com outras instituições governamentais, privadas e demais envolvidos da cadeia produtiva</w:t>
      </w:r>
      <w:r>
        <w:t xml:space="preserve">. </w:t>
      </w:r>
    </w:p>
    <w:p w14:paraId="06C034CF" w14:textId="77777777" w:rsidR="00545FB9" w:rsidRDefault="00545FB9" w:rsidP="00C75A19">
      <w:pPr>
        <w:pStyle w:val="texto1"/>
      </w:pPr>
      <w:r>
        <w:t xml:space="preserve">Art. </w:t>
      </w:r>
      <w:r w:rsidRPr="00583F00">
        <w:t>5º A Lei nº 12.669, de 19 de junho de 2012, passa a vigorar com as seguintes alterações:</w:t>
      </w:r>
      <w:r>
        <w:t xml:space="preserve"> </w:t>
      </w:r>
    </w:p>
    <w:p w14:paraId="73EDC9D0" w14:textId="43CE44A6" w:rsidR="00545FB9" w:rsidRPr="00583F00" w:rsidRDefault="00545FB9" w:rsidP="00A1794E">
      <w:pPr>
        <w:pStyle w:val="texto2"/>
      </w:pPr>
      <w:r w:rsidRPr="00583F00">
        <w:t xml:space="preserve">“Art. 1º Ficam os estabelecimentos de recepção e beneficiamento de leite obrigados a informar ao fornecedor o preço a ser pago pelo litro do produto até o dia 25 (vinte e cinco) do mês anterior à entrega. </w:t>
      </w:r>
    </w:p>
    <w:p w14:paraId="65A0CEF2" w14:textId="5B2C7410" w:rsidR="00A1794E" w:rsidRPr="00583F00" w:rsidRDefault="00545FB9" w:rsidP="00A1794E">
      <w:pPr>
        <w:pStyle w:val="texto2"/>
      </w:pPr>
      <w:r w:rsidRPr="00583F00">
        <w:t xml:space="preserve">§ 1º O descumprimento do disposto no </w:t>
      </w:r>
      <w:r w:rsidRPr="00583F00">
        <w:rPr>
          <w:i/>
        </w:rPr>
        <w:t>caput</w:t>
      </w:r>
      <w:r w:rsidRPr="00583F00">
        <w:t xml:space="preserve"> </w:t>
      </w:r>
      <w:r w:rsidR="00A1794E" w:rsidRPr="00583F00">
        <w:t xml:space="preserve">deste artigo </w:t>
      </w:r>
      <w:r w:rsidRPr="00583F00">
        <w:t xml:space="preserve">penalizará os estabelecimentos de recepção e beneficiamento ao pagamento do maior preço praticado no mercado local. </w:t>
      </w:r>
    </w:p>
    <w:p w14:paraId="048B1B84" w14:textId="2EBED32A" w:rsidR="00545FB9" w:rsidRPr="00A84CCD" w:rsidRDefault="00545FB9" w:rsidP="00A1794E">
      <w:pPr>
        <w:pStyle w:val="texto2"/>
      </w:pPr>
      <w:r w:rsidRPr="00A84CCD">
        <w:t>§ 2</w:t>
      </w:r>
      <w:r w:rsidR="00435B74" w:rsidRPr="00A84CCD">
        <w:t>º</w:t>
      </w:r>
      <w:r w:rsidRPr="00A84CCD">
        <w:t xml:space="preserve"> O pagamento ao fornecedor de leite não poderá</w:t>
      </w:r>
      <w:r w:rsidR="00A1794E" w:rsidRPr="00A84CCD">
        <w:t xml:space="preserve"> ser feito em prazo</w:t>
      </w:r>
      <w:r w:rsidR="00936106" w:rsidRPr="00A84CCD">
        <w:t xml:space="preserve"> que</w:t>
      </w:r>
      <w:r w:rsidRPr="00A84CCD">
        <w:t xml:space="preserve"> </w:t>
      </w:r>
      <w:r w:rsidR="00936106" w:rsidRPr="00A84CCD">
        <w:t xml:space="preserve">exceda </w:t>
      </w:r>
      <w:r w:rsidRPr="00A84CCD">
        <w:t xml:space="preserve">a 15 (quinze) dias contados do encerramento do mês. </w:t>
      </w:r>
    </w:p>
    <w:p w14:paraId="09CC0242" w14:textId="04B6F948" w:rsidR="00545FB9" w:rsidRPr="00583F00" w:rsidRDefault="00545FB9" w:rsidP="00A1794E">
      <w:pPr>
        <w:pStyle w:val="texto2"/>
      </w:pPr>
      <w:r w:rsidRPr="00A84CCD">
        <w:t>§ 3</w:t>
      </w:r>
      <w:r w:rsidR="00435B74" w:rsidRPr="00A84CCD">
        <w:t>º</w:t>
      </w:r>
      <w:r w:rsidRPr="00A84CCD">
        <w:t xml:space="preserve"> O não atendimento do prazo de que trata o § 2º deste artigo penalizará os</w:t>
      </w:r>
      <w:r w:rsidRPr="00583F00">
        <w:t xml:space="preserve"> estabelecimentos de recepção e beneficiamento</w:t>
      </w:r>
      <w:r w:rsidR="00A1794E" w:rsidRPr="00583F00">
        <w:t xml:space="preserve"> </w:t>
      </w:r>
      <w:r w:rsidR="00A1794E" w:rsidRPr="00A84CCD">
        <w:t>de leite</w:t>
      </w:r>
      <w:r w:rsidRPr="00583F00">
        <w:t xml:space="preserve"> ao pagamento de multa definida em contrato, não inferior a 10%</w:t>
      </w:r>
      <w:r w:rsidR="00A1794E" w:rsidRPr="00583F00">
        <w:t xml:space="preserve"> (dez por cento)</w:t>
      </w:r>
      <w:r w:rsidRPr="00583F00">
        <w:t>, além de juros de mora de 1%</w:t>
      </w:r>
      <w:r w:rsidR="00F76F77">
        <w:t xml:space="preserve"> (um por cento)</w:t>
      </w:r>
      <w:bookmarkStart w:id="0" w:name="_GoBack"/>
      <w:bookmarkEnd w:id="0"/>
      <w:r w:rsidRPr="00583F00">
        <w:t xml:space="preserve"> ao mês e correção monetária pelo Índice Geral de Preços – Mercado (IGP-M</w:t>
      </w:r>
      <w:proofErr w:type="gramStart"/>
      <w:r w:rsidRPr="00583F00">
        <w:t>).</w:t>
      </w:r>
      <w:r w:rsidR="00A1794E" w:rsidRPr="00583F00">
        <w:t>”</w:t>
      </w:r>
      <w:proofErr w:type="gramEnd"/>
      <w:r w:rsidR="00936106" w:rsidRPr="00583F00">
        <w:t>(NR)</w:t>
      </w:r>
    </w:p>
    <w:p w14:paraId="66C8C5F8" w14:textId="22524D0C" w:rsidR="00936106" w:rsidRDefault="00936106" w:rsidP="00A1794E">
      <w:pPr>
        <w:pStyle w:val="texto2"/>
      </w:pPr>
      <w:r>
        <w:t>“</w:t>
      </w:r>
      <w:r w:rsidR="00545FB9">
        <w:t>Art. 1</w:t>
      </w:r>
      <w:r w:rsidR="00435B74">
        <w:t>º</w:t>
      </w:r>
      <w:r w:rsidR="00545FB9" w:rsidRPr="00B74BCC">
        <w:t xml:space="preserve">-A </w:t>
      </w:r>
      <w:r w:rsidR="00F807AC" w:rsidRPr="00B74BCC">
        <w:t>Na aquisição de leite, os</w:t>
      </w:r>
      <w:r w:rsidR="00B74BCC">
        <w:t xml:space="preserve"> </w:t>
      </w:r>
      <w:r w:rsidR="00545FB9" w:rsidRPr="00B74BCC">
        <w:t>estabelecimentos de recepção e beneficiamento</w:t>
      </w:r>
      <w:r w:rsidR="00435B74" w:rsidRPr="00B74BCC">
        <w:t>,</w:t>
      </w:r>
      <w:r w:rsidR="00435B74" w:rsidRPr="00A84CCD">
        <w:t xml:space="preserve"> exceto as cooperativas,</w:t>
      </w:r>
      <w:r>
        <w:t xml:space="preserve"> </w:t>
      </w:r>
      <w:r w:rsidR="00545FB9">
        <w:t xml:space="preserve">ficam obrigados a firmar contrato com os produtores de leite. </w:t>
      </w:r>
    </w:p>
    <w:p w14:paraId="2CECC58C" w14:textId="52DB4FBC" w:rsidR="00545FB9" w:rsidRDefault="00545FB9" w:rsidP="00A1794E">
      <w:pPr>
        <w:pStyle w:val="texto2"/>
      </w:pPr>
      <w:r>
        <w:lastRenderedPageBreak/>
        <w:t>§</w:t>
      </w:r>
      <w:r w:rsidR="00936106">
        <w:t xml:space="preserve"> </w:t>
      </w:r>
      <w:r>
        <w:t xml:space="preserve">1º É facultado ao produtor, mediante manifestação por escrito, dispensar a formalização do contrato de que trata o </w:t>
      </w:r>
      <w:r w:rsidRPr="00936106">
        <w:rPr>
          <w:i/>
        </w:rPr>
        <w:t>caput</w:t>
      </w:r>
      <w:r>
        <w:t xml:space="preserve"> deste artigo. </w:t>
      </w:r>
    </w:p>
    <w:p w14:paraId="05F24928" w14:textId="4AAD940E" w:rsidR="00545FB9" w:rsidRPr="00583F00" w:rsidRDefault="00545FB9" w:rsidP="00A1794E">
      <w:pPr>
        <w:pStyle w:val="texto2"/>
      </w:pPr>
      <w:r w:rsidRPr="00583F00">
        <w:t xml:space="preserve">§ 2º </w:t>
      </w:r>
      <w:r w:rsidR="00936106" w:rsidRPr="00583F00">
        <w:t>Se não houver</w:t>
      </w:r>
      <w:r w:rsidRPr="00583F00">
        <w:t xml:space="preserve"> prazo estipulado, a parte que, sem justo motivo, quiser rescindir o contrato deverá avisar a outra com antecedência mínima de 30 (trinta) </w:t>
      </w:r>
      <w:proofErr w:type="gramStart"/>
      <w:r w:rsidRPr="00583F00">
        <w:t>dias.”</w:t>
      </w:r>
      <w:proofErr w:type="gramEnd"/>
      <w:r w:rsidR="00936106" w:rsidRPr="00583F00">
        <w:t xml:space="preserve"> </w:t>
      </w:r>
    </w:p>
    <w:p w14:paraId="07A03529" w14:textId="77777777" w:rsidR="00545FB9" w:rsidRPr="00583F00" w:rsidRDefault="00545FB9" w:rsidP="00C75A19">
      <w:pPr>
        <w:pStyle w:val="texto1"/>
      </w:pPr>
      <w:r w:rsidRPr="00583F00">
        <w:t xml:space="preserve">Art. 6º O art. 6º da Lei nº 13.860, de 18 de julho de 2019, passa a vigorar com a seguinte redação: </w:t>
      </w:r>
    </w:p>
    <w:p w14:paraId="0C97BB8F" w14:textId="4ABF7A31" w:rsidR="00545FB9" w:rsidRPr="00583F00" w:rsidRDefault="00545FB9" w:rsidP="00A1794E">
      <w:pPr>
        <w:pStyle w:val="texto2"/>
      </w:pPr>
      <w:r w:rsidRPr="00583F00">
        <w:t xml:space="preserve">“Art. 6º A elaboração de queijos artesanais a partir de leite cru fica restrita a queijaria situada em estabelecimento rural controlado para brucelose e tuberculose por órgão estadual de defesa sanitária animal, no prazo de até 5 (cinco) anos a partir da publicação desta Lei, sem prejuízo das demais obrigações previstas em legislação </w:t>
      </w:r>
      <w:proofErr w:type="gramStart"/>
      <w:r w:rsidRPr="00583F00">
        <w:t>específica.”</w:t>
      </w:r>
      <w:proofErr w:type="gramEnd"/>
      <w:r w:rsidRPr="00583F00">
        <w:t>(NR)</w:t>
      </w:r>
    </w:p>
    <w:p w14:paraId="59954DC1" w14:textId="5C4AAC41" w:rsidR="00C75A19" w:rsidRDefault="00545FB9" w:rsidP="00545FB9">
      <w:pPr>
        <w:pStyle w:val="texto1"/>
      </w:pPr>
      <w:r w:rsidRPr="00583F00">
        <w:t>Art. 7</w:t>
      </w:r>
      <w:r w:rsidR="00435B74">
        <w:t>º</w:t>
      </w:r>
      <w:r w:rsidRPr="00583F00">
        <w:t xml:space="preserve"> Esta Lei entra em vigor </w:t>
      </w:r>
      <w:r>
        <w:t>na data de sua publicação.</w:t>
      </w:r>
      <w:r w:rsidRPr="008F1A37">
        <w:t xml:space="preserve"> </w:t>
      </w:r>
    </w:p>
    <w:p w14:paraId="63E13D4A" w14:textId="7B01ED25" w:rsidR="000659C9" w:rsidRPr="00BE7484" w:rsidRDefault="000659C9" w:rsidP="00C75A19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A70F25">
        <w:rPr>
          <w:color w:val="000000"/>
        </w:rPr>
        <w:t xml:space="preserve"> </w:t>
      </w:r>
      <w:r w:rsidR="00A84CCD">
        <w:rPr>
          <w:color w:val="000000"/>
        </w:rPr>
        <w:t>21 de dezembro</w:t>
      </w:r>
      <w:r w:rsidR="00A70F25">
        <w:rPr>
          <w:color w:val="000000"/>
        </w:rPr>
        <w:t xml:space="preserve">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39E957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545FB9">
        <w:rPr>
          <w:szCs w:val="24"/>
        </w:rPr>
        <w:t>o</w:t>
      </w:r>
      <w:r w:rsidR="00A70F25">
        <w:rPr>
          <w:szCs w:val="24"/>
        </w:rPr>
        <w:t xml:space="preserve"> </w:t>
      </w:r>
      <w:r w:rsidR="00A84CCD">
        <w:rPr>
          <w:szCs w:val="24"/>
        </w:rPr>
        <w:t>ZÉ SILVA</w:t>
      </w:r>
    </w:p>
    <w:p w14:paraId="4354EED6" w14:textId="28B4A9E9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76F77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1E69"/>
    <w:rsid w:val="001120A1"/>
    <w:rsid w:val="001A693F"/>
    <w:rsid w:val="001C198D"/>
    <w:rsid w:val="001C1D47"/>
    <w:rsid w:val="001F4837"/>
    <w:rsid w:val="001F6DDF"/>
    <w:rsid w:val="001F6E18"/>
    <w:rsid w:val="00207463"/>
    <w:rsid w:val="0025430D"/>
    <w:rsid w:val="00283912"/>
    <w:rsid w:val="002A1DD8"/>
    <w:rsid w:val="002B314A"/>
    <w:rsid w:val="003333DA"/>
    <w:rsid w:val="003D2ACA"/>
    <w:rsid w:val="003E21F4"/>
    <w:rsid w:val="003F2A93"/>
    <w:rsid w:val="00404CA2"/>
    <w:rsid w:val="00412B8D"/>
    <w:rsid w:val="00415A11"/>
    <w:rsid w:val="00435B74"/>
    <w:rsid w:val="0046024A"/>
    <w:rsid w:val="004F43ED"/>
    <w:rsid w:val="00525AB7"/>
    <w:rsid w:val="00545FB9"/>
    <w:rsid w:val="00583F00"/>
    <w:rsid w:val="00602E48"/>
    <w:rsid w:val="006045C2"/>
    <w:rsid w:val="00647B0C"/>
    <w:rsid w:val="006761D9"/>
    <w:rsid w:val="006C0DCB"/>
    <w:rsid w:val="006C4829"/>
    <w:rsid w:val="00711933"/>
    <w:rsid w:val="00712A64"/>
    <w:rsid w:val="0072494C"/>
    <w:rsid w:val="007312CB"/>
    <w:rsid w:val="007657F4"/>
    <w:rsid w:val="0077455A"/>
    <w:rsid w:val="007A0FC8"/>
    <w:rsid w:val="007B34E1"/>
    <w:rsid w:val="007B4A32"/>
    <w:rsid w:val="007B5903"/>
    <w:rsid w:val="00863863"/>
    <w:rsid w:val="008A00E6"/>
    <w:rsid w:val="008F1A37"/>
    <w:rsid w:val="009176E0"/>
    <w:rsid w:val="00936106"/>
    <w:rsid w:val="0097659B"/>
    <w:rsid w:val="00A1794E"/>
    <w:rsid w:val="00A70F25"/>
    <w:rsid w:val="00A84CCD"/>
    <w:rsid w:val="00AA74D0"/>
    <w:rsid w:val="00AF61CB"/>
    <w:rsid w:val="00B5597D"/>
    <w:rsid w:val="00B74BCC"/>
    <w:rsid w:val="00B8663D"/>
    <w:rsid w:val="00B92F03"/>
    <w:rsid w:val="00BA3467"/>
    <w:rsid w:val="00BE3C6A"/>
    <w:rsid w:val="00BE7484"/>
    <w:rsid w:val="00C75A19"/>
    <w:rsid w:val="00CA069C"/>
    <w:rsid w:val="00CB47A9"/>
    <w:rsid w:val="00CD107E"/>
    <w:rsid w:val="00D67B20"/>
    <w:rsid w:val="00DB5A9D"/>
    <w:rsid w:val="00DD4F07"/>
    <w:rsid w:val="00DE3C36"/>
    <w:rsid w:val="00DF5BF2"/>
    <w:rsid w:val="00E10C16"/>
    <w:rsid w:val="00E31C64"/>
    <w:rsid w:val="00E42D0A"/>
    <w:rsid w:val="00E43544"/>
    <w:rsid w:val="00E76C48"/>
    <w:rsid w:val="00E87019"/>
    <w:rsid w:val="00E9542E"/>
    <w:rsid w:val="00E975CB"/>
    <w:rsid w:val="00EF6422"/>
    <w:rsid w:val="00F1578A"/>
    <w:rsid w:val="00F23FBC"/>
    <w:rsid w:val="00F25CB9"/>
    <w:rsid w:val="00F61189"/>
    <w:rsid w:val="00F76F77"/>
    <w:rsid w:val="00F8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2022-12-22T18:00:00Z</dcterms:created>
  <dcterms:modified xsi:type="dcterms:W3CDTF">2022-12-22T18:01:00Z</dcterms:modified>
</cp:coreProperties>
</file>