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D557EE" w:rsidRDefault="00863863" w:rsidP="00D557EE">
      <w:pPr>
        <w:pStyle w:val="cabea"/>
      </w:pPr>
      <w:bookmarkStart w:id="0" w:name="_GoBack"/>
      <w:r w:rsidRPr="00D557EE">
        <w:t>redação final</w:t>
      </w:r>
    </w:p>
    <w:bookmarkEnd w:id="0"/>
    <w:p w14:paraId="2D7B1CCD" w14:textId="0EB273F0" w:rsidR="00863863" w:rsidRDefault="00863863" w:rsidP="00D557EE">
      <w:pPr>
        <w:pStyle w:val="cabea"/>
      </w:pPr>
      <w:r w:rsidRPr="00D557EE">
        <w:t xml:space="preserve">projeto de lei nº </w:t>
      </w:r>
      <w:r w:rsidR="00631FA5" w:rsidRPr="00D557EE">
        <w:t>2</w:t>
      </w:r>
      <w:r w:rsidR="0077455A" w:rsidRPr="00D557EE">
        <w:t>.</w:t>
      </w:r>
      <w:r w:rsidR="00631FA5" w:rsidRPr="00D557EE">
        <w:t>847</w:t>
      </w:r>
      <w:r w:rsidRPr="00D557EE">
        <w:t>-</w:t>
      </w:r>
      <w:r w:rsidR="006316E7" w:rsidRPr="00D557EE">
        <w:t>A</w:t>
      </w:r>
      <w:r w:rsidR="00BE7484" w:rsidRPr="00D557EE">
        <w:t xml:space="preserve"> </w:t>
      </w:r>
      <w:r w:rsidRPr="00D557EE">
        <w:t>de 20</w:t>
      </w:r>
      <w:r w:rsidR="001C1D47" w:rsidRPr="00D557EE">
        <w:t>2</w:t>
      </w:r>
      <w:r w:rsidR="00631FA5" w:rsidRPr="00D557EE">
        <w:t>2</w:t>
      </w:r>
    </w:p>
    <w:p w14:paraId="01B28FE3" w14:textId="77777777" w:rsidR="00D557EE" w:rsidRPr="00D557EE" w:rsidRDefault="00D557EE" w:rsidP="00D557EE">
      <w:pPr>
        <w:pStyle w:val="cabea"/>
      </w:pPr>
    </w:p>
    <w:p w14:paraId="670CA00A" w14:textId="78D5AB3B" w:rsidR="00863863" w:rsidRDefault="00631FA5" w:rsidP="00D557EE">
      <w:pPr>
        <w:pStyle w:val="ementa"/>
      </w:pPr>
      <w:r w:rsidRPr="00D557EE">
        <w:t>Altera a</w:t>
      </w:r>
      <w:r w:rsidR="004D5025" w:rsidRPr="00D557EE">
        <w:t>s</w:t>
      </w:r>
      <w:r w:rsidRPr="00D557EE">
        <w:t xml:space="preserve"> Lei</w:t>
      </w:r>
      <w:r w:rsidR="004D5025" w:rsidRPr="00D557EE">
        <w:t>s</w:t>
      </w:r>
      <w:r w:rsidRPr="00D557EE">
        <w:t xml:space="preserve"> </w:t>
      </w:r>
      <w:proofErr w:type="spellStart"/>
      <w:r w:rsidRPr="00D557EE">
        <w:t>nº</w:t>
      </w:r>
      <w:r w:rsidR="004D5025" w:rsidRPr="00D557EE">
        <w:t>s</w:t>
      </w:r>
      <w:proofErr w:type="spellEnd"/>
      <w:r w:rsidRPr="00D557EE">
        <w:t xml:space="preserve"> 12.852, de 5 de agosto de 2013 </w:t>
      </w:r>
      <w:r w:rsidR="004D5025" w:rsidRPr="00D557EE">
        <w:t>(</w:t>
      </w:r>
      <w:r w:rsidRPr="00D557EE">
        <w:t>Estatuto da Juventude</w:t>
      </w:r>
      <w:r w:rsidR="004D5025" w:rsidRPr="00D557EE">
        <w:t>)</w:t>
      </w:r>
      <w:r w:rsidRPr="00D557EE">
        <w:t xml:space="preserve">, 13.819, de 26 de abril de 2019, que institui a Política Nacional de Prevenção da Automutilação e do Suicídio, </w:t>
      </w:r>
      <w:r w:rsidR="005649BA" w:rsidRPr="00D557EE">
        <w:t>9.394, de 20 de dezembro de 1996</w:t>
      </w:r>
      <w:r w:rsidR="0059263A" w:rsidRPr="00D557EE">
        <w:t xml:space="preserve"> (Lei de Diretrizes e Bases da Educação Nacional)</w:t>
      </w:r>
      <w:r w:rsidR="005649BA" w:rsidRPr="00D557EE">
        <w:t xml:space="preserve">, </w:t>
      </w:r>
      <w:r w:rsidR="0059263A" w:rsidRPr="00D557EE">
        <w:t xml:space="preserve">e </w:t>
      </w:r>
      <w:r w:rsidR="005649BA" w:rsidRPr="00D557EE">
        <w:t xml:space="preserve">6.259, de 30 de outubro de 1975, que organiza as ações de </w:t>
      </w:r>
      <w:r w:rsidR="00AA7422" w:rsidRPr="00D557EE">
        <w:t>v</w:t>
      </w:r>
      <w:r w:rsidR="005649BA" w:rsidRPr="00D557EE">
        <w:t xml:space="preserve">igilância </w:t>
      </w:r>
      <w:r w:rsidR="00AA7422" w:rsidRPr="00D557EE">
        <w:t>e</w:t>
      </w:r>
      <w:r w:rsidR="005649BA" w:rsidRPr="00D557EE">
        <w:t xml:space="preserve">pidemiológica, </w:t>
      </w:r>
      <w:r w:rsidRPr="00D557EE">
        <w:t>para instituir ações de prevenção do</w:t>
      </w:r>
      <w:r w:rsidRPr="00631FA5">
        <w:t xml:space="preserve"> sofrimento psíquico entre os jovens</w:t>
      </w:r>
      <w:r w:rsidR="001C1D47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5E79FCEF" w14:textId="617807BD" w:rsidR="001C1D47" w:rsidRDefault="001C1D47" w:rsidP="001C1D47">
      <w:pPr>
        <w:pStyle w:val="texto1"/>
      </w:pPr>
      <w:r>
        <w:t xml:space="preserve">Art. 1º </w:t>
      </w:r>
      <w:r w:rsidR="00631FA5" w:rsidRPr="00631FA5">
        <w:t>Esta Lei altera a</w:t>
      </w:r>
      <w:r w:rsidR="0059263A">
        <w:t>s</w:t>
      </w:r>
      <w:r w:rsidR="00631FA5" w:rsidRPr="00631FA5">
        <w:t xml:space="preserve"> </w:t>
      </w:r>
      <w:r w:rsidR="00631FA5" w:rsidRPr="00D557EE">
        <w:t>Lei</w:t>
      </w:r>
      <w:r w:rsidR="0059263A" w:rsidRPr="00D557EE">
        <w:t>s</w:t>
      </w:r>
      <w:r w:rsidR="00631FA5" w:rsidRPr="00D557EE">
        <w:t xml:space="preserve"> </w:t>
      </w:r>
      <w:proofErr w:type="spellStart"/>
      <w:r w:rsidR="00631FA5" w:rsidRPr="00D557EE">
        <w:t>nº</w:t>
      </w:r>
      <w:r w:rsidR="00D557EE">
        <w:t>s</w:t>
      </w:r>
      <w:proofErr w:type="spellEnd"/>
      <w:r w:rsidR="00631FA5" w:rsidRPr="00D557EE">
        <w:t xml:space="preserve"> 12.852, de 5 de agosto de 2013 </w:t>
      </w:r>
      <w:r w:rsidR="0059263A" w:rsidRPr="00D557EE">
        <w:t>(</w:t>
      </w:r>
      <w:r w:rsidR="00631FA5" w:rsidRPr="00D557EE">
        <w:t>Estatuto da Juventude</w:t>
      </w:r>
      <w:r w:rsidR="0059263A" w:rsidRPr="00D557EE">
        <w:t>),</w:t>
      </w:r>
      <w:r w:rsidR="00631FA5" w:rsidRPr="00D557EE">
        <w:t xml:space="preserve"> 13.819, de 26 de abril de 2019, que institui a Política Nacional de Prevenção da Automutilação e do Suicídio</w:t>
      </w:r>
      <w:r w:rsidR="0059263A" w:rsidRPr="00D557EE">
        <w:t>,</w:t>
      </w:r>
      <w:r w:rsidR="00631FA5" w:rsidRPr="00D557EE">
        <w:t xml:space="preserve"> 9.394</w:t>
      </w:r>
      <w:r w:rsidR="0059263A" w:rsidRPr="00D557EE">
        <w:t xml:space="preserve">, de </w:t>
      </w:r>
      <w:r w:rsidR="00631FA5" w:rsidRPr="00D557EE">
        <w:t>20 de dezembro de 1996</w:t>
      </w:r>
      <w:r w:rsidR="0059263A" w:rsidRPr="00D557EE">
        <w:t xml:space="preserve"> (Lei de D</w:t>
      </w:r>
      <w:r w:rsidR="00631FA5" w:rsidRPr="00D557EE">
        <w:t xml:space="preserve">iretrizes e </w:t>
      </w:r>
      <w:r w:rsidR="0059263A" w:rsidRPr="00D557EE">
        <w:t xml:space="preserve">Bases </w:t>
      </w:r>
      <w:r w:rsidR="00631FA5" w:rsidRPr="00D557EE">
        <w:t xml:space="preserve">da </w:t>
      </w:r>
      <w:r w:rsidR="0059263A" w:rsidRPr="00D557EE">
        <w:t>Educação Nacional</w:t>
      </w:r>
      <w:r w:rsidR="00AA7422" w:rsidRPr="00D557EE">
        <w:t>)</w:t>
      </w:r>
      <w:r w:rsidR="0059263A" w:rsidRPr="00D557EE">
        <w:t>,</w:t>
      </w:r>
      <w:r w:rsidR="00631FA5" w:rsidRPr="00D557EE">
        <w:t xml:space="preserve"> e 6.259, de 30 de outubro de 1975, que organiza as ações de </w:t>
      </w:r>
      <w:r w:rsidR="00AA7422" w:rsidRPr="00D557EE">
        <w:t>vigilância epidemiológica</w:t>
      </w:r>
      <w:r w:rsidR="00631FA5" w:rsidRPr="00D557EE">
        <w:t>, para instituir ações de prevenção do sofrimento psíquico entre os jovens.</w:t>
      </w:r>
    </w:p>
    <w:p w14:paraId="61FFBD41" w14:textId="39EC07BC" w:rsidR="00631FA5" w:rsidRPr="00D557EE" w:rsidRDefault="00631FA5" w:rsidP="00631FA5">
      <w:pPr>
        <w:pStyle w:val="texto1"/>
      </w:pPr>
      <w:r w:rsidRPr="00D557EE">
        <w:t>Art. 2º O art. 20 da Lei nº 12.852, de 5 de agosto de 2013</w:t>
      </w:r>
      <w:r w:rsidR="004D5025" w:rsidRPr="00D557EE">
        <w:t xml:space="preserve"> (Estatuto da Juventude)</w:t>
      </w:r>
      <w:r w:rsidRPr="00D557EE">
        <w:t>, passa a vigorar com as seguintes alterações:</w:t>
      </w:r>
    </w:p>
    <w:p w14:paraId="2B0C3FDB" w14:textId="0600CCA2" w:rsidR="00631FA5" w:rsidRPr="00D557EE" w:rsidRDefault="00631FA5" w:rsidP="004D5025">
      <w:pPr>
        <w:pStyle w:val="texto2"/>
      </w:pPr>
      <w:r w:rsidRPr="00D557EE">
        <w:t>“Art. 20</w:t>
      </w:r>
      <w:r w:rsidR="004D5025" w:rsidRPr="00D557EE">
        <w:t>. ...............................</w:t>
      </w:r>
    </w:p>
    <w:p w14:paraId="4043D9A1" w14:textId="604A14FE" w:rsidR="004D5025" w:rsidRPr="00D557EE" w:rsidRDefault="004D5025" w:rsidP="004D5025">
      <w:pPr>
        <w:pStyle w:val="texto2"/>
        <w:ind w:left="0" w:firstLine="0"/>
      </w:pPr>
      <w:r w:rsidRPr="00D557EE">
        <w:t xml:space="preserve">          ...................................................</w:t>
      </w:r>
    </w:p>
    <w:p w14:paraId="1D645CAF" w14:textId="0893011C" w:rsidR="004D5025" w:rsidRPr="00D557EE" w:rsidRDefault="00631FA5" w:rsidP="004D5025">
      <w:pPr>
        <w:pStyle w:val="texto2"/>
      </w:pPr>
      <w:r w:rsidRPr="00D557EE">
        <w:t xml:space="preserve">VI - </w:t>
      </w:r>
      <w:proofErr w:type="gramStart"/>
      <w:r w:rsidRPr="00D557EE">
        <w:t>capacitação</w:t>
      </w:r>
      <w:proofErr w:type="gramEnd"/>
      <w:r w:rsidRPr="00D557EE">
        <w:t xml:space="preserve"> dos profissionais de saúde, em uma perspectiva multiprofissional, para lidar com temas relativos à saúde psíquica, sexual e reprodutiva dos jovens, inclusive </w:t>
      </w:r>
      <w:r w:rsidR="004D5025" w:rsidRPr="00D557EE">
        <w:t xml:space="preserve">os </w:t>
      </w:r>
      <w:r w:rsidRPr="00D557EE">
        <w:t xml:space="preserve">com </w:t>
      </w:r>
      <w:r w:rsidRPr="00D557EE">
        <w:lastRenderedPageBreak/>
        <w:t xml:space="preserve">deficiência, e ao abuso de álcool, tabaco e outras drogas pelos jovens; </w:t>
      </w:r>
    </w:p>
    <w:p w14:paraId="0FFA74DA" w14:textId="1AE499E9" w:rsidR="00631FA5" w:rsidRPr="00D557EE" w:rsidRDefault="00631FA5" w:rsidP="004D5025">
      <w:pPr>
        <w:pStyle w:val="texto2"/>
      </w:pPr>
      <w:r w:rsidRPr="00D557EE">
        <w:t xml:space="preserve">VII - habilitação dos professores e </w:t>
      </w:r>
      <w:r w:rsidR="004D5025" w:rsidRPr="00D557EE">
        <w:t xml:space="preserve">dos </w:t>
      </w:r>
      <w:r w:rsidRPr="00D557EE">
        <w:t>profissionais de saúde e de assistência social para a identificação de sinais de sofrimento psíquico e dos problemas relacionados ao uso abusivo e à dependência de álcool, tabaco e outras drogas e o devido encaminhamento aos serviços assistenciais e de saúde;</w:t>
      </w:r>
    </w:p>
    <w:p w14:paraId="16617CD4" w14:textId="123DF530" w:rsidR="00631FA5" w:rsidRPr="00D557EE" w:rsidRDefault="00631FA5" w:rsidP="004D5025">
      <w:pPr>
        <w:pStyle w:val="texto2"/>
        <w:ind w:firstLine="0"/>
      </w:pPr>
      <w:r w:rsidRPr="00D557EE">
        <w:t>........................</w:t>
      </w:r>
      <w:r w:rsidR="00023287" w:rsidRPr="00D557EE">
        <w:t>...........................</w:t>
      </w:r>
    </w:p>
    <w:p w14:paraId="34FE9C3F" w14:textId="3A0BFFAC" w:rsidR="00631FA5" w:rsidRPr="00D557EE" w:rsidRDefault="00631FA5" w:rsidP="004D5025">
      <w:pPr>
        <w:pStyle w:val="texto2"/>
      </w:pPr>
      <w:r w:rsidRPr="00D557EE">
        <w:t xml:space="preserve">XII - garantia </w:t>
      </w:r>
      <w:r w:rsidR="005A0547" w:rsidRPr="00D557EE">
        <w:t xml:space="preserve">de </w:t>
      </w:r>
      <w:r w:rsidRPr="00D557EE">
        <w:t>inclusão de temas relativos à saúde psíquica nos projetos pedagógicos</w:t>
      </w:r>
      <w:r w:rsidR="00023287" w:rsidRPr="00D557EE">
        <w:t xml:space="preserve"> dos diversos níveis de </w:t>
      </w:r>
      <w:proofErr w:type="gramStart"/>
      <w:r w:rsidR="00023287" w:rsidRPr="00D557EE">
        <w:t>ensino.”</w:t>
      </w:r>
      <w:proofErr w:type="gramEnd"/>
      <w:r w:rsidRPr="00D557EE">
        <w:t>(NR)</w:t>
      </w:r>
    </w:p>
    <w:p w14:paraId="36AEB925" w14:textId="77777777" w:rsidR="00631FA5" w:rsidRPr="00D557EE" w:rsidRDefault="00631FA5" w:rsidP="00631FA5">
      <w:pPr>
        <w:pStyle w:val="texto1"/>
      </w:pPr>
      <w:r w:rsidRPr="00D557EE">
        <w:t>Art. 3º A Lei nº 13.819, de 26 de abril de 2019, passa a vigorar com as seguintes alterações:</w:t>
      </w:r>
    </w:p>
    <w:p w14:paraId="68019256" w14:textId="1D5E8E2B" w:rsidR="004D5025" w:rsidRPr="00D557EE" w:rsidRDefault="00631FA5" w:rsidP="004D5025">
      <w:pPr>
        <w:pStyle w:val="texto2"/>
      </w:pPr>
      <w:r w:rsidRPr="00D557EE">
        <w:t>“Art. 3º</w:t>
      </w:r>
      <w:r w:rsidR="004D5025" w:rsidRPr="00D557EE">
        <w:t xml:space="preserve"> ................................</w:t>
      </w:r>
    </w:p>
    <w:p w14:paraId="040CECCA" w14:textId="77777777" w:rsidR="004D5025" w:rsidRPr="00D557EE" w:rsidRDefault="004D5025" w:rsidP="004D5025">
      <w:pPr>
        <w:pStyle w:val="texto2"/>
        <w:ind w:firstLine="0"/>
      </w:pPr>
      <w:r w:rsidRPr="00D557EE">
        <w:t>...................................................</w:t>
      </w:r>
    </w:p>
    <w:p w14:paraId="1F57DB8A" w14:textId="3FCDBFAC" w:rsidR="00631FA5" w:rsidRPr="00D557EE" w:rsidRDefault="00631FA5" w:rsidP="004D5025">
      <w:pPr>
        <w:pStyle w:val="texto2"/>
      </w:pPr>
      <w:r w:rsidRPr="00D557EE">
        <w:t xml:space="preserve">IX – </w:t>
      </w:r>
      <w:proofErr w:type="gramStart"/>
      <w:r w:rsidRPr="00D557EE">
        <w:t>promover</w:t>
      </w:r>
      <w:proofErr w:type="gramEnd"/>
      <w:r w:rsidRPr="00D557EE">
        <w:t xml:space="preserve"> a capacitação permanente de gestores, </w:t>
      </w:r>
      <w:r w:rsidR="006164DA" w:rsidRPr="00D557EE">
        <w:t xml:space="preserve">de </w:t>
      </w:r>
      <w:r w:rsidRPr="00D557EE">
        <w:t xml:space="preserve">educadores e </w:t>
      </w:r>
      <w:r w:rsidR="006164DA" w:rsidRPr="00D557EE">
        <w:t xml:space="preserve">de </w:t>
      </w:r>
      <w:r w:rsidRPr="00D557EE">
        <w:t>profissionais de saúde em todos os níveis de atenção quanto ao sofrimento psíquico, aos transtornos psiquiátricos e às lesões autoprovocadas</w:t>
      </w:r>
      <w:r w:rsidR="005A0547" w:rsidRPr="00D557EE">
        <w:t>;</w:t>
      </w:r>
      <w:r w:rsidRPr="00D557EE">
        <w:t xml:space="preserve"> </w:t>
      </w:r>
    </w:p>
    <w:p w14:paraId="088DFF00" w14:textId="77777777" w:rsidR="00631FA5" w:rsidRPr="00D557EE" w:rsidRDefault="00631FA5" w:rsidP="004D5025">
      <w:pPr>
        <w:pStyle w:val="texto2"/>
      </w:pPr>
      <w:r w:rsidRPr="00D557EE">
        <w:t xml:space="preserve">X – </w:t>
      </w:r>
      <w:proofErr w:type="gramStart"/>
      <w:r w:rsidRPr="00D557EE">
        <w:t>estimular</w:t>
      </w:r>
      <w:proofErr w:type="gramEnd"/>
      <w:r w:rsidRPr="00D557EE">
        <w:t xml:space="preserve"> entre os jovens, no âmbito educacional, o apoio emocional aos colegas e o respeito às diferenças. </w:t>
      </w:r>
    </w:p>
    <w:p w14:paraId="4A7C4983" w14:textId="42D699E5" w:rsidR="00631FA5" w:rsidRPr="00D557EE" w:rsidRDefault="00631FA5" w:rsidP="004D5025">
      <w:pPr>
        <w:pStyle w:val="texto2"/>
      </w:pPr>
      <w:r w:rsidRPr="00D557EE">
        <w:t xml:space="preserve">Parágrafo único. A capacitação de educadores prevista no inciso IX do </w:t>
      </w:r>
      <w:r w:rsidRPr="00D557EE">
        <w:rPr>
          <w:i/>
        </w:rPr>
        <w:t>caput</w:t>
      </w:r>
      <w:r w:rsidR="004D5025" w:rsidRPr="00D557EE">
        <w:t xml:space="preserve"> deste artigo</w:t>
      </w:r>
      <w:r w:rsidRPr="00D557EE">
        <w:t xml:space="preserve"> deverá incluir tópicos de gestão emocional, </w:t>
      </w:r>
      <w:r w:rsidR="00C40B7F" w:rsidRPr="00D557EE">
        <w:t xml:space="preserve">de </w:t>
      </w:r>
      <w:r w:rsidRPr="00D557EE">
        <w:t>uso de redes sociais digitais</w:t>
      </w:r>
      <w:r w:rsidR="00C40B7F" w:rsidRPr="00D557EE">
        <w:t>,</w:t>
      </w:r>
      <w:r w:rsidRPr="00D557EE">
        <w:t xml:space="preserve"> </w:t>
      </w:r>
      <w:r w:rsidR="00C40B7F" w:rsidRPr="00D557EE">
        <w:t xml:space="preserve">de </w:t>
      </w:r>
      <w:r w:rsidRPr="00D557EE">
        <w:t xml:space="preserve">detecção de </w:t>
      </w:r>
      <w:r w:rsidRPr="00D557EE">
        <w:lastRenderedPageBreak/>
        <w:t xml:space="preserve">sinais e sintomas dos transtornos mentais mais associados ao suicídio e </w:t>
      </w:r>
      <w:r w:rsidR="00C40B7F" w:rsidRPr="00D557EE">
        <w:t xml:space="preserve">à </w:t>
      </w:r>
      <w:r w:rsidRPr="00D557EE">
        <w:t xml:space="preserve">automutilação, de prevenção ao uso de substâncias psicoativas e de sinais de alerta para risco aumentado </w:t>
      </w:r>
      <w:r w:rsidR="00C40B7F" w:rsidRPr="00D557EE">
        <w:t xml:space="preserve">de cometimento de </w:t>
      </w:r>
      <w:r w:rsidRPr="00D557EE">
        <w:t xml:space="preserve">suicídio e </w:t>
      </w:r>
      <w:r w:rsidR="00C40B7F" w:rsidRPr="00D557EE">
        <w:t xml:space="preserve">de </w:t>
      </w:r>
      <w:proofErr w:type="gramStart"/>
      <w:r w:rsidRPr="00D557EE">
        <w:t>automutilação.”</w:t>
      </w:r>
      <w:proofErr w:type="gramEnd"/>
      <w:r w:rsidRPr="00D557EE">
        <w:t>(NR)</w:t>
      </w:r>
    </w:p>
    <w:p w14:paraId="7EBCF593" w14:textId="73D30539" w:rsidR="00631FA5" w:rsidRPr="00D557EE" w:rsidRDefault="00631FA5" w:rsidP="004D5025">
      <w:pPr>
        <w:pStyle w:val="texto2"/>
      </w:pPr>
      <w:r w:rsidRPr="00D557EE">
        <w:t>“Art. 3º-A</w:t>
      </w:r>
      <w:r w:rsidR="00C40B7F" w:rsidRPr="00D557EE">
        <w:t xml:space="preserve"> </w:t>
      </w:r>
      <w:r w:rsidRPr="00D557EE">
        <w:t xml:space="preserve">Fica criado o Comitê Gestor da Política Nacional de Prevenção da Automutilação e do Suicídio, que tem como objetivos: </w:t>
      </w:r>
    </w:p>
    <w:p w14:paraId="322608E8" w14:textId="6419412E" w:rsidR="00631FA5" w:rsidRPr="00D557EE" w:rsidRDefault="00631FA5" w:rsidP="004D5025">
      <w:pPr>
        <w:pStyle w:val="texto2"/>
      </w:pPr>
      <w:r w:rsidRPr="00D557EE">
        <w:t xml:space="preserve">I - </w:t>
      </w:r>
      <w:proofErr w:type="gramStart"/>
      <w:r w:rsidRPr="00D557EE">
        <w:t>desenvolver</w:t>
      </w:r>
      <w:proofErr w:type="gramEnd"/>
      <w:r w:rsidRPr="00D557EE">
        <w:t xml:space="preserve"> estratégias de implementação da Política Nacional de Prevenção da Automutilação e do Suicídio com fundamento na cooperação e na colaboração entre órgãos e entidades do poder</w:t>
      </w:r>
      <w:r w:rsidR="00023287" w:rsidRPr="00D557EE">
        <w:t xml:space="preserve"> público e da sociedade civil;</w:t>
      </w:r>
    </w:p>
    <w:p w14:paraId="78307389" w14:textId="77777777" w:rsidR="00631FA5" w:rsidRPr="00D557EE" w:rsidRDefault="00631FA5" w:rsidP="004D5025">
      <w:pPr>
        <w:pStyle w:val="texto2"/>
      </w:pPr>
      <w:r w:rsidRPr="00D557EE">
        <w:t xml:space="preserve">II - </w:t>
      </w:r>
      <w:proofErr w:type="gramStart"/>
      <w:r w:rsidRPr="00D557EE">
        <w:t>monitorar</w:t>
      </w:r>
      <w:proofErr w:type="gramEnd"/>
      <w:r w:rsidRPr="00D557EE">
        <w:t xml:space="preserve"> a implementação e a execução da Política Nacional de Prevenção da Automutilação e do Suicídio; </w:t>
      </w:r>
    </w:p>
    <w:p w14:paraId="75CD4501" w14:textId="3DDAC2CE" w:rsidR="00631FA5" w:rsidRPr="00D557EE" w:rsidRDefault="00631FA5" w:rsidP="004D5025">
      <w:pPr>
        <w:pStyle w:val="texto2"/>
      </w:pPr>
      <w:r w:rsidRPr="00D557EE">
        <w:t>III</w:t>
      </w:r>
      <w:r w:rsidR="00207E6F">
        <w:t xml:space="preserve"> -</w:t>
      </w:r>
      <w:r w:rsidRPr="00D557EE">
        <w:t xml:space="preserve"> propor ações de prevenção </w:t>
      </w:r>
      <w:r w:rsidR="00C40B7F" w:rsidRPr="00D557EE">
        <w:t>relativas à</w:t>
      </w:r>
      <w:r w:rsidRPr="00D557EE">
        <w:t xml:space="preserve"> situação epidemiológica da automutilação e do suicídio; </w:t>
      </w:r>
    </w:p>
    <w:p w14:paraId="5EDD297A" w14:textId="0CEB7415" w:rsidR="00631FA5" w:rsidRPr="00D557EE" w:rsidRDefault="00631FA5" w:rsidP="004D5025">
      <w:pPr>
        <w:pStyle w:val="texto2"/>
      </w:pPr>
      <w:r w:rsidRPr="00D557EE">
        <w:t xml:space="preserve">IV - </w:t>
      </w:r>
      <w:proofErr w:type="gramStart"/>
      <w:r w:rsidRPr="00D557EE">
        <w:t>contribuir</w:t>
      </w:r>
      <w:proofErr w:type="gramEnd"/>
      <w:r w:rsidRPr="00D557EE">
        <w:t xml:space="preserve"> para o aprimoramento da informação e do conhecimento do fenômeno da automutilação, da tentativa</w:t>
      </w:r>
      <w:r w:rsidR="006164DA" w:rsidRPr="00D557EE">
        <w:t xml:space="preserve"> de suicídio</w:t>
      </w:r>
      <w:r w:rsidRPr="00D557EE">
        <w:t xml:space="preserve"> e do suicídio consumado; </w:t>
      </w:r>
    </w:p>
    <w:p w14:paraId="658D1FBC" w14:textId="77777777" w:rsidR="00631FA5" w:rsidRPr="00D557EE" w:rsidRDefault="00631FA5" w:rsidP="004D5025">
      <w:pPr>
        <w:pStyle w:val="texto2"/>
      </w:pPr>
      <w:r w:rsidRPr="00D557EE">
        <w:t xml:space="preserve">V - </w:t>
      </w:r>
      <w:proofErr w:type="gramStart"/>
      <w:r w:rsidRPr="00D557EE">
        <w:t>propor e disseminar</w:t>
      </w:r>
      <w:proofErr w:type="gramEnd"/>
      <w:r w:rsidRPr="00D557EE">
        <w:t xml:space="preserve">, de forma integrada, campanhas de comunicação social para prevenção da automutilação e do suicídio. </w:t>
      </w:r>
    </w:p>
    <w:p w14:paraId="72075725" w14:textId="62CC7B26" w:rsidR="00631FA5" w:rsidRPr="00D557EE" w:rsidRDefault="00631FA5" w:rsidP="004D5025">
      <w:pPr>
        <w:pStyle w:val="texto2"/>
      </w:pPr>
      <w:r w:rsidRPr="00D557EE">
        <w:t xml:space="preserve">Parágrafo único. O Comitê Gestor da Política Nacional de Prevenção da Automutilação e do Suicídio é composto </w:t>
      </w:r>
      <w:r w:rsidR="00C40B7F" w:rsidRPr="00D557EE">
        <w:t xml:space="preserve">de </w:t>
      </w:r>
      <w:r w:rsidRPr="00D557EE">
        <w:t xml:space="preserve">representantes dos </w:t>
      </w:r>
      <w:r w:rsidRPr="00D557EE">
        <w:lastRenderedPageBreak/>
        <w:t>Ministérios da Saúde, da Educação, das Comunicações, da Cidadania</w:t>
      </w:r>
      <w:r w:rsidR="00C40B7F" w:rsidRPr="00D557EE">
        <w:t xml:space="preserve"> e </w:t>
      </w:r>
      <w:r w:rsidRPr="00D557EE">
        <w:t xml:space="preserve">da Mulher, da Família e dos Direitos Humanos, </w:t>
      </w:r>
      <w:r w:rsidR="00C40B7F" w:rsidRPr="00D557EE">
        <w:t xml:space="preserve">facultada </w:t>
      </w:r>
      <w:r w:rsidRPr="00D557EE">
        <w:t xml:space="preserve">a participação de outros órgãos ou entidades, na forma do </w:t>
      </w:r>
      <w:proofErr w:type="gramStart"/>
      <w:r w:rsidRPr="00D557EE">
        <w:t>regulamento.”</w:t>
      </w:r>
      <w:proofErr w:type="gramEnd"/>
      <w:r w:rsidRPr="00D557EE">
        <w:t xml:space="preserve"> </w:t>
      </w:r>
    </w:p>
    <w:p w14:paraId="0C1829FD" w14:textId="0C701FCC" w:rsidR="00631FA5" w:rsidRPr="00D557EE" w:rsidRDefault="00631FA5" w:rsidP="004D5025">
      <w:pPr>
        <w:pStyle w:val="texto2"/>
      </w:pPr>
      <w:r w:rsidRPr="00D557EE">
        <w:t xml:space="preserve">“Art. 3º-B O acesso à atenção psicossocial das pessoas com histórico de ideação suicida, </w:t>
      </w:r>
      <w:r w:rsidR="00472702" w:rsidRPr="00D557EE">
        <w:t>de</w:t>
      </w:r>
      <w:r w:rsidR="005B3789" w:rsidRPr="00D557EE">
        <w:t xml:space="preserve"> automutilação </w:t>
      </w:r>
      <w:r w:rsidRPr="00D557EE">
        <w:t xml:space="preserve">e </w:t>
      </w:r>
      <w:r w:rsidR="00472702" w:rsidRPr="00D557EE">
        <w:t xml:space="preserve">de </w:t>
      </w:r>
      <w:r w:rsidRPr="00D557EE">
        <w:t xml:space="preserve">tentativa de suicídio deverá ser oferecido em quantidade suficiente para suporte adequado de prevenção e </w:t>
      </w:r>
      <w:r w:rsidR="00472702" w:rsidRPr="00D557EE">
        <w:t xml:space="preserve">de </w:t>
      </w:r>
      <w:r w:rsidRPr="00D557EE">
        <w:t xml:space="preserve">assistência, incluída a possibilidade de internações de urgência. </w:t>
      </w:r>
    </w:p>
    <w:p w14:paraId="160F7713" w14:textId="3BFFB529" w:rsidR="00631FA5" w:rsidRPr="00D557EE" w:rsidRDefault="00631FA5" w:rsidP="004D5025">
      <w:pPr>
        <w:pStyle w:val="texto2"/>
      </w:pPr>
      <w:r w:rsidRPr="00D557EE">
        <w:t>§</w:t>
      </w:r>
      <w:r w:rsidR="00877E74" w:rsidRPr="00D557EE">
        <w:t xml:space="preserve"> </w:t>
      </w:r>
      <w:r w:rsidRPr="00D557EE">
        <w:t xml:space="preserve">1º As pessoas com histórico de violência autoprovocada ou </w:t>
      </w:r>
      <w:r w:rsidR="00472702" w:rsidRPr="00D557EE">
        <w:t xml:space="preserve">de </w:t>
      </w:r>
      <w:r w:rsidRPr="00D557EE">
        <w:t xml:space="preserve">tentativa de suicídio terão prioridade no acesso à atenção psicossocial, na forma do regulamento. </w:t>
      </w:r>
    </w:p>
    <w:p w14:paraId="6A57D52A" w14:textId="40803C14" w:rsidR="00631FA5" w:rsidRPr="00D557EE" w:rsidRDefault="00631FA5" w:rsidP="004D5025">
      <w:pPr>
        <w:pStyle w:val="texto2"/>
      </w:pPr>
      <w:r w:rsidRPr="00D557EE">
        <w:t>§</w:t>
      </w:r>
      <w:r w:rsidR="00877E74" w:rsidRPr="00D557EE">
        <w:t xml:space="preserve"> </w:t>
      </w:r>
      <w:r w:rsidRPr="00D557EE">
        <w:t>2º A</w:t>
      </w:r>
      <w:r w:rsidR="00207E6F">
        <w:t xml:space="preserve"> </w:t>
      </w:r>
      <w:proofErr w:type="spellStart"/>
      <w:r w:rsidR="00207E6F">
        <w:t>posvenção</w:t>
      </w:r>
      <w:proofErr w:type="spellEnd"/>
      <w:r w:rsidRPr="00207E6F">
        <w:t xml:space="preserve">, </w:t>
      </w:r>
      <w:r w:rsidRPr="00D557EE">
        <w:t xml:space="preserve">entendida como o suporte psíquico a pais, </w:t>
      </w:r>
      <w:r w:rsidR="00472702" w:rsidRPr="00D557EE">
        <w:t xml:space="preserve">a </w:t>
      </w:r>
      <w:r w:rsidRPr="00D557EE">
        <w:t xml:space="preserve">irmãos e </w:t>
      </w:r>
      <w:r w:rsidR="00472702" w:rsidRPr="00D557EE">
        <w:t xml:space="preserve">a </w:t>
      </w:r>
      <w:r w:rsidRPr="00D557EE">
        <w:t xml:space="preserve">familiares próximos </w:t>
      </w:r>
      <w:r w:rsidRPr="00160909">
        <w:t xml:space="preserve">das </w:t>
      </w:r>
      <w:r w:rsidRPr="0002771E">
        <w:t>vítimas</w:t>
      </w:r>
      <w:r w:rsidRPr="00160909">
        <w:t xml:space="preserve"> de suicídio, será oferecida na rede de atenção psicossocial, garantido</w:t>
      </w:r>
      <w:r w:rsidRPr="00D557EE">
        <w:t xml:space="preserve"> o treinamento dos profissionais de saúde a respeito </w:t>
      </w:r>
      <w:r w:rsidR="00472702" w:rsidRPr="00D557EE">
        <w:t xml:space="preserve">do </w:t>
      </w:r>
      <w:r w:rsidRPr="00D557EE">
        <w:t xml:space="preserve">tema. </w:t>
      </w:r>
    </w:p>
    <w:p w14:paraId="46998E1D" w14:textId="565398DE" w:rsidR="00631FA5" w:rsidRPr="00D557EE" w:rsidRDefault="00631FA5" w:rsidP="004D5025">
      <w:pPr>
        <w:pStyle w:val="texto2"/>
      </w:pPr>
      <w:r w:rsidRPr="00D557EE">
        <w:t>§</w:t>
      </w:r>
      <w:r w:rsidR="00877E74" w:rsidRPr="00D557EE">
        <w:t xml:space="preserve"> </w:t>
      </w:r>
      <w:r w:rsidRPr="00D557EE">
        <w:t xml:space="preserve">3º O poder público elaborará protocolos de atendimento à pessoa com lesão autoprovocada, destinados aos profissionais que atuam em urgências ou salvamentos, com base em evidências científicas e </w:t>
      </w:r>
      <w:r w:rsidR="00472702" w:rsidRPr="00D557EE">
        <w:t xml:space="preserve">com </w:t>
      </w:r>
      <w:r w:rsidR="00207E6F">
        <w:t xml:space="preserve">a </w:t>
      </w:r>
      <w:r w:rsidR="00472702" w:rsidRPr="00D557EE">
        <w:t xml:space="preserve">previsão de </w:t>
      </w:r>
      <w:r w:rsidRPr="00D557EE">
        <w:t xml:space="preserve">humanização dos </w:t>
      </w:r>
      <w:proofErr w:type="gramStart"/>
      <w:r w:rsidRPr="00D557EE">
        <w:t>atendimentos.”</w:t>
      </w:r>
      <w:proofErr w:type="gramEnd"/>
      <w:r w:rsidRPr="00D557EE">
        <w:t xml:space="preserve"> </w:t>
      </w:r>
    </w:p>
    <w:p w14:paraId="0BEDD0EB" w14:textId="680F0D26" w:rsidR="00631FA5" w:rsidRPr="00D557EE" w:rsidRDefault="00631FA5" w:rsidP="004D5025">
      <w:pPr>
        <w:pStyle w:val="texto2"/>
      </w:pPr>
      <w:r w:rsidRPr="00D557EE">
        <w:t>“Art. 4º</w:t>
      </w:r>
      <w:r w:rsidR="004D5025" w:rsidRPr="00D557EE">
        <w:t xml:space="preserve"> ................................</w:t>
      </w:r>
    </w:p>
    <w:p w14:paraId="7B3BF3B4" w14:textId="4776EEAC" w:rsidR="00877E74" w:rsidRPr="00D557EE" w:rsidRDefault="00877E74" w:rsidP="004D5025">
      <w:pPr>
        <w:pStyle w:val="texto2"/>
        <w:ind w:firstLine="0"/>
      </w:pPr>
      <w:r w:rsidRPr="00D557EE">
        <w:t>...................................................</w:t>
      </w:r>
    </w:p>
    <w:p w14:paraId="38AF272F" w14:textId="1F050CF9" w:rsidR="004D5025" w:rsidRPr="00D557EE" w:rsidRDefault="00631FA5" w:rsidP="004D5025">
      <w:pPr>
        <w:pStyle w:val="texto2"/>
      </w:pPr>
      <w:r w:rsidRPr="00D557EE">
        <w:t>§</w:t>
      </w:r>
      <w:r w:rsidR="00023287" w:rsidRPr="00D557EE">
        <w:t xml:space="preserve"> </w:t>
      </w:r>
      <w:r w:rsidRPr="00D557EE">
        <w:t xml:space="preserve">4º Os protocolos de atendimento a distância serão elaborados com base em evidências </w:t>
      </w:r>
      <w:r w:rsidRPr="00D557EE">
        <w:lastRenderedPageBreak/>
        <w:t xml:space="preserve">científicas, </w:t>
      </w:r>
      <w:r w:rsidR="00472702" w:rsidRPr="00D557EE">
        <w:t xml:space="preserve">consideradas </w:t>
      </w:r>
      <w:r w:rsidRPr="00D557EE">
        <w:t xml:space="preserve">as diferenças etárias, regionais e culturais. </w:t>
      </w:r>
    </w:p>
    <w:p w14:paraId="3D748DCE" w14:textId="24E6CF74" w:rsidR="00631FA5" w:rsidRPr="00D557EE" w:rsidRDefault="00631FA5" w:rsidP="004D5025">
      <w:pPr>
        <w:pStyle w:val="texto2"/>
      </w:pPr>
      <w:r w:rsidRPr="00D557EE">
        <w:t>§</w:t>
      </w:r>
      <w:r w:rsidR="004D5025" w:rsidRPr="00D557EE">
        <w:t xml:space="preserve"> </w:t>
      </w:r>
      <w:r w:rsidRPr="00D557EE">
        <w:t xml:space="preserve">5º Os protocolos de atendimento a distância de crianças e adolescentes terão abordagem diferenciada, </w:t>
      </w:r>
      <w:r w:rsidR="00472702" w:rsidRPr="00D557EE">
        <w:t xml:space="preserve">e será </w:t>
      </w:r>
      <w:r w:rsidRPr="00D557EE">
        <w:t xml:space="preserve">estimulada a participação de jovens em sua elaboração e atualização, de forma a adaptá-los ao contexto </w:t>
      </w:r>
      <w:proofErr w:type="gramStart"/>
      <w:r w:rsidRPr="00D557EE">
        <w:t>vigente.</w:t>
      </w:r>
      <w:r w:rsidR="004D5025" w:rsidRPr="00D557EE">
        <w:t>”</w:t>
      </w:r>
      <w:proofErr w:type="gramEnd"/>
      <w:r w:rsidRPr="00D557EE">
        <w:t xml:space="preserve">(NR) </w:t>
      </w:r>
    </w:p>
    <w:p w14:paraId="7578DC96" w14:textId="03DD3A2D" w:rsidR="00631FA5" w:rsidRPr="00D557EE" w:rsidRDefault="00631FA5" w:rsidP="004D5025">
      <w:pPr>
        <w:pStyle w:val="texto2"/>
      </w:pPr>
      <w:r w:rsidRPr="00D557EE">
        <w:t>“Art. 5º</w:t>
      </w:r>
      <w:r w:rsidR="004D5025" w:rsidRPr="00D557EE">
        <w:t xml:space="preserve"> ................................</w:t>
      </w:r>
    </w:p>
    <w:p w14:paraId="38B36D24" w14:textId="0D5AB2D2" w:rsidR="00631FA5" w:rsidRPr="00D557EE" w:rsidRDefault="00631FA5" w:rsidP="004D5025">
      <w:pPr>
        <w:pStyle w:val="texto2"/>
      </w:pPr>
      <w:r w:rsidRPr="00D557EE">
        <w:t xml:space="preserve">Parágrafo único. As empresas provedoras de conteúdo digital tratarão com prioridade denúncias feitas em suas plataformas </w:t>
      </w:r>
      <w:r w:rsidR="00472702" w:rsidRPr="00D557EE">
        <w:t xml:space="preserve">que envolvam </w:t>
      </w:r>
      <w:r w:rsidRPr="00D557EE">
        <w:t xml:space="preserve">a exposição ou </w:t>
      </w:r>
      <w:r w:rsidR="00472702" w:rsidRPr="00D557EE">
        <w:t xml:space="preserve">a </w:t>
      </w:r>
      <w:r w:rsidRPr="00D557EE">
        <w:t>ativida</w:t>
      </w:r>
      <w:r w:rsidR="00023287" w:rsidRPr="00D557EE">
        <w:t>de de crianças ou adolescentes</w:t>
      </w:r>
      <w:r w:rsidR="005649BA" w:rsidRPr="00D557EE">
        <w:t xml:space="preserve"> em temas relacionados ao disposto nesta </w:t>
      </w:r>
      <w:proofErr w:type="gramStart"/>
      <w:r w:rsidR="005649BA" w:rsidRPr="00D557EE">
        <w:t>Lei</w:t>
      </w:r>
      <w:r w:rsidR="00023287" w:rsidRPr="00D557EE">
        <w:t>.”</w:t>
      </w:r>
      <w:proofErr w:type="gramEnd"/>
      <w:r w:rsidR="00023287" w:rsidRPr="00D557EE">
        <w:t>(NR)</w:t>
      </w:r>
      <w:r w:rsidRPr="00D557EE">
        <w:t xml:space="preserve"> </w:t>
      </w:r>
    </w:p>
    <w:p w14:paraId="566EC14A" w14:textId="36CD73B5" w:rsidR="00631FA5" w:rsidRPr="00207E6F" w:rsidRDefault="00631FA5" w:rsidP="00631FA5">
      <w:pPr>
        <w:pStyle w:val="texto1"/>
      </w:pPr>
      <w:r>
        <w:t xml:space="preserve">Art. </w:t>
      </w:r>
      <w:r w:rsidRPr="00207E6F">
        <w:t xml:space="preserve">4º O </w:t>
      </w:r>
      <w:r w:rsidR="00472702" w:rsidRPr="00207E6F">
        <w:rPr>
          <w:i/>
        </w:rPr>
        <w:t>caput</w:t>
      </w:r>
      <w:r w:rsidR="00472702" w:rsidRPr="00207E6F">
        <w:t xml:space="preserve"> do </w:t>
      </w:r>
      <w:r w:rsidRPr="00207E6F">
        <w:t>art. 12 da Lei nº 9.394, de 20 de dezembro de 1996</w:t>
      </w:r>
      <w:r w:rsidR="00AA7422" w:rsidRPr="00207E6F">
        <w:t xml:space="preserve"> (Lei de Diretrizes e Bases da Educação Nacional)</w:t>
      </w:r>
      <w:r w:rsidRPr="00207E6F">
        <w:t xml:space="preserve">, passa a vigorar </w:t>
      </w:r>
      <w:r w:rsidR="00472702" w:rsidRPr="00207E6F">
        <w:t xml:space="preserve">acrescido do </w:t>
      </w:r>
      <w:r w:rsidRPr="00207E6F">
        <w:t xml:space="preserve">seguinte </w:t>
      </w:r>
      <w:r w:rsidR="00472702" w:rsidRPr="00207E6F">
        <w:t>inciso XII</w:t>
      </w:r>
      <w:r w:rsidRPr="00207E6F">
        <w:t>:</w:t>
      </w:r>
    </w:p>
    <w:p w14:paraId="71FA0B19" w14:textId="05B30ADB" w:rsidR="00631FA5" w:rsidRPr="00207E6F" w:rsidRDefault="00631FA5" w:rsidP="004D5025">
      <w:pPr>
        <w:pStyle w:val="texto2"/>
      </w:pPr>
      <w:r w:rsidRPr="00207E6F">
        <w:t>“Art. 12</w:t>
      </w:r>
      <w:r w:rsidR="004D5025" w:rsidRPr="00207E6F">
        <w:t>. ...............................</w:t>
      </w:r>
    </w:p>
    <w:p w14:paraId="2DE4FB07" w14:textId="4D7E20A2" w:rsidR="00472702" w:rsidRPr="00207E6F" w:rsidRDefault="00472702" w:rsidP="00472702">
      <w:pPr>
        <w:pStyle w:val="texto2"/>
        <w:ind w:firstLine="0"/>
      </w:pPr>
      <w:r w:rsidRPr="00207E6F">
        <w:t>...................................................</w:t>
      </w:r>
    </w:p>
    <w:p w14:paraId="2088A868" w14:textId="49C19ECB" w:rsidR="00631FA5" w:rsidRPr="00207E6F" w:rsidRDefault="00631FA5" w:rsidP="004D5025">
      <w:pPr>
        <w:pStyle w:val="texto2"/>
      </w:pPr>
      <w:r w:rsidRPr="00207E6F">
        <w:t>XII – notificar o Sistema Único de Saúde</w:t>
      </w:r>
      <w:r w:rsidR="001E5FA1" w:rsidRPr="00207E6F">
        <w:t xml:space="preserve"> (SUS)</w:t>
      </w:r>
      <w:r w:rsidRPr="00207E6F">
        <w:t xml:space="preserve"> sobre os casos de automutilação </w:t>
      </w:r>
      <w:r w:rsidR="005B3789" w:rsidRPr="00207E6F">
        <w:t xml:space="preserve">em </w:t>
      </w:r>
      <w:r w:rsidRPr="00207E6F">
        <w:t xml:space="preserve">alunos, para assegurar assistência em saúde tempestiva e </w:t>
      </w:r>
      <w:proofErr w:type="gramStart"/>
      <w:r w:rsidRPr="00207E6F">
        <w:t>adequada.”</w:t>
      </w:r>
      <w:proofErr w:type="gramEnd"/>
      <w:r w:rsidRPr="00207E6F">
        <w:t>(NR)</w:t>
      </w:r>
    </w:p>
    <w:p w14:paraId="35B16E08" w14:textId="2FBB1877" w:rsidR="00631FA5" w:rsidRPr="00207E6F" w:rsidRDefault="00631FA5" w:rsidP="00631FA5">
      <w:pPr>
        <w:pStyle w:val="texto1"/>
      </w:pPr>
      <w:r w:rsidRPr="00207E6F">
        <w:t xml:space="preserve">Art. 5º </w:t>
      </w:r>
      <w:r w:rsidR="00207E6F">
        <w:t xml:space="preserve">O </w:t>
      </w:r>
      <w:r w:rsidR="00207E6F" w:rsidRPr="00207E6F">
        <w:t xml:space="preserve">§ 1º </w:t>
      </w:r>
      <w:r w:rsidR="00207E6F">
        <w:t xml:space="preserve">do art. 7º da </w:t>
      </w:r>
      <w:r w:rsidRPr="00207E6F">
        <w:t>Lei nº 6.259, de 30 de outubro de 1975, passa a vigorar com a seguinte redação:</w:t>
      </w:r>
    </w:p>
    <w:p w14:paraId="72D6F0FC" w14:textId="37CAA548" w:rsidR="00631FA5" w:rsidRPr="00207E6F" w:rsidRDefault="00631FA5" w:rsidP="004D5025">
      <w:pPr>
        <w:pStyle w:val="texto2"/>
      </w:pPr>
      <w:r w:rsidRPr="00207E6F">
        <w:t xml:space="preserve">“Art. 7º </w:t>
      </w:r>
      <w:r w:rsidR="004D5025" w:rsidRPr="00207E6F">
        <w:t>................................</w:t>
      </w:r>
    </w:p>
    <w:p w14:paraId="38101757" w14:textId="6A24DC0A" w:rsidR="00266AE2" w:rsidRPr="00207E6F" w:rsidRDefault="00631FA5" w:rsidP="004D5025">
      <w:pPr>
        <w:pStyle w:val="texto2"/>
      </w:pPr>
      <w:r w:rsidRPr="00207E6F">
        <w:t xml:space="preserve">§ 1º Na relação de doenças </w:t>
      </w:r>
      <w:r w:rsidR="001E5FA1" w:rsidRPr="00207E6F">
        <w:t xml:space="preserve">referida no </w:t>
      </w:r>
      <w:r w:rsidRPr="00207E6F">
        <w:t xml:space="preserve">inciso II </w:t>
      </w:r>
      <w:r w:rsidR="001E5FA1" w:rsidRPr="00207E6F">
        <w:t>do</w:t>
      </w:r>
      <w:r w:rsidR="001E5FA1" w:rsidRPr="00207E6F">
        <w:rPr>
          <w:i/>
        </w:rPr>
        <w:t xml:space="preserve"> caput</w:t>
      </w:r>
      <w:r w:rsidR="001E5FA1" w:rsidRPr="00207E6F">
        <w:t xml:space="preserve"> </w:t>
      </w:r>
      <w:r w:rsidRPr="00207E6F">
        <w:t>deste artigo</w:t>
      </w:r>
      <w:r w:rsidR="001E5FA1" w:rsidRPr="00207E6F">
        <w:t>,</w:t>
      </w:r>
      <w:r w:rsidRPr="00207E6F">
        <w:t xml:space="preserve"> serão incluídos itens para casos de </w:t>
      </w:r>
      <w:r w:rsidR="005B3789" w:rsidRPr="00207E6F">
        <w:t>‘</w:t>
      </w:r>
      <w:r w:rsidRPr="00207E6F">
        <w:t>agravo inusitado à saúde</w:t>
      </w:r>
      <w:r w:rsidR="005B3789" w:rsidRPr="00207E6F">
        <w:t>’</w:t>
      </w:r>
      <w:r w:rsidR="001E5FA1" w:rsidRPr="00207E6F">
        <w:t xml:space="preserve"> </w:t>
      </w:r>
      <w:r w:rsidRPr="00207E6F">
        <w:t xml:space="preserve">e de </w:t>
      </w:r>
      <w:r w:rsidR="005B3789" w:rsidRPr="00207E6F">
        <w:t>‘</w:t>
      </w:r>
      <w:r w:rsidRPr="00207E6F">
        <w:t>automutil</w:t>
      </w:r>
      <w:r w:rsidR="00023287" w:rsidRPr="00207E6F">
        <w:t>ação em crianças e adolescentes</w:t>
      </w:r>
      <w:r w:rsidR="005B3789" w:rsidRPr="00207E6F">
        <w:t>’</w:t>
      </w:r>
      <w:r w:rsidR="00207E6F">
        <w:t>.</w:t>
      </w:r>
    </w:p>
    <w:p w14:paraId="3AE7E9B6" w14:textId="546D5A6D" w:rsidR="00631FA5" w:rsidRPr="00207E6F" w:rsidRDefault="00266AE2" w:rsidP="00207E6F">
      <w:pPr>
        <w:pStyle w:val="texto2"/>
        <w:ind w:firstLine="0"/>
      </w:pPr>
      <w:r w:rsidRPr="00207E6F">
        <w:lastRenderedPageBreak/>
        <w:t>..............................................</w:t>
      </w:r>
      <w:proofErr w:type="gramStart"/>
      <w:r w:rsidR="00023287" w:rsidRPr="00207E6F">
        <w:t>”</w:t>
      </w:r>
      <w:r w:rsidR="00631FA5" w:rsidRPr="00207E6F">
        <w:t>(</w:t>
      </w:r>
      <w:proofErr w:type="gramEnd"/>
      <w:r w:rsidR="00631FA5" w:rsidRPr="00207E6F">
        <w:t>NR)</w:t>
      </w:r>
      <w:r w:rsidR="001E5FA1" w:rsidRPr="00207E6F">
        <w:t xml:space="preserve"> </w:t>
      </w:r>
    </w:p>
    <w:p w14:paraId="384F2125" w14:textId="74337BE4" w:rsidR="00631FA5" w:rsidRPr="00207E6F" w:rsidRDefault="00631FA5" w:rsidP="00631FA5">
      <w:pPr>
        <w:pStyle w:val="texto1"/>
      </w:pPr>
      <w:r w:rsidRPr="00207E6F">
        <w:t>Art. 6º Esta Lei entra em vigor após decorridos 90 (noventa) dias de sua publicação</w:t>
      </w:r>
      <w:r w:rsidR="004D5025" w:rsidRPr="00207E6F">
        <w:t xml:space="preserve"> oficial</w:t>
      </w:r>
      <w:r w:rsidRPr="00207E6F">
        <w:t>.</w:t>
      </w:r>
    </w:p>
    <w:p w14:paraId="6DE02334" w14:textId="562A8F5F" w:rsidR="00631FA5" w:rsidRPr="00207E6F" w:rsidRDefault="00631FA5" w:rsidP="00631FA5">
      <w:pPr>
        <w:pStyle w:val="texto1"/>
      </w:pPr>
      <w:r w:rsidRPr="00207E6F">
        <w:t>Sala das Sessões, em</w:t>
      </w:r>
      <w:r w:rsidR="00023287" w:rsidRPr="00207E6F">
        <w:t xml:space="preserve"> </w:t>
      </w:r>
      <w:r w:rsidR="001E5FA1" w:rsidRPr="00207E6F">
        <w:t>6 de dezembro de 2022.</w:t>
      </w:r>
    </w:p>
    <w:p w14:paraId="4AB36FA9" w14:textId="77777777" w:rsidR="00631FA5" w:rsidRPr="00207E6F" w:rsidRDefault="00631FA5" w:rsidP="00631FA5">
      <w:pPr>
        <w:pStyle w:val="texto1"/>
      </w:pPr>
    </w:p>
    <w:p w14:paraId="60CF8447" w14:textId="77777777" w:rsidR="00631FA5" w:rsidRPr="00207E6F" w:rsidRDefault="00631FA5" w:rsidP="00631FA5">
      <w:pPr>
        <w:pStyle w:val="texto1"/>
      </w:pPr>
    </w:p>
    <w:p w14:paraId="1412887D" w14:textId="4E8B02C4" w:rsidR="00631FA5" w:rsidRPr="00207E6F" w:rsidRDefault="006316E7" w:rsidP="00207E6F">
      <w:pPr>
        <w:pStyle w:val="assinatura"/>
      </w:pPr>
      <w:r w:rsidRPr="00207E6F">
        <w:t>Deputada SORAYA SANTOS</w:t>
      </w:r>
    </w:p>
    <w:p w14:paraId="7ED1BF1F" w14:textId="2A9A5628" w:rsidR="00631FA5" w:rsidRPr="00207E6F" w:rsidRDefault="00631FA5" w:rsidP="00207E6F">
      <w:pPr>
        <w:pStyle w:val="assinatura"/>
      </w:pPr>
      <w:r w:rsidRPr="00207E6F">
        <w:t>Relator</w:t>
      </w:r>
      <w:r w:rsidR="0059263A" w:rsidRPr="00207E6F">
        <w:t>a</w:t>
      </w:r>
    </w:p>
    <w:sectPr w:rsidR="00631FA5" w:rsidRPr="00207E6F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B3ADD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3287"/>
    <w:rsid w:val="0002771E"/>
    <w:rsid w:val="00035898"/>
    <w:rsid w:val="00040530"/>
    <w:rsid w:val="000659C9"/>
    <w:rsid w:val="000847AC"/>
    <w:rsid w:val="000B065B"/>
    <w:rsid w:val="000D1364"/>
    <w:rsid w:val="001120A1"/>
    <w:rsid w:val="00160909"/>
    <w:rsid w:val="001A693F"/>
    <w:rsid w:val="001C198D"/>
    <w:rsid w:val="001C1D47"/>
    <w:rsid w:val="001E5FA1"/>
    <w:rsid w:val="001F6DDF"/>
    <w:rsid w:val="00207463"/>
    <w:rsid w:val="00207E6F"/>
    <w:rsid w:val="0025430D"/>
    <w:rsid w:val="00266AE2"/>
    <w:rsid w:val="002A1DD8"/>
    <w:rsid w:val="00404CA2"/>
    <w:rsid w:val="00412B8D"/>
    <w:rsid w:val="00472702"/>
    <w:rsid w:val="004B3ADD"/>
    <w:rsid w:val="004D5025"/>
    <w:rsid w:val="004F43ED"/>
    <w:rsid w:val="00525AB7"/>
    <w:rsid w:val="005649BA"/>
    <w:rsid w:val="0059263A"/>
    <w:rsid w:val="005A0547"/>
    <w:rsid w:val="005B3789"/>
    <w:rsid w:val="00602E48"/>
    <w:rsid w:val="006164DA"/>
    <w:rsid w:val="006316E7"/>
    <w:rsid w:val="00631FA5"/>
    <w:rsid w:val="00647B0C"/>
    <w:rsid w:val="006761D9"/>
    <w:rsid w:val="006C0DCB"/>
    <w:rsid w:val="006C4829"/>
    <w:rsid w:val="00711933"/>
    <w:rsid w:val="00715AD1"/>
    <w:rsid w:val="0072494C"/>
    <w:rsid w:val="007657F4"/>
    <w:rsid w:val="0077455A"/>
    <w:rsid w:val="007B34E1"/>
    <w:rsid w:val="007B5903"/>
    <w:rsid w:val="00863863"/>
    <w:rsid w:val="00877E74"/>
    <w:rsid w:val="0097659B"/>
    <w:rsid w:val="00AA2C77"/>
    <w:rsid w:val="00AA7422"/>
    <w:rsid w:val="00AA74D0"/>
    <w:rsid w:val="00B779D5"/>
    <w:rsid w:val="00B92F03"/>
    <w:rsid w:val="00BA3467"/>
    <w:rsid w:val="00BE7484"/>
    <w:rsid w:val="00C40B7F"/>
    <w:rsid w:val="00CA069C"/>
    <w:rsid w:val="00CD107E"/>
    <w:rsid w:val="00D557E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9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D557EE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557EE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styleId="Reviso">
    <w:name w:val="Revision"/>
    <w:hidden/>
    <w:uiPriority w:val="99"/>
    <w:semiHidden/>
    <w:rsid w:val="00D557E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1005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2022-12-07T19:40:00Z</dcterms:created>
  <dcterms:modified xsi:type="dcterms:W3CDTF">2022-12-07T19:40:00Z</dcterms:modified>
</cp:coreProperties>
</file>